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E70" w:rsidRDefault="00961E70" w:rsidP="00961E70">
      <w:pPr>
        <w:pStyle w:val="ConsPlusNormal"/>
        <w:widowControl/>
        <w:ind w:firstLine="0"/>
        <w:jc w:val="center"/>
        <w:outlineLvl w:val="1"/>
        <w:rPr>
          <w:rFonts w:ascii="Times New Roman" w:hAnsi="Times New Roman" w:cs="Times New Roman"/>
          <w:b/>
        </w:rPr>
      </w:pPr>
      <w:bookmarkStart w:id="0" w:name="_docStart_1"/>
      <w:bookmarkStart w:id="1" w:name="_title_1"/>
      <w:bookmarkStart w:id="2" w:name="_ref_1-b860620167d24a"/>
      <w:bookmarkEnd w:id="0"/>
      <w:r>
        <w:rPr>
          <w:rFonts w:ascii="Times New Roman" w:hAnsi="Times New Roman" w:cs="Times New Roman"/>
          <w:b/>
        </w:rPr>
        <w:t>МИНОБРНАУКИ РОССИИ</w:t>
      </w:r>
    </w:p>
    <w:p w:rsidR="00961E70" w:rsidRDefault="00961E70" w:rsidP="00961E70">
      <w:pPr>
        <w:pStyle w:val="ConsPlusNonformat"/>
        <w:widowControl/>
        <w:jc w:val="center"/>
        <w:rPr>
          <w:rFonts w:ascii="Times New Roman" w:hAnsi="Times New Roman" w:cs="Times New Roman"/>
          <w:b/>
          <w:sz w:val="24"/>
          <w:szCs w:val="24"/>
        </w:rPr>
      </w:pPr>
    </w:p>
    <w:p w:rsidR="00961E70" w:rsidRDefault="00961E70" w:rsidP="00961E7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 xml:space="preserve">Федеральное государственное бюджетное образовательное учреждение   </w:t>
      </w:r>
    </w:p>
    <w:p w:rsidR="00961E70" w:rsidRDefault="00961E70" w:rsidP="00961E7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высшего образования «Горно-Алтайский государственный университет»</w:t>
      </w:r>
    </w:p>
    <w:p w:rsidR="00961E70" w:rsidRDefault="00961E70" w:rsidP="00961E7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 xml:space="preserve">(ФГБОУ ВО ГАГУ, ГАГУ, Горно-Алтайский государственный университет) </w:t>
      </w:r>
    </w:p>
    <w:p w:rsidR="00961E70" w:rsidRDefault="00961E70" w:rsidP="00961E70">
      <w:pPr>
        <w:pStyle w:val="ConsPlusNonformat"/>
        <w:widowControl/>
        <w:jc w:val="center"/>
        <w:rPr>
          <w:rFonts w:ascii="Times New Roman" w:hAnsi="Times New Roman" w:cs="Times New Roman"/>
          <w:b/>
        </w:rPr>
      </w:pPr>
    </w:p>
    <w:p w:rsidR="00961E70" w:rsidRDefault="00961E70" w:rsidP="00961E70">
      <w:pPr>
        <w:pStyle w:val="ConsPlusNonformat"/>
        <w:widowControl/>
        <w:jc w:val="center"/>
        <w:rPr>
          <w:rFonts w:ascii="Times New Roman" w:hAnsi="Times New Roman" w:cs="Times New Roman"/>
          <w:b/>
        </w:rPr>
      </w:pPr>
    </w:p>
    <w:p w:rsidR="00961E70" w:rsidRDefault="00961E70" w:rsidP="00961E7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ПРИКАЗ</w:t>
      </w:r>
    </w:p>
    <w:p w:rsidR="00961E70" w:rsidRDefault="00961E70" w:rsidP="00961E70">
      <w:pPr>
        <w:pStyle w:val="ConsPlusNonformat"/>
        <w:widowControl/>
        <w:jc w:val="center"/>
        <w:rPr>
          <w:rFonts w:ascii="Times New Roman" w:hAnsi="Times New Roman" w:cs="Times New Roman"/>
          <w:b/>
        </w:rPr>
      </w:pPr>
    </w:p>
    <w:p w:rsidR="00961E70" w:rsidRDefault="00961E70" w:rsidP="00961E70">
      <w:pPr>
        <w:pStyle w:val="ConsPlusNonformat"/>
        <w:widowControl/>
        <w:jc w:val="center"/>
        <w:rPr>
          <w:rFonts w:ascii="Times New Roman" w:hAnsi="Times New Roman" w:cs="Times New Roman"/>
        </w:rPr>
      </w:pPr>
      <w:r>
        <w:rPr>
          <w:rFonts w:ascii="Times New Roman" w:hAnsi="Times New Roman" w:cs="Times New Roman"/>
          <w:color w:val="000000"/>
          <w:sz w:val="24"/>
          <w:szCs w:val="24"/>
          <w:u w:val="single"/>
        </w:rPr>
        <w:t>29.12.2023.</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N 393</w:t>
      </w:r>
    </w:p>
    <w:p w:rsidR="00961E70" w:rsidRDefault="00961E70" w:rsidP="00961E7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Горно-Алтайск</w:t>
      </w:r>
    </w:p>
    <w:p w:rsidR="00961E70" w:rsidRDefault="00961E70">
      <w:pPr>
        <w:pStyle w:val="a4"/>
      </w:pPr>
    </w:p>
    <w:p w:rsidR="00961E70" w:rsidRDefault="00961E70">
      <w:pPr>
        <w:pStyle w:val="a4"/>
      </w:pPr>
    </w:p>
    <w:p w:rsidR="00961E70" w:rsidRDefault="00961E70" w:rsidP="00961E70">
      <w:pPr>
        <w:pStyle w:val="a4"/>
        <w:jc w:val="left"/>
        <w:rPr>
          <w:b w:val="0"/>
          <w:sz w:val="24"/>
          <w:szCs w:val="24"/>
        </w:rPr>
      </w:pPr>
      <w:r>
        <w:rPr>
          <w:b w:val="0"/>
          <w:sz w:val="24"/>
          <w:szCs w:val="24"/>
        </w:rPr>
        <w:t>О</w:t>
      </w:r>
      <w:r w:rsidR="00C40AE3" w:rsidRPr="00961E70">
        <w:rPr>
          <w:b w:val="0"/>
          <w:sz w:val="24"/>
          <w:szCs w:val="24"/>
        </w:rPr>
        <w:t xml:space="preserve">б утверждении Учетной политики для </w:t>
      </w:r>
    </w:p>
    <w:p w:rsidR="00EF21F5" w:rsidRPr="00961E70" w:rsidRDefault="00C40AE3" w:rsidP="00961E70">
      <w:pPr>
        <w:pStyle w:val="a4"/>
        <w:jc w:val="left"/>
        <w:rPr>
          <w:b w:val="0"/>
          <w:sz w:val="24"/>
          <w:szCs w:val="24"/>
        </w:rPr>
      </w:pPr>
      <w:r w:rsidRPr="00961E70">
        <w:rPr>
          <w:b w:val="0"/>
          <w:sz w:val="24"/>
          <w:szCs w:val="24"/>
        </w:rPr>
        <w:t>целей бухгалтерского</w:t>
      </w:r>
      <w:r w:rsidR="008B6103" w:rsidRPr="00961E70">
        <w:rPr>
          <w:b w:val="0"/>
          <w:sz w:val="24"/>
          <w:szCs w:val="24"/>
        </w:rPr>
        <w:t xml:space="preserve"> и налогового</w:t>
      </w:r>
      <w:r w:rsidRPr="00961E70">
        <w:rPr>
          <w:b w:val="0"/>
          <w:sz w:val="24"/>
          <w:szCs w:val="24"/>
        </w:rPr>
        <w:t xml:space="preserve"> учета</w:t>
      </w:r>
      <w:bookmarkEnd w:id="1"/>
      <w:bookmarkEnd w:id="2"/>
    </w:p>
    <w:p w:rsidR="00EF21F5" w:rsidRPr="00961E70" w:rsidRDefault="00C40AE3">
      <w:pPr>
        <w:rPr>
          <w:sz w:val="24"/>
          <w:szCs w:val="24"/>
        </w:rPr>
      </w:pPr>
      <w:r w:rsidRPr="00961E70">
        <w:rPr>
          <w:sz w:val="24"/>
          <w:szCs w:val="24"/>
        </w:rPr>
        <w:t xml:space="preserve">В соответствии с </w:t>
      </w:r>
      <w:hyperlink r:id="rId8" w:history="1">
        <w:r w:rsidRPr="00961E70">
          <w:rPr>
            <w:rStyle w:val="afc"/>
            <w:sz w:val="24"/>
            <w:szCs w:val="24"/>
          </w:rPr>
          <w:t>Федеральным законом</w:t>
        </w:r>
      </w:hyperlink>
      <w:r w:rsidRPr="00961E70">
        <w:rPr>
          <w:sz w:val="24"/>
          <w:szCs w:val="24"/>
        </w:rPr>
        <w:t xml:space="preserve"> от 06.12.2011 № 402-ФЗ, </w:t>
      </w:r>
      <w:hyperlink r:id="rId9" w:history="1">
        <w:r w:rsidRPr="00961E70">
          <w:rPr>
            <w:rStyle w:val="afc"/>
            <w:sz w:val="24"/>
            <w:szCs w:val="24"/>
          </w:rPr>
          <w:t>Приказом</w:t>
        </w:r>
      </w:hyperlink>
      <w:r w:rsidRPr="00961E70">
        <w:rPr>
          <w:sz w:val="24"/>
          <w:szCs w:val="24"/>
        </w:rPr>
        <w:t xml:space="preserve"> Минфина России от 01.12.2010 № 157н, </w:t>
      </w:r>
      <w:hyperlink r:id="rId10" w:history="1">
        <w:r w:rsidRPr="00961E70">
          <w:rPr>
            <w:rStyle w:val="afc"/>
            <w:sz w:val="24"/>
            <w:szCs w:val="24"/>
          </w:rPr>
          <w:t>Приказом</w:t>
        </w:r>
      </w:hyperlink>
      <w:r w:rsidRPr="00961E70">
        <w:rPr>
          <w:sz w:val="24"/>
          <w:szCs w:val="24"/>
        </w:rPr>
        <w:t xml:space="preserve"> Минфина России от 16.12.2010 № 174н, </w:t>
      </w:r>
      <w:hyperlink r:id="rId11" w:history="1">
        <w:r w:rsidRPr="00961E70">
          <w:rPr>
            <w:rStyle w:val="afc"/>
            <w:sz w:val="24"/>
            <w:szCs w:val="24"/>
          </w:rPr>
          <w:t>Приказом</w:t>
        </w:r>
      </w:hyperlink>
      <w:r w:rsidRPr="00961E70">
        <w:rPr>
          <w:sz w:val="24"/>
          <w:szCs w:val="24"/>
        </w:rPr>
        <w:t xml:space="preserve"> Минфина России от 25.03.2011 № 33н, федеральными стандартами бухгалтерского учета государственных финансов</w:t>
      </w:r>
      <w:r w:rsidR="00961E70" w:rsidRPr="00961E70">
        <w:rPr>
          <w:sz w:val="24"/>
          <w:szCs w:val="24"/>
        </w:rPr>
        <w:t xml:space="preserve"> п</w:t>
      </w:r>
      <w:r w:rsidR="005236B5">
        <w:rPr>
          <w:sz w:val="24"/>
          <w:szCs w:val="24"/>
        </w:rPr>
        <w:t xml:space="preserve"> </w:t>
      </w:r>
      <w:r w:rsidR="00961E70" w:rsidRPr="00961E70">
        <w:rPr>
          <w:sz w:val="24"/>
          <w:szCs w:val="24"/>
        </w:rPr>
        <w:t>р</w:t>
      </w:r>
      <w:r w:rsidR="005236B5">
        <w:rPr>
          <w:sz w:val="24"/>
          <w:szCs w:val="24"/>
        </w:rPr>
        <w:t xml:space="preserve"> </w:t>
      </w:r>
      <w:r w:rsidR="00961E70" w:rsidRPr="00961E70">
        <w:rPr>
          <w:sz w:val="24"/>
          <w:szCs w:val="24"/>
        </w:rPr>
        <w:t>и</w:t>
      </w:r>
      <w:r w:rsidR="005236B5">
        <w:rPr>
          <w:sz w:val="24"/>
          <w:szCs w:val="24"/>
        </w:rPr>
        <w:t xml:space="preserve"> </w:t>
      </w:r>
      <w:r w:rsidR="00961E70" w:rsidRPr="00961E70">
        <w:rPr>
          <w:sz w:val="24"/>
          <w:szCs w:val="24"/>
        </w:rPr>
        <w:t>к</w:t>
      </w:r>
      <w:r w:rsidR="005236B5">
        <w:rPr>
          <w:sz w:val="24"/>
          <w:szCs w:val="24"/>
        </w:rPr>
        <w:t xml:space="preserve"> </w:t>
      </w:r>
      <w:r w:rsidR="00961E70" w:rsidRPr="00961E70">
        <w:rPr>
          <w:sz w:val="24"/>
          <w:szCs w:val="24"/>
        </w:rPr>
        <w:t>а</w:t>
      </w:r>
      <w:r w:rsidR="005236B5">
        <w:rPr>
          <w:sz w:val="24"/>
          <w:szCs w:val="24"/>
        </w:rPr>
        <w:t xml:space="preserve"> </w:t>
      </w:r>
      <w:r w:rsidR="00961E70" w:rsidRPr="00961E70">
        <w:rPr>
          <w:sz w:val="24"/>
          <w:szCs w:val="24"/>
        </w:rPr>
        <w:t>з</w:t>
      </w:r>
      <w:r w:rsidR="005236B5">
        <w:rPr>
          <w:sz w:val="24"/>
          <w:szCs w:val="24"/>
        </w:rPr>
        <w:t xml:space="preserve"> </w:t>
      </w:r>
      <w:r w:rsidR="00961E70" w:rsidRPr="00961E70">
        <w:rPr>
          <w:sz w:val="24"/>
          <w:szCs w:val="24"/>
        </w:rPr>
        <w:t>ы</w:t>
      </w:r>
      <w:r w:rsidR="005236B5">
        <w:rPr>
          <w:sz w:val="24"/>
          <w:szCs w:val="24"/>
        </w:rPr>
        <w:t xml:space="preserve"> </w:t>
      </w:r>
      <w:r w:rsidR="00961E70" w:rsidRPr="00961E70">
        <w:rPr>
          <w:sz w:val="24"/>
          <w:szCs w:val="24"/>
        </w:rPr>
        <w:t>в</w:t>
      </w:r>
      <w:r w:rsidR="005236B5">
        <w:rPr>
          <w:sz w:val="24"/>
          <w:szCs w:val="24"/>
        </w:rPr>
        <w:t xml:space="preserve"> </w:t>
      </w:r>
      <w:r w:rsidR="00961E70" w:rsidRPr="00961E70">
        <w:rPr>
          <w:sz w:val="24"/>
          <w:szCs w:val="24"/>
        </w:rPr>
        <w:t>а</w:t>
      </w:r>
      <w:r w:rsidR="005236B5">
        <w:rPr>
          <w:sz w:val="24"/>
          <w:szCs w:val="24"/>
        </w:rPr>
        <w:t xml:space="preserve"> </w:t>
      </w:r>
      <w:r w:rsidR="00961E70" w:rsidRPr="00961E70">
        <w:rPr>
          <w:sz w:val="24"/>
          <w:szCs w:val="24"/>
        </w:rPr>
        <w:t>ю</w:t>
      </w:r>
      <w:r w:rsidRPr="00961E70">
        <w:rPr>
          <w:sz w:val="24"/>
          <w:szCs w:val="24"/>
        </w:rPr>
        <w:t>:</w:t>
      </w:r>
    </w:p>
    <w:p w:rsidR="00EF21F5" w:rsidRPr="00961E70" w:rsidRDefault="00C40AE3">
      <w:pPr>
        <w:rPr>
          <w:sz w:val="24"/>
          <w:szCs w:val="24"/>
        </w:rPr>
      </w:pPr>
      <w:r w:rsidRPr="00961E70">
        <w:rPr>
          <w:sz w:val="24"/>
          <w:szCs w:val="24"/>
        </w:rPr>
        <w:t xml:space="preserve">1. Утвердить новую редакцию Учетной политики для целей бухгалтерского </w:t>
      </w:r>
      <w:r w:rsidR="008B6103" w:rsidRPr="00961E70">
        <w:rPr>
          <w:sz w:val="24"/>
          <w:szCs w:val="24"/>
        </w:rPr>
        <w:t xml:space="preserve">и налогового </w:t>
      </w:r>
      <w:r w:rsidRPr="00961E70">
        <w:rPr>
          <w:sz w:val="24"/>
          <w:szCs w:val="24"/>
        </w:rPr>
        <w:t>учета.</w:t>
      </w:r>
    </w:p>
    <w:p w:rsidR="00EF21F5" w:rsidRPr="00961E70" w:rsidRDefault="00C40AE3">
      <w:pPr>
        <w:rPr>
          <w:sz w:val="24"/>
          <w:szCs w:val="24"/>
        </w:rPr>
      </w:pPr>
      <w:r w:rsidRPr="00961E70">
        <w:rPr>
          <w:sz w:val="24"/>
          <w:szCs w:val="24"/>
        </w:rPr>
        <w:t xml:space="preserve">2. </w:t>
      </w:r>
      <w:r w:rsidR="008720E0">
        <w:rPr>
          <w:sz w:val="24"/>
          <w:szCs w:val="24"/>
        </w:rPr>
        <w:t>Учетная политика в новой редакции вступает в силу</w:t>
      </w:r>
      <w:r w:rsidRPr="00961E70">
        <w:rPr>
          <w:sz w:val="24"/>
          <w:szCs w:val="24"/>
        </w:rPr>
        <w:t xml:space="preserve"> с 1 января 2024 г.</w:t>
      </w:r>
      <w:r w:rsidR="008720E0">
        <w:rPr>
          <w:sz w:val="24"/>
          <w:szCs w:val="24"/>
        </w:rPr>
        <w:t xml:space="preserve"> и действует</w:t>
      </w:r>
      <w:r w:rsidRPr="00961E70">
        <w:rPr>
          <w:sz w:val="24"/>
          <w:szCs w:val="24"/>
        </w:rPr>
        <w:t> во все последующие отчетные периоды с внесением в нее необходимых изменений и дополнений.</w:t>
      </w:r>
    </w:p>
    <w:p w:rsidR="008B6103" w:rsidRPr="00961E70" w:rsidRDefault="008720E0">
      <w:pPr>
        <w:rPr>
          <w:sz w:val="24"/>
          <w:szCs w:val="24"/>
        </w:rPr>
      </w:pPr>
      <w:r>
        <w:rPr>
          <w:sz w:val="24"/>
          <w:szCs w:val="24"/>
        </w:rPr>
        <w:t>3. П</w:t>
      </w:r>
      <w:r w:rsidR="008B6103" w:rsidRPr="00961E70">
        <w:rPr>
          <w:sz w:val="24"/>
          <w:szCs w:val="24"/>
        </w:rPr>
        <w:t>риказ № 402 от 29.12.2017 г. "Об утверждении Положения об учетной политике ФГБОУ ВО "Горно-Алтайский государственный университет" для целей бухгалтерского и налогового учета на 2018 год."</w:t>
      </w:r>
      <w:r>
        <w:rPr>
          <w:sz w:val="24"/>
          <w:szCs w:val="24"/>
        </w:rPr>
        <w:t xml:space="preserve"> с изменениями считать утратившим</w:t>
      </w:r>
      <w:r w:rsidR="005236B5">
        <w:rPr>
          <w:sz w:val="24"/>
          <w:szCs w:val="24"/>
        </w:rPr>
        <w:t>и</w:t>
      </w:r>
      <w:r>
        <w:rPr>
          <w:sz w:val="24"/>
          <w:szCs w:val="24"/>
        </w:rPr>
        <w:t xml:space="preserve"> силу с 31.12.2023 г.</w:t>
      </w:r>
    </w:p>
    <w:p w:rsidR="00EF21F5" w:rsidRPr="00961E70" w:rsidRDefault="00961E70">
      <w:pPr>
        <w:rPr>
          <w:sz w:val="24"/>
          <w:szCs w:val="24"/>
        </w:rPr>
      </w:pPr>
      <w:r>
        <w:rPr>
          <w:sz w:val="24"/>
          <w:szCs w:val="24"/>
        </w:rPr>
        <w:t>4</w:t>
      </w:r>
      <w:r w:rsidR="00C40AE3" w:rsidRPr="00961E70">
        <w:rPr>
          <w:sz w:val="24"/>
          <w:szCs w:val="24"/>
        </w:rPr>
        <w:t xml:space="preserve">. Контроль за соблюдением учетной политики возложить </w:t>
      </w:r>
      <w:r w:rsidR="009043ED" w:rsidRPr="00961E70">
        <w:rPr>
          <w:sz w:val="24"/>
          <w:szCs w:val="24"/>
        </w:rPr>
        <w:t>на главного бухгалтера</w:t>
      </w:r>
      <w:r w:rsidR="00C40AE3" w:rsidRPr="00961E70">
        <w:rPr>
          <w:i/>
          <w:sz w:val="24"/>
          <w:szCs w:val="24"/>
        </w:rPr>
        <w:t>.</w:t>
      </w:r>
    </w:p>
    <w:tbl>
      <w:tblPr>
        <w:tblW w:w="7800" w:type="pct"/>
        <w:tblLook w:val="04A0"/>
      </w:tblPr>
      <w:tblGrid>
        <w:gridCol w:w="9571"/>
        <w:gridCol w:w="5361"/>
      </w:tblGrid>
      <w:tr w:rsidR="00EF21F5" w:rsidRPr="00961E70" w:rsidTr="009043ED">
        <w:tc>
          <w:tcPr>
            <w:tcW w:w="3205" w:type="pct"/>
          </w:tcPr>
          <w:p w:rsidR="00EF21F5" w:rsidRPr="00961E70" w:rsidRDefault="00EF21F5">
            <w:pPr>
              <w:pStyle w:val="Normalunindented"/>
              <w:keepNext/>
              <w:jc w:val="left"/>
              <w:rPr>
                <w:sz w:val="24"/>
                <w:szCs w:val="24"/>
                <w:lang w:bidi="ru-RU"/>
              </w:rPr>
            </w:pPr>
          </w:p>
          <w:p w:rsidR="009043ED" w:rsidRPr="00961E70" w:rsidRDefault="009043ED">
            <w:pPr>
              <w:pStyle w:val="Normalunindented"/>
              <w:keepNext/>
              <w:jc w:val="left"/>
              <w:rPr>
                <w:sz w:val="24"/>
                <w:szCs w:val="24"/>
                <w:lang w:bidi="ru-RU"/>
              </w:rPr>
            </w:pPr>
          </w:p>
          <w:p w:rsidR="009043ED" w:rsidRPr="00961E70" w:rsidRDefault="009043ED">
            <w:pPr>
              <w:pStyle w:val="Normalunindented"/>
              <w:keepNext/>
              <w:jc w:val="left"/>
              <w:rPr>
                <w:sz w:val="24"/>
                <w:szCs w:val="24"/>
                <w:lang w:bidi="ru-RU"/>
              </w:rPr>
            </w:pPr>
          </w:p>
          <w:p w:rsidR="009043ED" w:rsidRPr="00961E70" w:rsidRDefault="009043ED">
            <w:pPr>
              <w:pStyle w:val="Normalunindented"/>
              <w:keepNext/>
              <w:jc w:val="left"/>
              <w:rPr>
                <w:sz w:val="24"/>
                <w:szCs w:val="24"/>
                <w:lang w:bidi="ru-RU"/>
              </w:rPr>
            </w:pPr>
          </w:p>
          <w:p w:rsidR="009043ED" w:rsidRPr="00961E70" w:rsidRDefault="00961E70" w:rsidP="00961E70">
            <w:pPr>
              <w:pStyle w:val="Normalunindented"/>
              <w:keepNext/>
              <w:rPr>
                <w:sz w:val="24"/>
                <w:szCs w:val="24"/>
                <w:lang w:bidi="ru-RU"/>
              </w:rPr>
            </w:pPr>
            <w:r>
              <w:rPr>
                <w:sz w:val="24"/>
                <w:szCs w:val="24"/>
                <w:lang w:bidi="ru-RU"/>
              </w:rPr>
              <w:t>И.о.</w:t>
            </w:r>
            <w:r w:rsidR="009043ED" w:rsidRPr="00961E70">
              <w:rPr>
                <w:sz w:val="24"/>
                <w:szCs w:val="24"/>
                <w:lang w:bidi="ru-RU"/>
              </w:rPr>
              <w:t>ректора                                                                                                        Н.В.Гусельникова</w:t>
            </w:r>
          </w:p>
        </w:tc>
        <w:tc>
          <w:tcPr>
            <w:tcW w:w="1795" w:type="pct"/>
          </w:tcPr>
          <w:p w:rsidR="00EF21F5" w:rsidRPr="00961E70" w:rsidRDefault="00EF21F5">
            <w:pPr>
              <w:pStyle w:val="Normalunindented"/>
              <w:keepNext/>
              <w:jc w:val="left"/>
              <w:rPr>
                <w:sz w:val="24"/>
                <w:szCs w:val="24"/>
                <w:lang w:bidi="ru-RU"/>
              </w:rPr>
            </w:pPr>
          </w:p>
        </w:tc>
      </w:tr>
      <w:tr w:rsidR="009043ED" w:rsidTr="009043ED">
        <w:tc>
          <w:tcPr>
            <w:tcW w:w="3205" w:type="pct"/>
          </w:tcPr>
          <w:p w:rsidR="009043ED" w:rsidRDefault="009043ED">
            <w:pPr>
              <w:pStyle w:val="Normalunindented"/>
              <w:keepNext/>
              <w:jc w:val="left"/>
              <w:rPr>
                <w:lang w:bidi="ru-RU"/>
              </w:rPr>
            </w:pPr>
          </w:p>
        </w:tc>
        <w:tc>
          <w:tcPr>
            <w:tcW w:w="1795" w:type="pct"/>
          </w:tcPr>
          <w:p w:rsidR="009043ED" w:rsidRDefault="009043ED">
            <w:pPr>
              <w:pStyle w:val="Normalunindented"/>
              <w:keepNext/>
              <w:jc w:val="left"/>
              <w:rPr>
                <w:lang w:bidi="ru-RU"/>
              </w:rPr>
            </w:pPr>
          </w:p>
        </w:tc>
      </w:tr>
    </w:tbl>
    <w:p w:rsidR="00EF21F5" w:rsidRDefault="00EF21F5">
      <w:pPr>
        <w:sectPr w:rsidR="00EF21F5">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7" w:h="16839" w:code="9"/>
          <w:pgMar w:top="1134" w:right="850" w:bottom="1134" w:left="1701" w:header="720" w:footer="720" w:gutter="0"/>
          <w:pgNumType w:start="1"/>
          <w:cols w:space="720"/>
          <w:titlePg/>
        </w:sectPr>
      </w:pPr>
      <w:bookmarkStart w:id="3" w:name="_docEnd_1"/>
      <w:bookmarkEnd w:id="3"/>
    </w:p>
    <w:p w:rsidR="00EF21F5" w:rsidRDefault="00C40AE3">
      <w:pPr>
        <w:pStyle w:val="a4"/>
      </w:pPr>
      <w:bookmarkStart w:id="4" w:name="_docStart_2"/>
      <w:bookmarkStart w:id="5" w:name="_title_2"/>
      <w:bookmarkStart w:id="6" w:name="_ref_1-7e103fc1367240"/>
      <w:bookmarkEnd w:id="4"/>
      <w:r>
        <w:lastRenderedPageBreak/>
        <w:t>Учетная политика</w:t>
      </w:r>
      <w:r>
        <w:br/>
      </w:r>
      <w:r>
        <w:rPr>
          <w:u w:val="single"/>
        </w:rPr>
        <w:t xml:space="preserve">    </w:t>
      </w:r>
      <w:r w:rsidR="00027109">
        <w:rPr>
          <w:u w:val="single"/>
        </w:rPr>
        <w:t>ФГБОУ ВО "Горно-Алтайский государственный университет"</w:t>
      </w:r>
      <w:r>
        <w:rPr>
          <w:u w:val="single"/>
        </w:rPr>
        <w:t xml:space="preserve">      </w:t>
      </w:r>
      <w:r>
        <w:br/>
        <w:t>для целей бухгалтерского учета</w:t>
      </w:r>
      <w:bookmarkEnd w:id="5"/>
      <w:bookmarkEnd w:id="6"/>
    </w:p>
    <w:p w:rsidR="00EF21F5" w:rsidRDefault="00C40AE3" w:rsidP="003D58EA">
      <w:pPr>
        <w:pStyle w:val="1"/>
        <w:numPr>
          <w:ilvl w:val="0"/>
          <w:numId w:val="2"/>
        </w:numPr>
      </w:pPr>
      <w:bookmarkStart w:id="7" w:name="_ref_1-e72ca710d79345"/>
      <w:r>
        <w:t>Организационные положения</w:t>
      </w:r>
      <w:bookmarkEnd w:id="7"/>
    </w:p>
    <w:p w:rsidR="00EF21F5" w:rsidRPr="009F14B5" w:rsidRDefault="00C40AE3">
      <w:pPr>
        <w:pStyle w:val="2"/>
        <w:rPr>
          <w:sz w:val="24"/>
          <w:szCs w:val="24"/>
        </w:rPr>
      </w:pPr>
      <w:bookmarkStart w:id="8" w:name="_ref_1-c8082797e1ee4d"/>
      <w:r w:rsidRPr="009F14B5">
        <w:rPr>
          <w:sz w:val="24"/>
          <w:szCs w:val="24"/>
        </w:rPr>
        <w:t>Настоящая Учетная политика разработана в соответствии с требованиями следующих документов:</w:t>
      </w:r>
      <w:bookmarkEnd w:id="8"/>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Бюджетный </w:t>
      </w:r>
      <w:hyperlink r:id="rId18" w:history="1">
        <w:r w:rsidRPr="009F14B5">
          <w:rPr>
            <w:rStyle w:val="afc"/>
            <w:sz w:val="24"/>
            <w:szCs w:val="24"/>
          </w:rPr>
          <w:t>кодекс</w:t>
        </w:r>
      </w:hyperlink>
      <w:r w:rsidRPr="009F14B5">
        <w:rPr>
          <w:sz w:val="24"/>
          <w:szCs w:val="24"/>
        </w:rPr>
        <w:t xml:space="preserve"> РФ (далее - БК РФ);</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19" w:history="1">
        <w:r w:rsidRPr="009F14B5">
          <w:rPr>
            <w:rStyle w:val="afc"/>
            <w:sz w:val="24"/>
            <w:szCs w:val="24"/>
          </w:rPr>
          <w:t>закон</w:t>
        </w:r>
      </w:hyperlink>
      <w:r w:rsidRPr="009F14B5">
        <w:rPr>
          <w:sz w:val="24"/>
          <w:szCs w:val="24"/>
        </w:rPr>
        <w:t xml:space="preserve"> от 06.12.2011 № 402-ФЗ "О бухгалтерском учете" (далее - Закон № 402-ФЗ);</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20" w:history="1">
        <w:r w:rsidRPr="009F14B5">
          <w:rPr>
            <w:rStyle w:val="afc"/>
            <w:sz w:val="24"/>
            <w:szCs w:val="24"/>
          </w:rPr>
          <w:t>закон</w:t>
        </w:r>
      </w:hyperlink>
      <w:r w:rsidRPr="009F14B5">
        <w:rPr>
          <w:sz w:val="24"/>
          <w:szCs w:val="24"/>
        </w:rPr>
        <w:t xml:space="preserve"> от 12.01.1996 № 7-ФЗ "О некоммерческих организациях" (далее - Закон № 7-ФЗ);</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21"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22" w:history="1">
        <w:r w:rsidRPr="009F14B5">
          <w:rPr>
            <w:rStyle w:val="afc"/>
            <w:sz w:val="24"/>
            <w:szCs w:val="24"/>
          </w:rPr>
          <w:t>СГС</w:t>
        </w:r>
      </w:hyperlink>
      <w:r w:rsidRPr="009F14B5">
        <w:rPr>
          <w:sz w:val="24"/>
          <w:szCs w:val="24"/>
        </w:rPr>
        <w:t xml:space="preserve"> "Концептуальные основы");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23"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24" w:history="1">
        <w:r w:rsidRPr="009F14B5">
          <w:rPr>
            <w:rStyle w:val="afc"/>
            <w:sz w:val="24"/>
            <w:szCs w:val="24"/>
          </w:rPr>
          <w:t>СГС</w:t>
        </w:r>
      </w:hyperlink>
      <w:r w:rsidRPr="009F14B5">
        <w:rPr>
          <w:sz w:val="24"/>
          <w:szCs w:val="24"/>
        </w:rPr>
        <w:t xml:space="preserve"> "Основные средства");</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25"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26" w:history="1">
        <w:r w:rsidRPr="009F14B5">
          <w:rPr>
            <w:rStyle w:val="afc"/>
            <w:sz w:val="24"/>
            <w:szCs w:val="24"/>
          </w:rPr>
          <w:t>СГС</w:t>
        </w:r>
      </w:hyperlink>
      <w:r w:rsidRPr="009F14B5">
        <w:rPr>
          <w:sz w:val="24"/>
          <w:szCs w:val="24"/>
        </w:rPr>
        <w:t xml:space="preserve"> "Аренда");</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27"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28" w:history="1">
        <w:r w:rsidRPr="009F14B5">
          <w:rPr>
            <w:rStyle w:val="afc"/>
            <w:sz w:val="24"/>
            <w:szCs w:val="24"/>
          </w:rPr>
          <w:t>СГС</w:t>
        </w:r>
      </w:hyperlink>
      <w:r w:rsidRPr="009F14B5">
        <w:rPr>
          <w:sz w:val="24"/>
          <w:szCs w:val="24"/>
        </w:rPr>
        <w:t xml:space="preserve"> "Обесценение активов");</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29"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30" w:history="1">
        <w:r w:rsidRPr="009F14B5">
          <w:rPr>
            <w:rStyle w:val="afc"/>
            <w:sz w:val="24"/>
            <w:szCs w:val="24"/>
          </w:rPr>
          <w:t>СГС</w:t>
        </w:r>
      </w:hyperlink>
      <w:r w:rsidRPr="009F14B5">
        <w:rPr>
          <w:sz w:val="24"/>
          <w:szCs w:val="24"/>
        </w:rPr>
        <w:t xml:space="preserve"> "Представление отчетности");</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31"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32" w:history="1">
        <w:r w:rsidRPr="009F14B5">
          <w:rPr>
            <w:rStyle w:val="afc"/>
            <w:sz w:val="24"/>
            <w:szCs w:val="24"/>
          </w:rPr>
          <w:t>СГС</w:t>
        </w:r>
      </w:hyperlink>
      <w:r w:rsidRPr="009F14B5">
        <w:rPr>
          <w:sz w:val="24"/>
          <w:szCs w:val="24"/>
        </w:rPr>
        <w:t xml:space="preserve"> "Отчет о движении денежных средств");</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33"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34" w:history="1">
        <w:r w:rsidRPr="009F14B5">
          <w:rPr>
            <w:rStyle w:val="afc"/>
            <w:sz w:val="24"/>
            <w:szCs w:val="24"/>
          </w:rPr>
          <w:t>СГС</w:t>
        </w:r>
      </w:hyperlink>
      <w:r w:rsidRPr="009F14B5">
        <w:rPr>
          <w:sz w:val="24"/>
          <w:szCs w:val="24"/>
        </w:rPr>
        <w:t xml:space="preserve"> "Учетная политика");</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35"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36" w:history="1">
        <w:r w:rsidRPr="009F14B5">
          <w:rPr>
            <w:rStyle w:val="afc"/>
            <w:sz w:val="24"/>
            <w:szCs w:val="24"/>
          </w:rPr>
          <w:t>СГС</w:t>
        </w:r>
      </w:hyperlink>
      <w:r w:rsidRPr="009F14B5">
        <w:rPr>
          <w:sz w:val="24"/>
          <w:szCs w:val="24"/>
        </w:rPr>
        <w:t xml:space="preserve"> "События после отчетной даты");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37"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38" w:history="1">
        <w:r w:rsidRPr="009F14B5">
          <w:rPr>
            <w:rStyle w:val="afc"/>
            <w:sz w:val="24"/>
            <w:szCs w:val="24"/>
          </w:rPr>
          <w:t>СГС</w:t>
        </w:r>
      </w:hyperlink>
      <w:r w:rsidRPr="009F14B5">
        <w:rPr>
          <w:sz w:val="24"/>
          <w:szCs w:val="24"/>
        </w:rPr>
        <w:t xml:space="preserve"> "Доходы");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lastRenderedPageBreak/>
        <w:t xml:space="preserve">Федеральный </w:t>
      </w:r>
      <w:hyperlink r:id="rId39"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40" w:history="1">
        <w:r w:rsidRPr="009F14B5">
          <w:rPr>
            <w:rStyle w:val="afc"/>
            <w:sz w:val="24"/>
            <w:szCs w:val="24"/>
          </w:rPr>
          <w:t>СГС</w:t>
        </w:r>
      </w:hyperlink>
      <w:r w:rsidRPr="009F14B5">
        <w:rPr>
          <w:sz w:val="24"/>
          <w:szCs w:val="24"/>
        </w:rPr>
        <w:t xml:space="preserve"> "Влияние изменений курсов иностранных валют");</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41"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42" w:history="1">
        <w:r w:rsidRPr="009F14B5">
          <w:rPr>
            <w:rStyle w:val="afc"/>
            <w:sz w:val="24"/>
            <w:szCs w:val="24"/>
          </w:rPr>
          <w:t>СГС</w:t>
        </w:r>
      </w:hyperlink>
      <w:r w:rsidRPr="009F14B5">
        <w:rPr>
          <w:sz w:val="24"/>
          <w:szCs w:val="24"/>
        </w:rPr>
        <w:t xml:space="preserve"> "Информация о связанных сторонах");</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43"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44" w:history="1">
        <w:r w:rsidRPr="009F14B5">
          <w:rPr>
            <w:rStyle w:val="afc"/>
            <w:sz w:val="24"/>
            <w:szCs w:val="24"/>
          </w:rPr>
          <w:t>СГС</w:t>
        </w:r>
      </w:hyperlink>
      <w:r w:rsidRPr="009F14B5">
        <w:rPr>
          <w:sz w:val="24"/>
          <w:szCs w:val="24"/>
        </w:rPr>
        <w:t xml:space="preserve"> "Непроизведенные активы");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45"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46" w:history="1">
        <w:r w:rsidRPr="009F14B5">
          <w:rPr>
            <w:rStyle w:val="afc"/>
            <w:sz w:val="24"/>
            <w:szCs w:val="24"/>
          </w:rPr>
          <w:t>СГС</w:t>
        </w:r>
      </w:hyperlink>
      <w:r w:rsidRPr="009F14B5">
        <w:rPr>
          <w:sz w:val="24"/>
          <w:szCs w:val="24"/>
        </w:rPr>
        <w:t xml:space="preserve"> "Бюджетная информация в бухгалтерской (финансовой) отчетности");</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47"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48" w:history="1">
        <w:r w:rsidRPr="009F14B5">
          <w:rPr>
            <w:rStyle w:val="afc"/>
            <w:sz w:val="24"/>
            <w:szCs w:val="24"/>
          </w:rPr>
          <w:t>СГС</w:t>
        </w:r>
      </w:hyperlink>
      <w:r w:rsidRPr="009F14B5">
        <w:rPr>
          <w:sz w:val="24"/>
          <w:szCs w:val="24"/>
        </w:rPr>
        <w:t xml:space="preserve"> "Резервы");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49"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50" w:history="1">
        <w:r w:rsidRPr="009F14B5">
          <w:rPr>
            <w:rStyle w:val="afc"/>
            <w:sz w:val="24"/>
            <w:szCs w:val="24"/>
          </w:rPr>
          <w:t>СГС</w:t>
        </w:r>
      </w:hyperlink>
      <w:r w:rsidRPr="009F14B5">
        <w:rPr>
          <w:sz w:val="24"/>
          <w:szCs w:val="24"/>
        </w:rPr>
        <w:t xml:space="preserve"> "Долгосрочные договоры");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51"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52" w:history="1">
        <w:r w:rsidRPr="009F14B5">
          <w:rPr>
            <w:rStyle w:val="afc"/>
            <w:sz w:val="24"/>
            <w:szCs w:val="24"/>
          </w:rPr>
          <w:t>СГС</w:t>
        </w:r>
      </w:hyperlink>
      <w:r w:rsidRPr="009F14B5">
        <w:rPr>
          <w:sz w:val="24"/>
          <w:szCs w:val="24"/>
        </w:rPr>
        <w:t xml:space="preserve"> "Запасы");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53" w:history="1">
        <w:r w:rsidRPr="009F14B5">
          <w:rPr>
            <w:rStyle w:val="afc"/>
            <w:sz w:val="24"/>
            <w:szCs w:val="24"/>
          </w:rPr>
          <w:t>стандарт</w:t>
        </w:r>
      </w:hyperlink>
      <w:r w:rsidRPr="009F14B5">
        <w:rPr>
          <w:sz w:val="24"/>
          <w:szCs w:val="24"/>
        </w:rPr>
        <w:t xml:space="preserve"> бухгалтерского учета для организаций государственного сектора "Бухгалтерская (финансовая) отчетность с учетом инфляции", утвержденный Приказом Минфина России от 29.12.2018 № 305н (далее - </w:t>
      </w:r>
      <w:hyperlink r:id="rId54" w:history="1">
        <w:r w:rsidRPr="009F14B5">
          <w:rPr>
            <w:rStyle w:val="afc"/>
            <w:sz w:val="24"/>
            <w:szCs w:val="24"/>
          </w:rPr>
          <w:t>СГС</w:t>
        </w:r>
      </w:hyperlink>
      <w:r w:rsidRPr="009F14B5">
        <w:rPr>
          <w:sz w:val="24"/>
          <w:szCs w:val="24"/>
        </w:rPr>
        <w:t xml:space="preserve"> "Бухгалтерская (финансовая) отчетность с учетом инфляции");</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55" w:history="1">
        <w:r w:rsidRPr="009F14B5">
          <w:rPr>
            <w:rStyle w:val="afc"/>
            <w:sz w:val="24"/>
            <w:szCs w:val="24"/>
          </w:rPr>
          <w:t>стандарт</w:t>
        </w:r>
      </w:hyperlink>
      <w:r w:rsidRPr="009F14B5">
        <w:rPr>
          <w:sz w:val="24"/>
          <w:szCs w:val="24"/>
        </w:rPr>
        <w:t xml:space="preserve"> бухгалтерского учета государственных финансов "Нематериальные активы", утвержденный Приказом Минфина России от 15.11.2019 № 181н (далее - </w:t>
      </w:r>
      <w:hyperlink r:id="rId56" w:history="1">
        <w:r w:rsidRPr="009F14B5">
          <w:rPr>
            <w:rStyle w:val="afc"/>
            <w:sz w:val="24"/>
            <w:szCs w:val="24"/>
          </w:rPr>
          <w:t>СГС</w:t>
        </w:r>
      </w:hyperlink>
      <w:r w:rsidRPr="009F14B5">
        <w:rPr>
          <w:sz w:val="24"/>
          <w:szCs w:val="24"/>
        </w:rPr>
        <w:t xml:space="preserve"> "Нематериальные активы");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57" w:history="1">
        <w:r w:rsidRPr="009F14B5">
          <w:rPr>
            <w:rStyle w:val="afc"/>
            <w:sz w:val="24"/>
            <w:szCs w:val="24"/>
          </w:rPr>
          <w:t>стандарт</w:t>
        </w:r>
      </w:hyperlink>
      <w:r w:rsidRPr="009F14B5">
        <w:rPr>
          <w:sz w:val="24"/>
          <w:szCs w:val="24"/>
        </w:rPr>
        <w:t xml:space="preserve"> бухгалтерского учета государственных финансов "Выплаты персоналу", утвержденный Приказом Минфина России от 15.11.2019 № 184н (далее - </w:t>
      </w:r>
      <w:hyperlink r:id="rId58" w:history="1">
        <w:r w:rsidRPr="009F14B5">
          <w:rPr>
            <w:rStyle w:val="afc"/>
            <w:sz w:val="24"/>
            <w:szCs w:val="24"/>
          </w:rPr>
          <w:t>СГС</w:t>
        </w:r>
      </w:hyperlink>
      <w:r w:rsidRPr="009F14B5">
        <w:rPr>
          <w:sz w:val="24"/>
          <w:szCs w:val="24"/>
        </w:rPr>
        <w:t xml:space="preserve"> "Выплаты персоналу");</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59" w:history="1">
        <w:r w:rsidRPr="009F14B5">
          <w:rPr>
            <w:rStyle w:val="afc"/>
            <w:sz w:val="24"/>
            <w:szCs w:val="24"/>
          </w:rPr>
          <w:t>стандарт</w:t>
        </w:r>
      </w:hyperlink>
      <w:r w:rsidRPr="009F14B5">
        <w:rPr>
          <w:sz w:val="24"/>
          <w:szCs w:val="24"/>
        </w:rP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60" w:history="1">
        <w:r w:rsidRPr="009F14B5">
          <w:rPr>
            <w:rStyle w:val="afc"/>
            <w:sz w:val="24"/>
            <w:szCs w:val="24"/>
          </w:rPr>
          <w:t>СГС</w:t>
        </w:r>
      </w:hyperlink>
      <w:r w:rsidRPr="009F14B5">
        <w:rPr>
          <w:sz w:val="24"/>
          <w:szCs w:val="24"/>
        </w:rPr>
        <w:t xml:space="preserve"> "Финансовые инструменты");</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Федеральный </w:t>
      </w:r>
      <w:hyperlink r:id="rId61" w:history="1">
        <w:r w:rsidRPr="009F14B5">
          <w:rPr>
            <w:rStyle w:val="afc"/>
            <w:sz w:val="24"/>
            <w:szCs w:val="24"/>
          </w:rPr>
          <w:t>стандарт</w:t>
        </w:r>
      </w:hyperlink>
      <w:r w:rsidRPr="009F14B5">
        <w:rPr>
          <w:sz w:val="24"/>
          <w:szCs w:val="24"/>
        </w:rPr>
        <w:t xml:space="preserve"> бухгалтерского учета государственных финансов "Метод долевого участия", утвержденный Приказом Минфина России от 30.10.2020 № 254н (далее - </w:t>
      </w:r>
      <w:hyperlink r:id="rId62" w:history="1">
        <w:r w:rsidRPr="009F14B5">
          <w:rPr>
            <w:rStyle w:val="afc"/>
            <w:sz w:val="24"/>
            <w:szCs w:val="24"/>
          </w:rPr>
          <w:t>СГС</w:t>
        </w:r>
      </w:hyperlink>
      <w:r w:rsidRPr="009F14B5">
        <w:rPr>
          <w:sz w:val="24"/>
          <w:szCs w:val="24"/>
        </w:rPr>
        <w:t xml:space="preserve"> "Метод долевого участия");</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Единый </w:t>
      </w:r>
      <w:hyperlink r:id="rId63" w:history="1">
        <w:r w:rsidRPr="009F14B5">
          <w:rPr>
            <w:rStyle w:val="afc"/>
            <w:sz w:val="24"/>
            <w:szCs w:val="24"/>
          </w:rPr>
          <w:t>план</w:t>
        </w:r>
      </w:hyperlink>
      <w:r w:rsidRPr="009F14B5">
        <w:rPr>
          <w:sz w:val="24"/>
          <w:szCs w:val="24"/>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w:t>
      </w:r>
      <w:r w:rsidRPr="009F14B5">
        <w:rPr>
          <w:sz w:val="24"/>
          <w:szCs w:val="24"/>
        </w:rPr>
        <w:lastRenderedPageBreak/>
        <w:t xml:space="preserve">академий наук, государственных (муниципальных) учреждений, утвержденный Приказом Минфина России от 01.12.2010 № 157н (далее - Единый </w:t>
      </w:r>
      <w:hyperlink r:id="rId64" w:history="1">
        <w:r w:rsidRPr="009F14B5">
          <w:rPr>
            <w:rStyle w:val="afc"/>
            <w:sz w:val="24"/>
            <w:szCs w:val="24"/>
          </w:rPr>
          <w:t>план</w:t>
        </w:r>
      </w:hyperlink>
      <w:r w:rsidRPr="009F14B5">
        <w:rPr>
          <w:sz w:val="24"/>
          <w:szCs w:val="24"/>
        </w:rPr>
        <w:t xml:space="preserve"> счетов);</w:t>
      </w:r>
    </w:p>
    <w:p w:rsidR="00EF21F5" w:rsidRPr="009F14B5" w:rsidRDefault="00162194" w:rsidP="003D58EA">
      <w:pPr>
        <w:pStyle w:val="ab"/>
        <w:numPr>
          <w:ilvl w:val="1"/>
          <w:numId w:val="3"/>
        </w:numPr>
        <w:spacing w:after="0"/>
        <w:ind w:left="964"/>
        <w:jc w:val="both"/>
        <w:rPr>
          <w:sz w:val="24"/>
          <w:szCs w:val="24"/>
        </w:rPr>
      </w:pPr>
      <w:hyperlink r:id="rId65" w:history="1">
        <w:r w:rsidR="00C40AE3" w:rsidRPr="009F14B5">
          <w:rPr>
            <w:rStyle w:val="afc"/>
            <w:sz w:val="24"/>
            <w:szCs w:val="24"/>
          </w:rPr>
          <w:t>Инструкция</w:t>
        </w:r>
      </w:hyperlink>
      <w:r w:rsidR="00C40AE3" w:rsidRPr="009F14B5">
        <w:rPr>
          <w:sz w:val="24"/>
          <w:szCs w:val="24"/>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66" w:history="1">
        <w:r w:rsidR="00C40AE3" w:rsidRPr="009F14B5">
          <w:rPr>
            <w:rStyle w:val="afc"/>
            <w:sz w:val="24"/>
            <w:szCs w:val="24"/>
          </w:rPr>
          <w:t>Инструкция</w:t>
        </w:r>
      </w:hyperlink>
      <w:r w:rsidR="00C40AE3" w:rsidRPr="009F14B5">
        <w:rPr>
          <w:sz w:val="24"/>
          <w:szCs w:val="24"/>
        </w:rPr>
        <w:t xml:space="preserve"> № 157н);</w:t>
      </w:r>
    </w:p>
    <w:p w:rsidR="00EF21F5" w:rsidRPr="009F14B5" w:rsidRDefault="00162194" w:rsidP="003D58EA">
      <w:pPr>
        <w:pStyle w:val="ab"/>
        <w:numPr>
          <w:ilvl w:val="1"/>
          <w:numId w:val="3"/>
        </w:numPr>
        <w:spacing w:after="0"/>
        <w:ind w:left="964"/>
        <w:jc w:val="both"/>
        <w:rPr>
          <w:sz w:val="24"/>
          <w:szCs w:val="24"/>
        </w:rPr>
      </w:pPr>
      <w:hyperlink r:id="rId67" w:history="1">
        <w:r w:rsidR="00C40AE3" w:rsidRPr="009F14B5">
          <w:rPr>
            <w:rStyle w:val="afc"/>
            <w:sz w:val="24"/>
            <w:szCs w:val="24"/>
          </w:rPr>
          <w:t>План</w:t>
        </w:r>
      </w:hyperlink>
      <w:r w:rsidR="00C40AE3" w:rsidRPr="009F14B5">
        <w:rPr>
          <w:sz w:val="24"/>
          <w:szCs w:val="24"/>
        </w:rPr>
        <w:t xml:space="preserve"> счетов бухгалтерского учета бюджетных учреждений, утвержденный Приказом Минфина России от 16.12.2010 № 174н (далее - </w:t>
      </w:r>
      <w:hyperlink r:id="rId68" w:history="1">
        <w:r w:rsidR="00C40AE3" w:rsidRPr="009F14B5">
          <w:rPr>
            <w:rStyle w:val="afc"/>
            <w:sz w:val="24"/>
            <w:szCs w:val="24"/>
          </w:rPr>
          <w:t>План</w:t>
        </w:r>
      </w:hyperlink>
      <w:r w:rsidR="00C40AE3" w:rsidRPr="009F14B5">
        <w:rPr>
          <w:sz w:val="24"/>
          <w:szCs w:val="24"/>
        </w:rPr>
        <w:t xml:space="preserve"> счетов бюджетных учреждений);</w:t>
      </w:r>
    </w:p>
    <w:p w:rsidR="00EF21F5" w:rsidRPr="009F14B5" w:rsidRDefault="00162194" w:rsidP="003D58EA">
      <w:pPr>
        <w:pStyle w:val="ab"/>
        <w:numPr>
          <w:ilvl w:val="1"/>
          <w:numId w:val="3"/>
        </w:numPr>
        <w:spacing w:after="0"/>
        <w:ind w:left="964"/>
        <w:jc w:val="both"/>
        <w:rPr>
          <w:sz w:val="24"/>
          <w:szCs w:val="24"/>
        </w:rPr>
      </w:pPr>
      <w:hyperlink r:id="rId69" w:history="1">
        <w:r w:rsidR="00C40AE3" w:rsidRPr="009F14B5">
          <w:rPr>
            <w:rStyle w:val="afc"/>
            <w:sz w:val="24"/>
            <w:szCs w:val="24"/>
          </w:rPr>
          <w:t>Инструкция</w:t>
        </w:r>
      </w:hyperlink>
      <w:r w:rsidR="00C40AE3" w:rsidRPr="009F14B5">
        <w:rPr>
          <w:sz w:val="24"/>
          <w:szCs w:val="24"/>
        </w:rPr>
        <w:t xml:space="preserve"> по применению Плана счетов бухгалтерского учета бюджетных учреждений, утвержденная Приказом Минфина России от 16.12.2010 № 174н (далее - </w:t>
      </w:r>
      <w:hyperlink r:id="rId70" w:history="1">
        <w:r w:rsidR="00C40AE3" w:rsidRPr="009F14B5">
          <w:rPr>
            <w:rStyle w:val="afc"/>
            <w:sz w:val="24"/>
            <w:szCs w:val="24"/>
          </w:rPr>
          <w:t>Инструкция</w:t>
        </w:r>
      </w:hyperlink>
      <w:r w:rsidR="00C40AE3" w:rsidRPr="009F14B5">
        <w:rPr>
          <w:sz w:val="24"/>
          <w:szCs w:val="24"/>
        </w:rPr>
        <w:t xml:space="preserve"> № 174н);</w:t>
      </w:r>
    </w:p>
    <w:p w:rsidR="00EF21F5" w:rsidRPr="009F14B5" w:rsidRDefault="00162194" w:rsidP="003D58EA">
      <w:pPr>
        <w:pStyle w:val="ab"/>
        <w:numPr>
          <w:ilvl w:val="1"/>
          <w:numId w:val="3"/>
        </w:numPr>
        <w:spacing w:after="0"/>
        <w:ind w:left="964"/>
        <w:jc w:val="both"/>
        <w:rPr>
          <w:sz w:val="24"/>
          <w:szCs w:val="24"/>
        </w:rPr>
      </w:pPr>
      <w:hyperlink r:id="rId71" w:history="1">
        <w:r w:rsidR="00C40AE3" w:rsidRPr="009F14B5">
          <w:rPr>
            <w:rStyle w:val="afc"/>
            <w:sz w:val="24"/>
            <w:szCs w:val="24"/>
          </w:rPr>
          <w:t>Приказ</w:t>
        </w:r>
      </w:hyperlink>
      <w:r w:rsidR="00C40AE3" w:rsidRPr="009F14B5">
        <w:rPr>
          <w:sz w:val="24"/>
          <w:szCs w:val="24"/>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72" w:history="1">
        <w:r w:rsidR="00C40AE3" w:rsidRPr="009F14B5">
          <w:rPr>
            <w:rStyle w:val="afc"/>
            <w:sz w:val="24"/>
            <w:szCs w:val="24"/>
          </w:rPr>
          <w:t>Приказ</w:t>
        </w:r>
      </w:hyperlink>
      <w:r w:rsidR="00C40AE3" w:rsidRPr="009F14B5">
        <w:rPr>
          <w:sz w:val="24"/>
          <w:szCs w:val="24"/>
        </w:rPr>
        <w:t xml:space="preserve"> Минфина России № 52н), включая Приложение № 5 - Методические </w:t>
      </w:r>
      <w:hyperlink r:id="rId73" w:history="1">
        <w:r w:rsidR="00C40AE3" w:rsidRPr="009F14B5">
          <w:rPr>
            <w:rStyle w:val="afc"/>
            <w:sz w:val="24"/>
            <w:szCs w:val="24"/>
          </w:rPr>
          <w:t>указания</w:t>
        </w:r>
      </w:hyperlink>
      <w:r w:rsidR="00C40AE3" w:rsidRPr="009F14B5">
        <w:rPr>
          <w:sz w:val="24"/>
          <w:szCs w:val="24"/>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w:t>
      </w:r>
      <w:hyperlink r:id="rId74" w:history="1">
        <w:r w:rsidR="00C40AE3" w:rsidRPr="009F14B5">
          <w:rPr>
            <w:rStyle w:val="afc"/>
            <w:sz w:val="24"/>
            <w:szCs w:val="24"/>
          </w:rPr>
          <w:t>указания</w:t>
        </w:r>
      </w:hyperlink>
      <w:r w:rsidR="00C40AE3" w:rsidRPr="009F14B5">
        <w:rPr>
          <w:sz w:val="24"/>
          <w:szCs w:val="24"/>
        </w:rPr>
        <w:t xml:space="preserve"> № 52н);</w:t>
      </w:r>
    </w:p>
    <w:p w:rsidR="00EF21F5" w:rsidRPr="009F14B5" w:rsidRDefault="00162194" w:rsidP="003D58EA">
      <w:pPr>
        <w:pStyle w:val="ab"/>
        <w:numPr>
          <w:ilvl w:val="1"/>
          <w:numId w:val="3"/>
        </w:numPr>
        <w:spacing w:after="0"/>
        <w:ind w:left="964"/>
        <w:jc w:val="both"/>
        <w:rPr>
          <w:sz w:val="24"/>
          <w:szCs w:val="24"/>
        </w:rPr>
      </w:pPr>
      <w:hyperlink r:id="rId75" w:history="1">
        <w:r w:rsidR="00C40AE3" w:rsidRPr="009F14B5">
          <w:rPr>
            <w:rStyle w:val="afc"/>
            <w:sz w:val="24"/>
            <w:szCs w:val="24"/>
          </w:rPr>
          <w:t>Приказ</w:t>
        </w:r>
      </w:hyperlink>
      <w:r w:rsidR="00C40AE3" w:rsidRPr="009F14B5">
        <w:rPr>
          <w:sz w:val="24"/>
          <w:szCs w:val="24"/>
        </w:rPr>
        <w:t xml:space="preserve">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w:t>
      </w:r>
      <w:hyperlink r:id="rId76" w:history="1">
        <w:r w:rsidR="00C40AE3" w:rsidRPr="009F14B5">
          <w:rPr>
            <w:rStyle w:val="afc"/>
            <w:sz w:val="24"/>
            <w:szCs w:val="24"/>
          </w:rPr>
          <w:t>Приказ</w:t>
        </w:r>
      </w:hyperlink>
      <w:r w:rsidR="00C40AE3" w:rsidRPr="009F14B5">
        <w:rPr>
          <w:sz w:val="24"/>
          <w:szCs w:val="24"/>
        </w:rPr>
        <w:t xml:space="preserve"> Минфина России № 61н), включая Приложение № 5 - Методические </w:t>
      </w:r>
      <w:hyperlink r:id="rId77" w:history="1">
        <w:r w:rsidR="00C40AE3" w:rsidRPr="009F14B5">
          <w:rPr>
            <w:rStyle w:val="afc"/>
            <w:sz w:val="24"/>
            <w:szCs w:val="24"/>
          </w:rPr>
          <w:t>указания</w:t>
        </w:r>
      </w:hyperlink>
      <w:r w:rsidR="00C40AE3" w:rsidRPr="009F14B5">
        <w:rPr>
          <w:sz w:val="24"/>
          <w:szCs w:val="24"/>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 Методические </w:t>
      </w:r>
      <w:hyperlink r:id="rId78" w:history="1">
        <w:r w:rsidR="00C40AE3" w:rsidRPr="009F14B5">
          <w:rPr>
            <w:rStyle w:val="afc"/>
            <w:sz w:val="24"/>
            <w:szCs w:val="24"/>
          </w:rPr>
          <w:t>указания</w:t>
        </w:r>
      </w:hyperlink>
      <w:r w:rsidR="00C40AE3" w:rsidRPr="009F14B5">
        <w:rPr>
          <w:sz w:val="24"/>
          <w:szCs w:val="24"/>
        </w:rPr>
        <w:t xml:space="preserve"> № 61н);</w:t>
      </w:r>
    </w:p>
    <w:p w:rsidR="00EF21F5" w:rsidRPr="009F14B5" w:rsidRDefault="00162194" w:rsidP="003D58EA">
      <w:pPr>
        <w:pStyle w:val="ab"/>
        <w:numPr>
          <w:ilvl w:val="1"/>
          <w:numId w:val="3"/>
        </w:numPr>
        <w:spacing w:after="0"/>
        <w:ind w:left="964"/>
        <w:jc w:val="both"/>
        <w:rPr>
          <w:sz w:val="24"/>
          <w:szCs w:val="24"/>
        </w:rPr>
      </w:pPr>
      <w:hyperlink r:id="rId79" w:history="1">
        <w:r w:rsidR="00C40AE3" w:rsidRPr="009F14B5">
          <w:rPr>
            <w:rStyle w:val="afc"/>
            <w:sz w:val="24"/>
            <w:szCs w:val="24"/>
          </w:rPr>
          <w:t>Указание</w:t>
        </w:r>
      </w:hyperlink>
      <w:r w:rsidR="00C40AE3" w:rsidRPr="009F14B5">
        <w:rPr>
          <w:sz w:val="24"/>
          <w:szCs w:val="24"/>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80" w:history="1">
        <w:r w:rsidR="00C40AE3" w:rsidRPr="009F14B5">
          <w:rPr>
            <w:rStyle w:val="afc"/>
            <w:sz w:val="24"/>
            <w:szCs w:val="24"/>
          </w:rPr>
          <w:t>Указание</w:t>
        </w:r>
      </w:hyperlink>
      <w:r w:rsidR="00C40AE3" w:rsidRPr="009F14B5">
        <w:rPr>
          <w:sz w:val="24"/>
          <w:szCs w:val="24"/>
        </w:rPr>
        <w:t xml:space="preserve"> № 3210-У);</w:t>
      </w:r>
    </w:p>
    <w:p w:rsidR="00EF21F5" w:rsidRPr="009F14B5" w:rsidRDefault="00162194" w:rsidP="003D58EA">
      <w:pPr>
        <w:pStyle w:val="ab"/>
        <w:numPr>
          <w:ilvl w:val="1"/>
          <w:numId w:val="3"/>
        </w:numPr>
        <w:spacing w:after="0"/>
        <w:ind w:left="964"/>
        <w:jc w:val="both"/>
        <w:rPr>
          <w:sz w:val="24"/>
          <w:szCs w:val="24"/>
        </w:rPr>
      </w:pPr>
      <w:hyperlink r:id="rId81" w:history="1">
        <w:r w:rsidR="00C40AE3" w:rsidRPr="009F14B5">
          <w:rPr>
            <w:rStyle w:val="afc"/>
            <w:sz w:val="24"/>
            <w:szCs w:val="24"/>
          </w:rPr>
          <w:t>Указание</w:t>
        </w:r>
      </w:hyperlink>
      <w:r w:rsidR="00C40AE3" w:rsidRPr="009F14B5">
        <w:rPr>
          <w:sz w:val="24"/>
          <w:szCs w:val="24"/>
        </w:rPr>
        <w:t xml:space="preserve"> Банка России от 09.12.2019 № 5348-У "О правилах наличных расчетов" (далее - </w:t>
      </w:r>
      <w:hyperlink r:id="rId82" w:history="1">
        <w:r w:rsidR="00C40AE3" w:rsidRPr="009F14B5">
          <w:rPr>
            <w:rStyle w:val="afc"/>
            <w:sz w:val="24"/>
            <w:szCs w:val="24"/>
          </w:rPr>
          <w:t>Указание</w:t>
        </w:r>
      </w:hyperlink>
      <w:r w:rsidR="00C40AE3" w:rsidRPr="009F14B5">
        <w:rPr>
          <w:sz w:val="24"/>
          <w:szCs w:val="24"/>
        </w:rPr>
        <w:t xml:space="preserve"> № 5348-У);</w:t>
      </w:r>
    </w:p>
    <w:p w:rsidR="00EF21F5" w:rsidRPr="009F14B5" w:rsidRDefault="00C40AE3" w:rsidP="003D58EA">
      <w:pPr>
        <w:pStyle w:val="ab"/>
        <w:numPr>
          <w:ilvl w:val="1"/>
          <w:numId w:val="3"/>
        </w:numPr>
        <w:spacing w:after="0"/>
        <w:ind w:left="964"/>
        <w:jc w:val="both"/>
        <w:rPr>
          <w:sz w:val="24"/>
          <w:szCs w:val="24"/>
        </w:rPr>
      </w:pPr>
      <w:r w:rsidRPr="009F14B5">
        <w:rPr>
          <w:sz w:val="24"/>
          <w:szCs w:val="24"/>
        </w:rPr>
        <w:t xml:space="preserve">Методические </w:t>
      </w:r>
      <w:hyperlink r:id="rId83" w:history="1">
        <w:r w:rsidRPr="009F14B5">
          <w:rPr>
            <w:rStyle w:val="afc"/>
            <w:sz w:val="24"/>
            <w:szCs w:val="24"/>
          </w:rPr>
          <w:t>рекомендации</w:t>
        </w:r>
      </w:hyperlink>
      <w:r w:rsidRPr="009F14B5">
        <w:rPr>
          <w:sz w:val="24"/>
          <w:szCs w:val="24"/>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84" w:history="1">
        <w:r w:rsidRPr="009F14B5">
          <w:rPr>
            <w:rStyle w:val="afc"/>
            <w:sz w:val="24"/>
            <w:szCs w:val="24"/>
          </w:rPr>
          <w:t>рекомендации</w:t>
        </w:r>
      </w:hyperlink>
      <w:r w:rsidRPr="009F14B5">
        <w:rPr>
          <w:sz w:val="24"/>
          <w:szCs w:val="24"/>
        </w:rPr>
        <w:t xml:space="preserve"> № АМ-23-р);</w:t>
      </w:r>
    </w:p>
    <w:p w:rsidR="00EF21F5" w:rsidRPr="009F14B5" w:rsidRDefault="00162194" w:rsidP="003D58EA">
      <w:pPr>
        <w:pStyle w:val="ab"/>
        <w:numPr>
          <w:ilvl w:val="1"/>
          <w:numId w:val="3"/>
        </w:numPr>
        <w:spacing w:after="0"/>
        <w:ind w:left="964"/>
        <w:jc w:val="both"/>
        <w:rPr>
          <w:sz w:val="24"/>
          <w:szCs w:val="24"/>
        </w:rPr>
      </w:pPr>
      <w:hyperlink r:id="rId85" w:history="1">
        <w:r w:rsidR="00C40AE3" w:rsidRPr="009F14B5">
          <w:rPr>
            <w:rStyle w:val="afc"/>
            <w:sz w:val="24"/>
            <w:szCs w:val="24"/>
          </w:rPr>
          <w:t>Правила</w:t>
        </w:r>
      </w:hyperlink>
      <w:r w:rsidR="00C40AE3" w:rsidRPr="009F14B5">
        <w:rPr>
          <w:sz w:val="24"/>
          <w:szCs w:val="24"/>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86" w:history="1">
        <w:r w:rsidR="00C40AE3" w:rsidRPr="009F14B5">
          <w:rPr>
            <w:rStyle w:val="afc"/>
            <w:sz w:val="24"/>
            <w:szCs w:val="24"/>
          </w:rPr>
          <w:t>Правила</w:t>
        </w:r>
      </w:hyperlink>
      <w:r w:rsidR="00C40AE3" w:rsidRPr="009F14B5">
        <w:rPr>
          <w:sz w:val="24"/>
          <w:szCs w:val="24"/>
        </w:rPr>
        <w:t xml:space="preserve"> учета и хранения драгоценных металлов, драгоценных камней и продукции из них, а также ведения соответствующей отчетности);</w:t>
      </w:r>
    </w:p>
    <w:p w:rsidR="00EF21F5" w:rsidRPr="009F14B5" w:rsidRDefault="00162194" w:rsidP="003D58EA">
      <w:pPr>
        <w:pStyle w:val="ab"/>
        <w:numPr>
          <w:ilvl w:val="1"/>
          <w:numId w:val="3"/>
        </w:numPr>
        <w:spacing w:after="0"/>
        <w:ind w:left="964"/>
        <w:jc w:val="both"/>
        <w:rPr>
          <w:sz w:val="24"/>
          <w:szCs w:val="24"/>
        </w:rPr>
      </w:pPr>
      <w:hyperlink r:id="rId87" w:history="1">
        <w:r w:rsidR="00C40AE3" w:rsidRPr="009F14B5">
          <w:rPr>
            <w:rStyle w:val="afc"/>
            <w:sz w:val="24"/>
            <w:szCs w:val="24"/>
          </w:rPr>
          <w:t>Инструкция</w:t>
        </w:r>
      </w:hyperlink>
      <w:r w:rsidR="00C40AE3" w:rsidRPr="009F14B5">
        <w:rPr>
          <w:sz w:val="24"/>
          <w:szCs w:val="24"/>
        </w:rPr>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 33н (далее - </w:t>
      </w:r>
      <w:hyperlink r:id="rId88" w:history="1">
        <w:r w:rsidR="00C40AE3" w:rsidRPr="009F14B5">
          <w:rPr>
            <w:rStyle w:val="afc"/>
            <w:sz w:val="24"/>
            <w:szCs w:val="24"/>
          </w:rPr>
          <w:t>Инструкция</w:t>
        </w:r>
      </w:hyperlink>
      <w:r w:rsidR="00C40AE3" w:rsidRPr="009F14B5">
        <w:rPr>
          <w:sz w:val="24"/>
          <w:szCs w:val="24"/>
        </w:rPr>
        <w:t xml:space="preserve"> № 33н);</w:t>
      </w:r>
    </w:p>
    <w:p w:rsidR="00EF21F5" w:rsidRPr="009F14B5" w:rsidRDefault="00162194" w:rsidP="003D58EA">
      <w:pPr>
        <w:pStyle w:val="ab"/>
        <w:numPr>
          <w:ilvl w:val="1"/>
          <w:numId w:val="3"/>
        </w:numPr>
        <w:spacing w:after="0"/>
        <w:ind w:left="964"/>
        <w:jc w:val="both"/>
        <w:rPr>
          <w:sz w:val="24"/>
          <w:szCs w:val="24"/>
        </w:rPr>
      </w:pPr>
      <w:hyperlink r:id="rId89" w:history="1">
        <w:r w:rsidR="00C40AE3" w:rsidRPr="009F14B5">
          <w:rPr>
            <w:rStyle w:val="afc"/>
            <w:sz w:val="24"/>
            <w:szCs w:val="24"/>
          </w:rPr>
          <w:t>Приказ</w:t>
        </w:r>
      </w:hyperlink>
      <w:r w:rsidR="00C40AE3" w:rsidRPr="009F14B5">
        <w:rPr>
          <w:sz w:val="24"/>
          <w:szCs w:val="24"/>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90" w:history="1">
        <w:r w:rsidR="00C40AE3" w:rsidRPr="009F14B5">
          <w:rPr>
            <w:rStyle w:val="afc"/>
            <w:sz w:val="24"/>
            <w:szCs w:val="24"/>
          </w:rPr>
          <w:t>Приказ</w:t>
        </w:r>
      </w:hyperlink>
      <w:r w:rsidR="00C40AE3" w:rsidRPr="009F14B5">
        <w:rPr>
          <w:sz w:val="24"/>
          <w:szCs w:val="24"/>
        </w:rPr>
        <w:t xml:space="preserve"> Минфина России № 231н);</w:t>
      </w:r>
    </w:p>
    <w:p w:rsidR="00EF21F5" w:rsidRPr="009F14B5" w:rsidRDefault="00162194" w:rsidP="003D58EA">
      <w:pPr>
        <w:pStyle w:val="ab"/>
        <w:numPr>
          <w:ilvl w:val="1"/>
          <w:numId w:val="3"/>
        </w:numPr>
        <w:spacing w:after="0"/>
        <w:ind w:left="964"/>
        <w:jc w:val="both"/>
        <w:rPr>
          <w:sz w:val="24"/>
          <w:szCs w:val="24"/>
        </w:rPr>
      </w:pPr>
      <w:hyperlink r:id="rId91" w:history="1">
        <w:r w:rsidR="00C40AE3" w:rsidRPr="009F14B5">
          <w:rPr>
            <w:rStyle w:val="afc"/>
            <w:sz w:val="24"/>
            <w:szCs w:val="24"/>
          </w:rPr>
          <w:t>Порядок</w:t>
        </w:r>
      </w:hyperlink>
      <w:r w:rsidR="00C40AE3" w:rsidRPr="009F14B5">
        <w:rPr>
          <w:sz w:val="24"/>
          <w:szCs w:val="24"/>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24.05.2022 № 82н (далее - </w:t>
      </w:r>
      <w:hyperlink r:id="rId92" w:history="1">
        <w:r w:rsidR="00C40AE3" w:rsidRPr="009F14B5">
          <w:rPr>
            <w:rStyle w:val="afc"/>
            <w:sz w:val="24"/>
            <w:szCs w:val="24"/>
          </w:rPr>
          <w:t>Порядок</w:t>
        </w:r>
      </w:hyperlink>
      <w:r w:rsidR="00C40AE3" w:rsidRPr="009F14B5">
        <w:rPr>
          <w:sz w:val="24"/>
          <w:szCs w:val="24"/>
        </w:rPr>
        <w:t xml:space="preserve"> № 82н);</w:t>
      </w:r>
    </w:p>
    <w:p w:rsidR="00EF21F5" w:rsidRPr="009F14B5" w:rsidRDefault="00162194" w:rsidP="003D58EA">
      <w:pPr>
        <w:pStyle w:val="ab"/>
        <w:numPr>
          <w:ilvl w:val="1"/>
          <w:numId w:val="3"/>
        </w:numPr>
        <w:spacing w:after="0"/>
        <w:ind w:left="964"/>
        <w:jc w:val="both"/>
        <w:rPr>
          <w:sz w:val="24"/>
          <w:szCs w:val="24"/>
        </w:rPr>
      </w:pPr>
      <w:hyperlink r:id="rId93" w:history="1">
        <w:r w:rsidR="00C40AE3" w:rsidRPr="009F14B5">
          <w:rPr>
            <w:rStyle w:val="afc"/>
            <w:sz w:val="24"/>
            <w:szCs w:val="24"/>
          </w:rPr>
          <w:t>Порядок</w:t>
        </w:r>
      </w:hyperlink>
      <w:r w:rsidR="00C40AE3" w:rsidRPr="009F14B5">
        <w:rPr>
          <w:sz w:val="24"/>
          <w:szCs w:val="24"/>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94" w:history="1">
        <w:r w:rsidR="00C40AE3" w:rsidRPr="009F14B5">
          <w:rPr>
            <w:rStyle w:val="afc"/>
            <w:sz w:val="24"/>
            <w:szCs w:val="24"/>
          </w:rPr>
          <w:t>Порядок</w:t>
        </w:r>
      </w:hyperlink>
      <w:r w:rsidR="00C40AE3" w:rsidRPr="009F14B5">
        <w:rPr>
          <w:sz w:val="24"/>
          <w:szCs w:val="24"/>
        </w:rPr>
        <w:t xml:space="preserve"> применения КОСГУ, </w:t>
      </w:r>
      <w:hyperlink r:id="rId95" w:history="1">
        <w:r w:rsidR="00C40AE3" w:rsidRPr="009F14B5">
          <w:rPr>
            <w:rStyle w:val="afc"/>
            <w:sz w:val="24"/>
            <w:szCs w:val="24"/>
          </w:rPr>
          <w:t>Порядок</w:t>
        </w:r>
      </w:hyperlink>
      <w:r w:rsidR="00C40AE3" w:rsidRPr="009F14B5">
        <w:rPr>
          <w:sz w:val="24"/>
          <w:szCs w:val="24"/>
        </w:rPr>
        <w:t xml:space="preserve"> № 209н);</w:t>
      </w:r>
    </w:p>
    <w:p w:rsidR="00EF21F5" w:rsidRPr="009F14B5" w:rsidRDefault="00027109" w:rsidP="00027109">
      <w:pPr>
        <w:ind w:left="567" w:firstLine="0"/>
        <w:rPr>
          <w:sz w:val="24"/>
          <w:szCs w:val="24"/>
        </w:rPr>
      </w:pPr>
      <w:bookmarkStart w:id="9" w:name="_ref_1-096d5f5e113745"/>
      <w:r w:rsidRPr="009F14B5">
        <w:rPr>
          <w:sz w:val="24"/>
          <w:szCs w:val="24"/>
        </w:rPr>
        <w:t>1.2.</w:t>
      </w:r>
      <w:bookmarkEnd w:id="9"/>
      <w:r w:rsidR="00196A5A" w:rsidRPr="009F14B5">
        <w:rPr>
          <w:sz w:val="24"/>
          <w:szCs w:val="24"/>
        </w:rPr>
        <w:t xml:space="preserve"> Бухгалтерский учет ведется структурным подразделением, возглавляемым главным бухгалтером. </w:t>
      </w:r>
      <w:r w:rsidRPr="009F14B5">
        <w:rPr>
          <w:color w:val="000000"/>
          <w:sz w:val="24"/>
          <w:szCs w:val="24"/>
        </w:rPr>
        <w:t>Ответственным за ведение бухгалтерского учета в учреждении является  главный бухгалтер.</w:t>
      </w:r>
    </w:p>
    <w:p w:rsidR="00EF21F5" w:rsidRPr="009F14B5" w:rsidRDefault="00C40AE3">
      <w:pPr>
        <w:rPr>
          <w:sz w:val="24"/>
          <w:szCs w:val="24"/>
        </w:rPr>
      </w:pPr>
      <w:r w:rsidRPr="009F14B5">
        <w:rPr>
          <w:i/>
          <w:sz w:val="24"/>
          <w:szCs w:val="24"/>
        </w:rPr>
        <w:t xml:space="preserve">(Основание: </w:t>
      </w:r>
      <w:hyperlink r:id="rId96" w:history="1">
        <w:r w:rsidRPr="009F14B5">
          <w:rPr>
            <w:rStyle w:val="afc"/>
            <w:i/>
            <w:sz w:val="24"/>
            <w:szCs w:val="24"/>
          </w:rPr>
          <w:t>ч. 3</w:t>
        </w:r>
      </w:hyperlink>
      <w:r w:rsidRPr="009F14B5">
        <w:rPr>
          <w:i/>
          <w:sz w:val="24"/>
          <w:szCs w:val="24"/>
        </w:rPr>
        <w:t xml:space="preserve"> ст. 7 Закона № 402-ФЗ)</w:t>
      </w:r>
    </w:p>
    <w:p w:rsidR="00EF21F5" w:rsidRPr="009F14B5" w:rsidRDefault="00C40AE3">
      <w:pPr>
        <w:pStyle w:val="2"/>
        <w:rPr>
          <w:sz w:val="24"/>
          <w:szCs w:val="24"/>
        </w:rPr>
      </w:pPr>
      <w:bookmarkStart w:id="10" w:name="_ref_1-b061d215432f4c"/>
      <w:r w:rsidRPr="009F14B5">
        <w:rPr>
          <w:sz w:val="24"/>
          <w:szCs w:val="24"/>
        </w:rPr>
        <w:t>Порядок передачи документов и дел при смене руководителя, главного бухгалтера приведен в Приложении № </w:t>
      </w:r>
      <w:fldSimple w:instr=" REF _ref_1-2d9ccee8c6f843 \h \n \!  \* MERGEFORMAT " w:fldLock="1">
        <w:r w:rsidRPr="009F14B5">
          <w:rPr>
            <w:sz w:val="24"/>
            <w:szCs w:val="24"/>
          </w:rPr>
          <w:t>9</w:t>
        </w:r>
      </w:fldSimple>
      <w:r w:rsidRPr="009F14B5">
        <w:rPr>
          <w:sz w:val="24"/>
          <w:szCs w:val="24"/>
        </w:rPr>
        <w:t xml:space="preserve"> к настоящей Учетной политике.</w:t>
      </w:r>
      <w:bookmarkEnd w:id="10"/>
    </w:p>
    <w:p w:rsidR="00EF21F5" w:rsidRPr="009F14B5" w:rsidRDefault="00C40AE3">
      <w:pPr>
        <w:rPr>
          <w:sz w:val="24"/>
          <w:szCs w:val="24"/>
        </w:rPr>
      </w:pPr>
      <w:r w:rsidRPr="009F14B5">
        <w:rPr>
          <w:i/>
          <w:sz w:val="24"/>
          <w:szCs w:val="24"/>
        </w:rPr>
        <w:t xml:space="preserve">(Основание: </w:t>
      </w:r>
      <w:hyperlink r:id="rId97" w:history="1">
        <w:r w:rsidRPr="009F14B5">
          <w:rPr>
            <w:rStyle w:val="afc"/>
            <w:i/>
            <w:sz w:val="24"/>
            <w:szCs w:val="24"/>
          </w:rPr>
          <w:t>п. 14</w:t>
        </w:r>
      </w:hyperlink>
      <w:r w:rsidRPr="009F14B5">
        <w:rPr>
          <w:i/>
          <w:sz w:val="24"/>
          <w:szCs w:val="24"/>
        </w:rPr>
        <w:t xml:space="preserve"> Инструкции № 157н)</w:t>
      </w:r>
    </w:p>
    <w:p w:rsidR="00EF21F5" w:rsidRPr="009F14B5" w:rsidRDefault="00C40AE3">
      <w:pPr>
        <w:pStyle w:val="2"/>
        <w:rPr>
          <w:sz w:val="24"/>
          <w:szCs w:val="24"/>
        </w:rPr>
      </w:pPr>
      <w:bookmarkStart w:id="11" w:name="_ref_1-e318cc4b8b0445"/>
      <w:r w:rsidRPr="009F14B5">
        <w:rPr>
          <w:sz w:val="24"/>
          <w:szCs w:val="24"/>
        </w:rPr>
        <w:t xml:space="preserve">Форма ведения учета - автоматизированная с применением компьютерной программы </w:t>
      </w:r>
      <w:r w:rsidR="00F62BC6" w:rsidRPr="009F14B5">
        <w:rPr>
          <w:color w:val="000000"/>
          <w:sz w:val="24"/>
          <w:szCs w:val="24"/>
        </w:rPr>
        <w:t>«1С: бухгалтерия государственного учреждения», «1С: Зарплата и кадры государственного учреждения».</w:t>
      </w:r>
      <w:r w:rsidRPr="009F14B5">
        <w:rPr>
          <w:sz w:val="24"/>
          <w:szCs w:val="24"/>
        </w:rPr>
        <w:t>.</w:t>
      </w:r>
      <w:bookmarkEnd w:id="11"/>
    </w:p>
    <w:p w:rsidR="00EF21F5" w:rsidRPr="009F14B5" w:rsidRDefault="00C40AE3">
      <w:pPr>
        <w:rPr>
          <w:i/>
          <w:sz w:val="24"/>
          <w:szCs w:val="24"/>
        </w:rPr>
      </w:pPr>
      <w:r w:rsidRPr="009F14B5">
        <w:rPr>
          <w:i/>
          <w:sz w:val="24"/>
          <w:szCs w:val="24"/>
        </w:rPr>
        <w:t xml:space="preserve">(Основание: </w:t>
      </w:r>
      <w:hyperlink r:id="rId98" w:history="1">
        <w:r w:rsidRPr="009F14B5">
          <w:rPr>
            <w:rStyle w:val="afc"/>
            <w:i/>
            <w:sz w:val="24"/>
            <w:szCs w:val="24"/>
          </w:rPr>
          <w:t>п. 19</w:t>
        </w:r>
      </w:hyperlink>
      <w:r w:rsidRPr="009F14B5">
        <w:rPr>
          <w:i/>
          <w:sz w:val="24"/>
          <w:szCs w:val="24"/>
        </w:rPr>
        <w:t xml:space="preserve"> Инструкции № 157н, </w:t>
      </w:r>
      <w:hyperlink r:id="rId99" w:history="1">
        <w:r w:rsidRPr="009F14B5">
          <w:rPr>
            <w:rStyle w:val="afc"/>
            <w:i/>
            <w:sz w:val="24"/>
            <w:szCs w:val="24"/>
          </w:rPr>
          <w:t>п. 9</w:t>
        </w:r>
      </w:hyperlink>
      <w:r w:rsidRPr="009F14B5">
        <w:rPr>
          <w:i/>
          <w:sz w:val="24"/>
          <w:szCs w:val="24"/>
        </w:rPr>
        <w:t xml:space="preserve"> СГС "Учетная политика")</w:t>
      </w:r>
    </w:p>
    <w:p w:rsidR="00E31E06" w:rsidRPr="009F14B5" w:rsidRDefault="00E31E06" w:rsidP="00E31E06">
      <w:pPr>
        <w:rPr>
          <w:color w:val="000000"/>
          <w:sz w:val="24"/>
          <w:szCs w:val="24"/>
        </w:rPr>
      </w:pPr>
      <w:r w:rsidRPr="009F14B5">
        <w:rPr>
          <w:color w:val="000000"/>
          <w:sz w:val="24"/>
          <w:szCs w:val="24"/>
        </w:rPr>
        <w:t>С использованием телекоммуникационных каналов связи сотрудники бухгалтерии осуществляют электронный документооборот по следующим направлениям:</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система электронного документооборота с территориальным органом Федерального казначейства;</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передача бухгалтерской отчетности учредителю;</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передача отчетности по налогам, сборам и иным обязательным платежам в Управление Федеральной налоговой службы;</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передача отчетности в отделение СФР;</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передача отчетности и реестров на выплату пособий (в части пилотного проекта) в Фонд социального страхования;</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передача отчетности по формам Федерального статистического наблюдения в территориальный орган Росстата;</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размещение информации о деятельности субъектов учета на официальном сайте bus.gov.ru, сайте учреждения;</w:t>
      </w:r>
    </w:p>
    <w:p w:rsidR="00E31E06" w:rsidRPr="009F14B5" w:rsidRDefault="00E31E06" w:rsidP="003D58EA">
      <w:pPr>
        <w:numPr>
          <w:ilvl w:val="0"/>
          <w:numId w:val="1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lastRenderedPageBreak/>
        <w:t>информационная система «Электронный бюджет».</w:t>
      </w:r>
    </w:p>
    <w:p w:rsidR="00E31E06" w:rsidRPr="009F14B5" w:rsidRDefault="00E31E06">
      <w:pPr>
        <w:rPr>
          <w:sz w:val="24"/>
          <w:szCs w:val="24"/>
        </w:rPr>
      </w:pPr>
    </w:p>
    <w:p w:rsidR="00F62BC6" w:rsidRPr="009F14B5" w:rsidRDefault="00F62BC6" w:rsidP="00F62BC6">
      <w:pPr>
        <w:pStyle w:val="2"/>
        <w:rPr>
          <w:sz w:val="24"/>
          <w:szCs w:val="24"/>
        </w:rPr>
      </w:pPr>
      <w:bookmarkStart w:id="12" w:name="_ref_1-2f2cf22414f448"/>
      <w:r w:rsidRPr="009F14B5">
        <w:rPr>
          <w:sz w:val="24"/>
          <w:szCs w:val="24"/>
        </w:rPr>
        <w:t>Для отражения объектов учета и изменяющих их фактов хозяйственной жизни используются формы первичных учетных документов:</w:t>
      </w:r>
      <w:bookmarkEnd w:id="12"/>
    </w:p>
    <w:p w:rsidR="00F62BC6" w:rsidRPr="009F14B5" w:rsidRDefault="00F62BC6" w:rsidP="00F62BC6">
      <w:pPr>
        <w:rPr>
          <w:sz w:val="24"/>
          <w:szCs w:val="24"/>
        </w:rPr>
      </w:pPr>
      <w:r w:rsidRPr="009F14B5">
        <w:rPr>
          <w:sz w:val="24"/>
          <w:szCs w:val="24"/>
        </w:rPr>
        <w:t>- утвержденные Приказом Минфина России № 52н;</w:t>
      </w:r>
    </w:p>
    <w:p w:rsidR="00F62BC6" w:rsidRPr="009F14B5" w:rsidRDefault="00F62BC6" w:rsidP="00F62BC6">
      <w:pPr>
        <w:rPr>
          <w:sz w:val="24"/>
          <w:szCs w:val="24"/>
        </w:rPr>
      </w:pPr>
      <w:r w:rsidRPr="009F14B5">
        <w:rPr>
          <w:sz w:val="24"/>
          <w:szCs w:val="24"/>
        </w:rPr>
        <w:t>- утвержденные правовыми актами уполномоченных органов исполнительной власти (при их отсутствии в Приказе Минфина России № 52н);</w:t>
      </w:r>
    </w:p>
    <w:p w:rsidR="00EF21F5" w:rsidRPr="009F14B5" w:rsidRDefault="00C40AE3">
      <w:pPr>
        <w:rPr>
          <w:sz w:val="24"/>
          <w:szCs w:val="24"/>
        </w:rPr>
      </w:pPr>
      <w:r w:rsidRPr="009F14B5">
        <w:rPr>
          <w:i/>
          <w:sz w:val="24"/>
          <w:szCs w:val="24"/>
        </w:rPr>
        <w:t xml:space="preserve">(Основание: </w:t>
      </w:r>
      <w:hyperlink r:id="rId100" w:history="1">
        <w:r w:rsidRPr="009F14B5">
          <w:rPr>
            <w:rStyle w:val="afc"/>
            <w:i/>
            <w:sz w:val="24"/>
            <w:szCs w:val="24"/>
          </w:rPr>
          <w:t>ч. 2</w:t>
        </w:r>
      </w:hyperlink>
      <w:r w:rsidRPr="009F14B5">
        <w:rPr>
          <w:i/>
          <w:sz w:val="24"/>
          <w:szCs w:val="24"/>
        </w:rPr>
        <w:t xml:space="preserve">, </w:t>
      </w:r>
      <w:hyperlink r:id="rId101" w:history="1">
        <w:r w:rsidRPr="009F14B5">
          <w:rPr>
            <w:rStyle w:val="afc"/>
            <w:i/>
            <w:sz w:val="24"/>
            <w:szCs w:val="24"/>
          </w:rPr>
          <w:t>4 ст. 9</w:t>
        </w:r>
      </w:hyperlink>
      <w:r w:rsidRPr="009F14B5">
        <w:rPr>
          <w:i/>
          <w:sz w:val="24"/>
          <w:szCs w:val="24"/>
        </w:rPr>
        <w:t xml:space="preserve"> Закона № 402-ФЗ, </w:t>
      </w:r>
      <w:hyperlink r:id="rId102" w:history="1">
        <w:r w:rsidRPr="009F14B5">
          <w:rPr>
            <w:rStyle w:val="afc"/>
            <w:i/>
            <w:sz w:val="24"/>
            <w:szCs w:val="24"/>
          </w:rPr>
          <w:t>п. 25</w:t>
        </w:r>
      </w:hyperlink>
      <w:r w:rsidRPr="009F14B5">
        <w:rPr>
          <w:i/>
          <w:sz w:val="24"/>
          <w:szCs w:val="24"/>
        </w:rPr>
        <w:t xml:space="preserve"> СГС "Концептуальные основы", </w:t>
      </w:r>
      <w:hyperlink r:id="rId103" w:history="1">
        <w:r w:rsidRPr="009F14B5">
          <w:rPr>
            <w:rStyle w:val="afc"/>
            <w:i/>
            <w:sz w:val="24"/>
            <w:szCs w:val="24"/>
          </w:rPr>
          <w:t>п. 9</w:t>
        </w:r>
      </w:hyperlink>
      <w:r w:rsidRPr="009F14B5">
        <w:rPr>
          <w:i/>
          <w:sz w:val="24"/>
          <w:szCs w:val="24"/>
        </w:rPr>
        <w:t xml:space="preserve"> СГС "Учетная политика", Методические </w:t>
      </w:r>
      <w:hyperlink r:id="rId104" w:history="1">
        <w:r w:rsidRPr="009F14B5">
          <w:rPr>
            <w:rStyle w:val="afc"/>
            <w:i/>
            <w:sz w:val="24"/>
            <w:szCs w:val="24"/>
          </w:rPr>
          <w:t>указания</w:t>
        </w:r>
      </w:hyperlink>
      <w:r w:rsidRPr="009F14B5">
        <w:rPr>
          <w:i/>
          <w:sz w:val="24"/>
          <w:szCs w:val="24"/>
        </w:rPr>
        <w:t xml:space="preserve"> № 52н)</w:t>
      </w:r>
    </w:p>
    <w:p w:rsidR="00F62BC6" w:rsidRPr="009F14B5" w:rsidRDefault="00F62BC6" w:rsidP="00F62BC6">
      <w:pPr>
        <w:pStyle w:val="2"/>
        <w:rPr>
          <w:sz w:val="24"/>
          <w:szCs w:val="24"/>
        </w:rPr>
      </w:pPr>
      <w:r w:rsidRPr="009F14B5">
        <w:rPr>
          <w:sz w:val="24"/>
          <w:szCs w:val="24"/>
        </w:rPr>
        <w:t xml:space="preserve"> Иные первичные учетные документы составляются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EF21F5" w:rsidRPr="009F14B5" w:rsidRDefault="00C40AE3">
      <w:pPr>
        <w:rPr>
          <w:sz w:val="24"/>
          <w:szCs w:val="24"/>
        </w:rPr>
      </w:pPr>
      <w:r w:rsidRPr="009F14B5">
        <w:rPr>
          <w:i/>
          <w:sz w:val="24"/>
          <w:szCs w:val="24"/>
        </w:rPr>
        <w:t xml:space="preserve">(Основание: ч. </w:t>
      </w:r>
      <w:hyperlink r:id="rId105" w:history="1">
        <w:r w:rsidRPr="009F14B5">
          <w:rPr>
            <w:rStyle w:val="afc"/>
            <w:i/>
            <w:sz w:val="24"/>
            <w:szCs w:val="24"/>
          </w:rPr>
          <w:t>5</w:t>
        </w:r>
      </w:hyperlink>
      <w:r w:rsidRPr="009F14B5">
        <w:rPr>
          <w:i/>
          <w:sz w:val="24"/>
          <w:szCs w:val="24"/>
        </w:rPr>
        <w:t xml:space="preserve">, </w:t>
      </w:r>
      <w:hyperlink r:id="rId106" w:history="1">
        <w:r w:rsidRPr="009F14B5">
          <w:rPr>
            <w:rStyle w:val="afc"/>
            <w:i/>
            <w:sz w:val="24"/>
            <w:szCs w:val="24"/>
          </w:rPr>
          <w:t>6 ст. 9</w:t>
        </w:r>
      </w:hyperlink>
      <w:r w:rsidRPr="009F14B5">
        <w:rPr>
          <w:i/>
          <w:sz w:val="24"/>
          <w:szCs w:val="24"/>
        </w:rPr>
        <w:t xml:space="preserve"> Закона № 402-ФЗ, </w:t>
      </w:r>
      <w:hyperlink r:id="rId107" w:history="1">
        <w:r w:rsidRPr="009F14B5">
          <w:rPr>
            <w:rStyle w:val="afc"/>
            <w:i/>
            <w:sz w:val="24"/>
            <w:szCs w:val="24"/>
          </w:rPr>
          <w:t>п. 32</w:t>
        </w:r>
      </w:hyperlink>
      <w:r w:rsidRPr="009F14B5">
        <w:rPr>
          <w:i/>
          <w:sz w:val="24"/>
          <w:szCs w:val="24"/>
        </w:rPr>
        <w:t xml:space="preserve"> СГС "Концептуальные основы", Методические </w:t>
      </w:r>
      <w:hyperlink r:id="rId108" w:history="1">
        <w:r w:rsidRPr="009F14B5">
          <w:rPr>
            <w:rStyle w:val="afc"/>
            <w:i/>
            <w:sz w:val="24"/>
            <w:szCs w:val="24"/>
          </w:rPr>
          <w:t>указания</w:t>
        </w:r>
      </w:hyperlink>
      <w:r w:rsidRPr="009F14B5">
        <w:rPr>
          <w:i/>
          <w:sz w:val="24"/>
          <w:szCs w:val="24"/>
        </w:rPr>
        <w:t xml:space="preserve"> № 52н)</w:t>
      </w:r>
    </w:p>
    <w:p w:rsidR="00EF21F5" w:rsidRPr="009F14B5" w:rsidRDefault="00C40AE3">
      <w:pPr>
        <w:pStyle w:val="2"/>
        <w:rPr>
          <w:sz w:val="24"/>
          <w:szCs w:val="24"/>
        </w:rPr>
      </w:pPr>
      <w:bookmarkStart w:id="13" w:name="_ref_1-02269d0a12184e"/>
      <w:r w:rsidRPr="009F14B5">
        <w:rPr>
          <w:sz w:val="24"/>
          <w:szCs w:val="24"/>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bookmarkEnd w:id="13"/>
    </w:p>
    <w:p w:rsidR="00EF21F5" w:rsidRPr="009F14B5" w:rsidRDefault="00C40AE3">
      <w:pPr>
        <w:rPr>
          <w:sz w:val="24"/>
          <w:szCs w:val="24"/>
        </w:rPr>
      </w:pPr>
      <w:r w:rsidRPr="009F14B5">
        <w:rPr>
          <w:i/>
          <w:sz w:val="24"/>
          <w:szCs w:val="24"/>
        </w:rPr>
        <w:t xml:space="preserve">(Основание: </w:t>
      </w:r>
      <w:hyperlink r:id="rId109" w:history="1">
        <w:r w:rsidRPr="009F14B5">
          <w:rPr>
            <w:rStyle w:val="afc"/>
            <w:i/>
            <w:sz w:val="24"/>
            <w:szCs w:val="24"/>
          </w:rPr>
          <w:t>п. 31</w:t>
        </w:r>
      </w:hyperlink>
      <w:r w:rsidRPr="009F14B5">
        <w:rPr>
          <w:i/>
          <w:sz w:val="24"/>
          <w:szCs w:val="24"/>
        </w:rPr>
        <w:t xml:space="preserve"> СГС "Концептуальные основы")</w:t>
      </w:r>
    </w:p>
    <w:p w:rsidR="00EF21F5" w:rsidRPr="009F14B5" w:rsidRDefault="00C40AE3">
      <w:pPr>
        <w:pStyle w:val="2"/>
        <w:rPr>
          <w:sz w:val="24"/>
          <w:szCs w:val="24"/>
        </w:rPr>
      </w:pPr>
      <w:bookmarkStart w:id="14" w:name="_ref_1-f54ff9890d4e4b"/>
      <w:r w:rsidRPr="009F14B5">
        <w:rPr>
          <w:sz w:val="24"/>
          <w:szCs w:val="24"/>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4"/>
    </w:p>
    <w:p w:rsidR="00EF21F5" w:rsidRPr="009F14B5" w:rsidRDefault="00C40AE3">
      <w:pPr>
        <w:rPr>
          <w:sz w:val="24"/>
          <w:szCs w:val="24"/>
        </w:rPr>
      </w:pPr>
      <w:r w:rsidRPr="009F14B5">
        <w:rPr>
          <w:i/>
          <w:sz w:val="24"/>
          <w:szCs w:val="24"/>
        </w:rPr>
        <w:t xml:space="preserve">(Основание: </w:t>
      </w:r>
      <w:hyperlink r:id="rId110" w:history="1">
        <w:r w:rsidRPr="009F14B5">
          <w:rPr>
            <w:rStyle w:val="afc"/>
            <w:i/>
            <w:sz w:val="24"/>
            <w:szCs w:val="24"/>
          </w:rPr>
          <w:t>п. 31</w:t>
        </w:r>
      </w:hyperlink>
      <w:r w:rsidRPr="009F14B5">
        <w:rPr>
          <w:i/>
          <w:sz w:val="24"/>
          <w:szCs w:val="24"/>
        </w:rPr>
        <w:t xml:space="preserve"> СГС "Концептуальные основы")</w:t>
      </w:r>
    </w:p>
    <w:p w:rsidR="00EF21F5" w:rsidRPr="009F14B5" w:rsidRDefault="00C40AE3">
      <w:pPr>
        <w:pStyle w:val="2"/>
        <w:rPr>
          <w:sz w:val="24"/>
          <w:szCs w:val="24"/>
        </w:rPr>
      </w:pPr>
      <w:bookmarkStart w:id="15" w:name="_ref_1-baeb86fe901e42"/>
      <w:r w:rsidRPr="009F14B5">
        <w:rPr>
          <w:sz w:val="24"/>
          <w:szCs w:val="24"/>
        </w:rPr>
        <w:t xml:space="preserve">Правила и график документооборота, а также технология обработки учетной информации приведены в Приложении № </w:t>
      </w:r>
      <w:fldSimple w:instr=" REF _ref_1-ceb4a9ec843340 \h \n \!  \* MERGEFORMAT " w:fldLock="1">
        <w:r w:rsidRPr="009F14B5">
          <w:rPr>
            <w:sz w:val="24"/>
            <w:szCs w:val="24"/>
          </w:rPr>
          <w:t>3</w:t>
        </w:r>
      </w:fldSimple>
      <w:r w:rsidRPr="009F14B5">
        <w:rPr>
          <w:sz w:val="24"/>
          <w:szCs w:val="24"/>
        </w:rPr>
        <w:t xml:space="preserve"> к настоящей Учетной политике.</w:t>
      </w:r>
      <w:bookmarkEnd w:id="15"/>
    </w:p>
    <w:p w:rsidR="00EF21F5" w:rsidRPr="009F14B5" w:rsidRDefault="00C40AE3">
      <w:pPr>
        <w:rPr>
          <w:sz w:val="24"/>
          <w:szCs w:val="24"/>
        </w:rPr>
      </w:pPr>
      <w:r w:rsidRPr="009F14B5">
        <w:rPr>
          <w:i/>
          <w:sz w:val="24"/>
          <w:szCs w:val="24"/>
        </w:rPr>
        <w:t xml:space="preserve">(Основание: </w:t>
      </w:r>
      <w:hyperlink r:id="rId111"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16" w:name="_ref_1-7bf5bce78b3645"/>
      <w:r w:rsidRPr="009F14B5">
        <w:rPr>
          <w:sz w:val="24"/>
          <w:szCs w:val="24"/>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неунифицированным формам и по унифицированным формам, утвержденным Приказами Минфина России № 52н и 61н, с дополнительными реквизитами.</w:t>
      </w:r>
      <w:bookmarkEnd w:id="16"/>
    </w:p>
    <w:p w:rsidR="00EF21F5" w:rsidRPr="009F14B5" w:rsidRDefault="00C40AE3">
      <w:pPr>
        <w:rPr>
          <w:sz w:val="24"/>
          <w:szCs w:val="24"/>
        </w:rPr>
      </w:pPr>
      <w:r w:rsidRPr="009F14B5">
        <w:rPr>
          <w:i/>
          <w:sz w:val="24"/>
          <w:szCs w:val="24"/>
        </w:rPr>
        <w:t xml:space="preserve">(Основание: </w:t>
      </w:r>
      <w:hyperlink r:id="rId112" w:history="1">
        <w:r w:rsidRPr="009F14B5">
          <w:rPr>
            <w:rStyle w:val="afc"/>
            <w:i/>
            <w:sz w:val="24"/>
            <w:szCs w:val="24"/>
          </w:rPr>
          <w:t>ч. 5 ст. 10</w:t>
        </w:r>
      </w:hyperlink>
      <w:r w:rsidRPr="009F14B5">
        <w:rPr>
          <w:i/>
          <w:sz w:val="24"/>
          <w:szCs w:val="24"/>
        </w:rPr>
        <w:t xml:space="preserve"> Закона № 402-ФЗ, п. п. </w:t>
      </w:r>
      <w:hyperlink r:id="rId113" w:history="1">
        <w:r w:rsidRPr="009F14B5">
          <w:rPr>
            <w:rStyle w:val="afc"/>
            <w:i/>
            <w:sz w:val="24"/>
            <w:szCs w:val="24"/>
          </w:rPr>
          <w:t>23</w:t>
        </w:r>
      </w:hyperlink>
      <w:r w:rsidRPr="009F14B5">
        <w:rPr>
          <w:i/>
          <w:sz w:val="24"/>
          <w:szCs w:val="24"/>
        </w:rPr>
        <w:t xml:space="preserve">, </w:t>
      </w:r>
      <w:hyperlink r:id="rId114" w:history="1">
        <w:r w:rsidRPr="009F14B5">
          <w:rPr>
            <w:rStyle w:val="afc"/>
            <w:i/>
            <w:sz w:val="24"/>
            <w:szCs w:val="24"/>
          </w:rPr>
          <w:t>28</w:t>
        </w:r>
      </w:hyperlink>
      <w:r w:rsidRPr="009F14B5">
        <w:rPr>
          <w:i/>
          <w:sz w:val="24"/>
          <w:szCs w:val="24"/>
        </w:rPr>
        <w:t xml:space="preserve"> СГС "Концептуальные основы", </w:t>
      </w:r>
      <w:hyperlink r:id="rId115" w:history="1">
        <w:r w:rsidRPr="009F14B5">
          <w:rPr>
            <w:rStyle w:val="afc"/>
            <w:i/>
            <w:sz w:val="24"/>
            <w:szCs w:val="24"/>
          </w:rPr>
          <w:t>п. 11</w:t>
        </w:r>
      </w:hyperlink>
      <w:r w:rsidRPr="009F14B5">
        <w:rPr>
          <w:i/>
          <w:sz w:val="24"/>
          <w:szCs w:val="24"/>
        </w:rPr>
        <w:t xml:space="preserve"> Инструкции № 157н, Методические </w:t>
      </w:r>
      <w:hyperlink r:id="rId116" w:history="1">
        <w:r w:rsidRPr="009F14B5">
          <w:rPr>
            <w:rStyle w:val="afc"/>
            <w:i/>
            <w:sz w:val="24"/>
            <w:szCs w:val="24"/>
          </w:rPr>
          <w:t>указания</w:t>
        </w:r>
      </w:hyperlink>
      <w:r w:rsidRPr="009F14B5">
        <w:rPr>
          <w:i/>
          <w:sz w:val="24"/>
          <w:szCs w:val="24"/>
        </w:rPr>
        <w:t xml:space="preserve"> № 52н, Методические </w:t>
      </w:r>
      <w:hyperlink r:id="rId117" w:history="1">
        <w:r w:rsidRPr="009F14B5">
          <w:rPr>
            <w:rStyle w:val="afc"/>
            <w:i/>
            <w:sz w:val="24"/>
            <w:szCs w:val="24"/>
          </w:rPr>
          <w:t>указания</w:t>
        </w:r>
      </w:hyperlink>
      <w:r w:rsidRPr="009F14B5">
        <w:rPr>
          <w:i/>
          <w:sz w:val="24"/>
          <w:szCs w:val="24"/>
        </w:rPr>
        <w:t xml:space="preserve"> № 61н)</w:t>
      </w:r>
    </w:p>
    <w:p w:rsidR="00FE3690" w:rsidRPr="009F14B5" w:rsidRDefault="00C40AE3" w:rsidP="00FE3690">
      <w:pPr>
        <w:pStyle w:val="2"/>
        <w:rPr>
          <w:sz w:val="24"/>
          <w:szCs w:val="24"/>
        </w:rPr>
      </w:pPr>
      <w:bookmarkStart w:id="17" w:name="_ref_1-d4540c7543574e"/>
      <w:r w:rsidRPr="009F14B5">
        <w:rPr>
          <w:sz w:val="24"/>
          <w:szCs w:val="24"/>
        </w:rPr>
        <w:t xml:space="preserve">Регистры бухгалтерского учета составляются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w:t>
      </w:r>
      <w:r w:rsidRPr="009F14B5">
        <w:rPr>
          <w:sz w:val="24"/>
          <w:szCs w:val="24"/>
        </w:rPr>
        <w:lastRenderedPageBreak/>
        <w:t>регистра бухгалтерского учета на бумажном носителе, изготавливается его копия на бумажном носителе.</w:t>
      </w:r>
      <w:bookmarkStart w:id="18" w:name="_ref_1-e46e9ccfc2c04a"/>
      <w:bookmarkEnd w:id="17"/>
      <w:r w:rsidR="00FE3690" w:rsidRPr="009F14B5">
        <w:rPr>
          <w:sz w:val="24"/>
          <w:szCs w:val="24"/>
        </w:rPr>
        <w:t xml:space="preserve"> С регистров бухгалтерского учета, составленных в электронном виде, изготавливаются копии на бумажном носителе.</w:t>
      </w:r>
      <w:bookmarkEnd w:id="18"/>
    </w:p>
    <w:p w:rsidR="00EF21F5" w:rsidRPr="009F14B5" w:rsidRDefault="00C40AE3">
      <w:pPr>
        <w:rPr>
          <w:sz w:val="24"/>
          <w:szCs w:val="24"/>
        </w:rPr>
      </w:pPr>
      <w:r w:rsidRPr="009F14B5">
        <w:rPr>
          <w:i/>
          <w:sz w:val="24"/>
          <w:szCs w:val="24"/>
        </w:rPr>
        <w:t xml:space="preserve">(Основание: </w:t>
      </w:r>
      <w:hyperlink r:id="rId118" w:history="1">
        <w:r w:rsidRPr="009F14B5">
          <w:rPr>
            <w:rStyle w:val="afc"/>
            <w:i/>
            <w:sz w:val="24"/>
            <w:szCs w:val="24"/>
          </w:rPr>
          <w:t>ч. 6</w:t>
        </w:r>
      </w:hyperlink>
      <w:r w:rsidRPr="009F14B5">
        <w:rPr>
          <w:i/>
          <w:sz w:val="24"/>
          <w:szCs w:val="24"/>
        </w:rPr>
        <w:t xml:space="preserve">, </w:t>
      </w:r>
      <w:hyperlink r:id="rId119" w:history="1">
        <w:r w:rsidRPr="009F14B5">
          <w:rPr>
            <w:rStyle w:val="afc"/>
            <w:i/>
            <w:sz w:val="24"/>
            <w:szCs w:val="24"/>
          </w:rPr>
          <w:t>7 ст. 10</w:t>
        </w:r>
      </w:hyperlink>
      <w:r w:rsidRPr="009F14B5">
        <w:rPr>
          <w:i/>
          <w:sz w:val="24"/>
          <w:szCs w:val="24"/>
        </w:rPr>
        <w:t xml:space="preserve"> Закона № 402-ФЗ, </w:t>
      </w:r>
      <w:hyperlink r:id="rId120" w:history="1">
        <w:r w:rsidRPr="009F14B5">
          <w:rPr>
            <w:rStyle w:val="afc"/>
            <w:i/>
            <w:sz w:val="24"/>
            <w:szCs w:val="24"/>
          </w:rPr>
          <w:t>п. 32</w:t>
        </w:r>
      </w:hyperlink>
      <w:r w:rsidRPr="009F14B5">
        <w:rPr>
          <w:i/>
          <w:sz w:val="24"/>
          <w:szCs w:val="24"/>
        </w:rPr>
        <w:t xml:space="preserve"> СГС "Концептуальные основы", </w:t>
      </w:r>
      <w:hyperlink r:id="rId121" w:history="1">
        <w:r w:rsidRPr="009F14B5">
          <w:rPr>
            <w:rStyle w:val="afc"/>
            <w:i/>
            <w:sz w:val="24"/>
            <w:szCs w:val="24"/>
          </w:rPr>
          <w:t>п. 11</w:t>
        </w:r>
      </w:hyperlink>
      <w:r w:rsidRPr="009F14B5">
        <w:rPr>
          <w:i/>
          <w:sz w:val="24"/>
          <w:szCs w:val="24"/>
        </w:rPr>
        <w:t xml:space="preserve"> Инструкции № 157н, Методические </w:t>
      </w:r>
      <w:hyperlink r:id="rId122" w:history="1">
        <w:r w:rsidRPr="009F14B5">
          <w:rPr>
            <w:rStyle w:val="afc"/>
            <w:i/>
            <w:sz w:val="24"/>
            <w:szCs w:val="24"/>
          </w:rPr>
          <w:t>указания</w:t>
        </w:r>
      </w:hyperlink>
      <w:r w:rsidRPr="009F14B5">
        <w:rPr>
          <w:i/>
          <w:sz w:val="24"/>
          <w:szCs w:val="24"/>
        </w:rPr>
        <w:t xml:space="preserve"> № 52н)</w:t>
      </w:r>
    </w:p>
    <w:p w:rsidR="00EF21F5" w:rsidRPr="009F14B5" w:rsidRDefault="00C40AE3">
      <w:pPr>
        <w:pStyle w:val="2"/>
        <w:rPr>
          <w:sz w:val="24"/>
          <w:szCs w:val="24"/>
        </w:rPr>
      </w:pPr>
      <w:bookmarkStart w:id="19" w:name="_ref_1-e3851bf2e22642"/>
      <w:r w:rsidRPr="009F14B5">
        <w:rPr>
          <w:sz w:val="24"/>
          <w:szCs w:val="24"/>
        </w:rPr>
        <w:t>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своей должности, проставляет подпись и ее расшифровку (инициалы, фамилию), а также дату заверения копии (выписки из документа).</w:t>
      </w:r>
      <w:bookmarkEnd w:id="19"/>
    </w:p>
    <w:p w:rsidR="00EF21F5" w:rsidRPr="009F14B5" w:rsidRDefault="00C40AE3">
      <w:pPr>
        <w:rPr>
          <w:sz w:val="24"/>
          <w:szCs w:val="24"/>
        </w:rPr>
      </w:pPr>
      <w:r w:rsidRPr="009F14B5">
        <w:rPr>
          <w:sz w:val="24"/>
          <w:szCs w:val="24"/>
        </w:rPr>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rsidR="00EF21F5" w:rsidRPr="009F14B5" w:rsidRDefault="00C40AE3">
      <w:pPr>
        <w:rPr>
          <w:sz w:val="24"/>
          <w:szCs w:val="24"/>
        </w:rPr>
      </w:pPr>
      <w:r w:rsidRPr="009F14B5">
        <w:rPr>
          <w:i/>
          <w:sz w:val="24"/>
          <w:szCs w:val="24"/>
        </w:rPr>
        <w:t xml:space="preserve">(Основание: Методические </w:t>
      </w:r>
      <w:hyperlink r:id="rId123" w:history="1">
        <w:r w:rsidRPr="009F14B5">
          <w:rPr>
            <w:rStyle w:val="afc"/>
            <w:i/>
            <w:sz w:val="24"/>
            <w:szCs w:val="24"/>
          </w:rPr>
          <w:t>указания</w:t>
        </w:r>
      </w:hyperlink>
      <w:r w:rsidRPr="009F14B5">
        <w:rPr>
          <w:i/>
          <w:sz w:val="24"/>
          <w:szCs w:val="24"/>
        </w:rPr>
        <w:t> № 52н)</w:t>
      </w:r>
    </w:p>
    <w:p w:rsidR="00EF21F5" w:rsidRPr="009F14B5" w:rsidRDefault="00C40AE3">
      <w:pPr>
        <w:pStyle w:val="2"/>
        <w:rPr>
          <w:sz w:val="24"/>
          <w:szCs w:val="24"/>
        </w:rPr>
      </w:pPr>
      <w:bookmarkStart w:id="20" w:name="_ref_1-97268dd2b4dd4c"/>
      <w:r w:rsidRPr="009F14B5">
        <w:rPr>
          <w:sz w:val="24"/>
          <w:szCs w:val="24"/>
        </w:rPr>
        <w:t xml:space="preserve">Внутренний контроль совершаемых фактов хозяйственной жизни осуществляется  </w:t>
      </w:r>
      <w:r w:rsidR="00DA559A" w:rsidRPr="009F14B5">
        <w:rPr>
          <w:sz w:val="24"/>
          <w:szCs w:val="24"/>
        </w:rPr>
        <w:t xml:space="preserve"> главным бухгалтером, бухгалтером-ревизором, иными должностными лицами, организующими, выполняющими, обеспечивающими соблюдение внутренних процедур по ведению учета, составлению отчетности,  в соответствии с Порядком</w:t>
      </w:r>
      <w:r w:rsidRPr="009F14B5">
        <w:rPr>
          <w:sz w:val="24"/>
          <w:szCs w:val="24"/>
        </w:rPr>
        <w:t xml:space="preserve">, приведенным в Приложении № </w:t>
      </w:r>
      <w:fldSimple w:instr=" REF _ref_1-02985cc1b2974d \h \n \!  \* MERGEFORMAT " w:fldLock="1">
        <w:r w:rsidRPr="009F14B5">
          <w:rPr>
            <w:sz w:val="24"/>
            <w:szCs w:val="24"/>
          </w:rPr>
          <w:t>6</w:t>
        </w:r>
      </w:fldSimple>
      <w:r w:rsidRPr="009F14B5">
        <w:rPr>
          <w:sz w:val="24"/>
          <w:szCs w:val="24"/>
        </w:rPr>
        <w:t> к настоящей Учетной политике.</w:t>
      </w:r>
      <w:bookmarkEnd w:id="20"/>
    </w:p>
    <w:p w:rsidR="00EF21F5" w:rsidRPr="009F14B5" w:rsidRDefault="00C40AE3">
      <w:pPr>
        <w:rPr>
          <w:sz w:val="24"/>
          <w:szCs w:val="24"/>
        </w:rPr>
      </w:pPr>
      <w:r w:rsidRPr="009F14B5">
        <w:rPr>
          <w:i/>
          <w:sz w:val="24"/>
          <w:szCs w:val="24"/>
        </w:rPr>
        <w:t xml:space="preserve">(Основание: </w:t>
      </w:r>
      <w:hyperlink r:id="rId124" w:history="1">
        <w:r w:rsidRPr="009F14B5">
          <w:rPr>
            <w:rStyle w:val="afc"/>
            <w:i/>
            <w:sz w:val="24"/>
            <w:szCs w:val="24"/>
          </w:rPr>
          <w:t>ч. 1 ст. 19</w:t>
        </w:r>
      </w:hyperlink>
      <w:r w:rsidRPr="009F14B5">
        <w:rPr>
          <w:i/>
          <w:sz w:val="24"/>
          <w:szCs w:val="24"/>
        </w:rPr>
        <w:t xml:space="preserve"> Закона № 402-ФЗ, </w:t>
      </w:r>
      <w:hyperlink r:id="rId125" w:history="1">
        <w:r w:rsidRPr="009F14B5">
          <w:rPr>
            <w:rStyle w:val="afc"/>
            <w:i/>
            <w:sz w:val="24"/>
            <w:szCs w:val="24"/>
          </w:rPr>
          <w:t>п. 23</w:t>
        </w:r>
      </w:hyperlink>
      <w:r w:rsidRPr="009F14B5">
        <w:rPr>
          <w:i/>
          <w:sz w:val="24"/>
          <w:szCs w:val="24"/>
        </w:rPr>
        <w:t xml:space="preserve"> СГС "Концептуальные основы", </w:t>
      </w:r>
      <w:hyperlink r:id="rId126"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21" w:name="_ref_1-e05e4bef9e0246"/>
      <w:r w:rsidRPr="009F14B5">
        <w:rPr>
          <w:sz w:val="24"/>
          <w:szCs w:val="24"/>
        </w:rP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fldSimple w:instr=" REF _ref_1-9826518fc4c94d \h \n \!  \* MERGEFORMAT " w:fldLock="1">
        <w:r w:rsidRPr="009F14B5">
          <w:rPr>
            <w:sz w:val="24"/>
            <w:szCs w:val="24"/>
          </w:rPr>
          <w:t>7</w:t>
        </w:r>
      </w:fldSimple>
      <w:r w:rsidRPr="009F14B5">
        <w:rPr>
          <w:sz w:val="24"/>
          <w:szCs w:val="24"/>
        </w:rPr>
        <w:t xml:space="preserve"> к настоящей Учетной политике.</w:t>
      </w:r>
      <w:bookmarkEnd w:id="21"/>
    </w:p>
    <w:p w:rsidR="00EF21F5" w:rsidRPr="009F14B5" w:rsidRDefault="00C40AE3">
      <w:pPr>
        <w:rPr>
          <w:sz w:val="24"/>
          <w:szCs w:val="24"/>
        </w:rPr>
      </w:pPr>
      <w:r w:rsidRPr="009F14B5">
        <w:rPr>
          <w:i/>
          <w:sz w:val="24"/>
          <w:szCs w:val="24"/>
        </w:rPr>
        <w:t xml:space="preserve">(Основание: </w:t>
      </w:r>
      <w:hyperlink r:id="rId127"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22" w:name="_ref_1-aa1ac911f90346"/>
      <w:r w:rsidRPr="009F14B5">
        <w:rPr>
          <w:sz w:val="24"/>
          <w:szCs w:val="24"/>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fldSimple w:instr=" REF _ref_1-1b9b7f229e5a43 \h \n \!  \* MERGEFORMAT " w:fldLock="1">
        <w:r w:rsidRPr="009F14B5">
          <w:rPr>
            <w:sz w:val="24"/>
            <w:szCs w:val="24"/>
          </w:rPr>
          <w:t>8</w:t>
        </w:r>
      </w:fldSimple>
      <w:r w:rsidRPr="009F14B5">
        <w:rPr>
          <w:sz w:val="24"/>
          <w:szCs w:val="24"/>
        </w:rPr>
        <w:t xml:space="preserve"> к настоящей Учетной политике.</w:t>
      </w:r>
      <w:bookmarkEnd w:id="22"/>
    </w:p>
    <w:p w:rsidR="00EF21F5" w:rsidRPr="009F14B5" w:rsidRDefault="00C40AE3">
      <w:pPr>
        <w:rPr>
          <w:sz w:val="24"/>
          <w:szCs w:val="24"/>
        </w:rPr>
      </w:pPr>
      <w:r w:rsidRPr="009F14B5">
        <w:rPr>
          <w:i/>
          <w:sz w:val="24"/>
          <w:szCs w:val="24"/>
        </w:rPr>
        <w:t xml:space="preserve">(Основание: </w:t>
      </w:r>
      <w:hyperlink r:id="rId128" w:history="1">
        <w:r w:rsidRPr="009F14B5">
          <w:rPr>
            <w:rStyle w:val="afc"/>
            <w:i/>
            <w:sz w:val="24"/>
            <w:szCs w:val="24"/>
          </w:rPr>
          <w:t>ч. 3 ст. 11</w:t>
        </w:r>
      </w:hyperlink>
      <w:r w:rsidRPr="009F14B5">
        <w:rPr>
          <w:i/>
          <w:sz w:val="24"/>
          <w:szCs w:val="24"/>
        </w:rPr>
        <w:t xml:space="preserve"> Закона № 402-ФЗ, </w:t>
      </w:r>
      <w:hyperlink r:id="rId129" w:history="1">
        <w:r w:rsidRPr="009F14B5">
          <w:rPr>
            <w:rStyle w:val="afc"/>
            <w:i/>
            <w:sz w:val="24"/>
            <w:szCs w:val="24"/>
          </w:rPr>
          <w:t>п. 80</w:t>
        </w:r>
      </w:hyperlink>
      <w:r w:rsidRPr="009F14B5">
        <w:rPr>
          <w:i/>
          <w:sz w:val="24"/>
          <w:szCs w:val="24"/>
        </w:rPr>
        <w:t xml:space="preserve"> СГС "Концептуальные основы", </w:t>
      </w:r>
      <w:hyperlink r:id="rId130"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23" w:name="_ref_1-a198a959a7d149"/>
      <w:r w:rsidRPr="009F14B5">
        <w:rPr>
          <w:sz w:val="24"/>
          <w:szCs w:val="24"/>
        </w:rPr>
        <w:t xml:space="preserve">В графе </w:t>
      </w:r>
      <w:hyperlink r:id="rId131" w:history="1">
        <w:r w:rsidRPr="009F14B5">
          <w:rPr>
            <w:rStyle w:val="afc"/>
            <w:sz w:val="24"/>
            <w:szCs w:val="24"/>
          </w:rPr>
          <w:t>8</w:t>
        </w:r>
      </w:hyperlink>
      <w:r w:rsidRPr="009F14B5">
        <w:rPr>
          <w:sz w:val="24"/>
          <w:szCs w:val="24"/>
        </w:rPr>
        <w:t xml:space="preserve"> Инвентаризационной описи (сличительной ведомости) по объектам нефинансовых активов (</w:t>
      </w:r>
      <w:hyperlink r:id="rId132" w:history="1">
        <w:r w:rsidRPr="009F14B5">
          <w:rPr>
            <w:rStyle w:val="afc"/>
            <w:sz w:val="24"/>
            <w:szCs w:val="24"/>
          </w:rPr>
          <w:t>ф. 0504087</w:t>
        </w:r>
      </w:hyperlink>
      <w:r w:rsidRPr="009F14B5">
        <w:rPr>
          <w:sz w:val="24"/>
          <w:szCs w:val="24"/>
        </w:rPr>
        <w:t>) отражается статус объекта учета по его наименованию и коду.</w:t>
      </w:r>
      <w:bookmarkEnd w:id="23"/>
    </w:p>
    <w:p w:rsidR="00BF3C3C" w:rsidRPr="009F14B5" w:rsidRDefault="00BF3C3C" w:rsidP="00BF3C3C">
      <w:pPr>
        <w:pStyle w:val="2"/>
        <w:numPr>
          <w:ilvl w:val="0"/>
          <w:numId w:val="0"/>
        </w:numPr>
        <w:ind w:left="482"/>
        <w:rPr>
          <w:sz w:val="24"/>
          <w:szCs w:val="24"/>
        </w:rPr>
      </w:pPr>
      <w:r w:rsidRPr="009F14B5">
        <w:rPr>
          <w:sz w:val="24"/>
          <w:szCs w:val="24"/>
        </w:rPr>
        <w:t xml:space="preserve">Для основных средств: </w:t>
      </w:r>
    </w:p>
    <w:p w:rsidR="00BF3C3C" w:rsidRPr="009F14B5" w:rsidRDefault="00BF3C3C" w:rsidP="00BF3C3C">
      <w:pPr>
        <w:ind w:left="482" w:firstLine="0"/>
        <w:jc w:val="left"/>
        <w:rPr>
          <w:sz w:val="24"/>
          <w:szCs w:val="24"/>
        </w:rPr>
      </w:pPr>
      <w:r w:rsidRPr="009F14B5">
        <w:rPr>
          <w:iCs/>
          <w:sz w:val="24"/>
          <w:szCs w:val="24"/>
        </w:rPr>
        <w:t xml:space="preserve"> – в эксплуатации;</w:t>
      </w:r>
      <w:r w:rsidRPr="009F14B5">
        <w:rPr>
          <w:iCs/>
          <w:sz w:val="24"/>
          <w:szCs w:val="24"/>
        </w:rPr>
        <w:br/>
        <w:t>– требуется ремонт;</w:t>
      </w:r>
      <w:r w:rsidRPr="009F14B5">
        <w:rPr>
          <w:iCs/>
          <w:sz w:val="24"/>
          <w:szCs w:val="24"/>
        </w:rPr>
        <w:br/>
        <w:t>– находится на консервации;</w:t>
      </w:r>
      <w:r w:rsidRPr="009F14B5">
        <w:rPr>
          <w:iCs/>
          <w:sz w:val="24"/>
          <w:szCs w:val="24"/>
        </w:rPr>
        <w:br/>
        <w:t>– требуется модернизация;</w:t>
      </w:r>
      <w:r w:rsidRPr="009F14B5">
        <w:rPr>
          <w:iCs/>
          <w:sz w:val="24"/>
          <w:szCs w:val="24"/>
        </w:rPr>
        <w:br/>
        <w:t>– требуется реконструкция;</w:t>
      </w:r>
      <w:r w:rsidRPr="009F14B5">
        <w:rPr>
          <w:iCs/>
          <w:sz w:val="24"/>
          <w:szCs w:val="24"/>
        </w:rPr>
        <w:br/>
        <w:t>– не соответствует требованиям эксплуатации;</w:t>
      </w:r>
      <w:r w:rsidRPr="009F14B5">
        <w:rPr>
          <w:iCs/>
          <w:sz w:val="24"/>
          <w:szCs w:val="24"/>
        </w:rPr>
        <w:br/>
        <w:t>– не введен в эксплуатацию</w:t>
      </w:r>
      <w:r w:rsidRPr="009F14B5">
        <w:rPr>
          <w:sz w:val="24"/>
          <w:szCs w:val="24"/>
        </w:rPr>
        <w:t xml:space="preserve"> </w:t>
      </w:r>
    </w:p>
    <w:p w:rsidR="00BF3C3C" w:rsidRPr="009F14B5" w:rsidRDefault="00BF3C3C" w:rsidP="00BF3C3C">
      <w:pPr>
        <w:rPr>
          <w:sz w:val="24"/>
          <w:szCs w:val="24"/>
        </w:rPr>
      </w:pPr>
      <w:r w:rsidRPr="009F14B5">
        <w:rPr>
          <w:sz w:val="24"/>
          <w:szCs w:val="24"/>
        </w:rPr>
        <w:lastRenderedPageBreak/>
        <w:t>Для материальных запасов:</w:t>
      </w:r>
    </w:p>
    <w:p w:rsidR="00BF3C3C" w:rsidRPr="009F14B5" w:rsidRDefault="00BF3C3C" w:rsidP="00BF3C3C">
      <w:pPr>
        <w:rPr>
          <w:sz w:val="24"/>
          <w:szCs w:val="24"/>
        </w:rPr>
      </w:pPr>
      <w:r w:rsidRPr="009F14B5">
        <w:rPr>
          <w:sz w:val="24"/>
          <w:szCs w:val="24"/>
        </w:rPr>
        <w:t>- в запасе (для использования);</w:t>
      </w:r>
    </w:p>
    <w:p w:rsidR="00BF3C3C" w:rsidRPr="009F14B5" w:rsidRDefault="00BF3C3C" w:rsidP="00BF3C3C">
      <w:pPr>
        <w:rPr>
          <w:sz w:val="24"/>
          <w:szCs w:val="24"/>
        </w:rPr>
      </w:pPr>
      <w:r w:rsidRPr="009F14B5">
        <w:rPr>
          <w:sz w:val="24"/>
          <w:szCs w:val="24"/>
        </w:rPr>
        <w:t>- в запасе (на хранении);</w:t>
      </w:r>
    </w:p>
    <w:p w:rsidR="00BF3C3C" w:rsidRPr="009F14B5" w:rsidRDefault="00BF3C3C" w:rsidP="00BF3C3C">
      <w:pPr>
        <w:rPr>
          <w:sz w:val="24"/>
          <w:szCs w:val="24"/>
        </w:rPr>
      </w:pPr>
      <w:r w:rsidRPr="009F14B5">
        <w:rPr>
          <w:sz w:val="24"/>
          <w:szCs w:val="24"/>
        </w:rPr>
        <w:t>- ненадлежащего качества;</w:t>
      </w:r>
    </w:p>
    <w:p w:rsidR="00BF3C3C" w:rsidRPr="009F14B5" w:rsidRDefault="00BF3C3C" w:rsidP="00BF3C3C">
      <w:pPr>
        <w:rPr>
          <w:sz w:val="24"/>
          <w:szCs w:val="24"/>
        </w:rPr>
      </w:pPr>
      <w:r w:rsidRPr="009F14B5">
        <w:rPr>
          <w:sz w:val="24"/>
          <w:szCs w:val="24"/>
        </w:rPr>
        <w:t>- поврежден;</w:t>
      </w:r>
    </w:p>
    <w:p w:rsidR="00BF3C3C" w:rsidRPr="009F14B5" w:rsidRDefault="00BF3C3C" w:rsidP="00BF3C3C">
      <w:pPr>
        <w:rPr>
          <w:sz w:val="24"/>
          <w:szCs w:val="24"/>
        </w:rPr>
      </w:pPr>
      <w:r w:rsidRPr="009F14B5">
        <w:rPr>
          <w:sz w:val="24"/>
          <w:szCs w:val="24"/>
        </w:rPr>
        <w:t>- истек срок хранения</w:t>
      </w:r>
    </w:p>
    <w:p w:rsidR="00EF21F5" w:rsidRPr="009F14B5" w:rsidRDefault="00C40AE3">
      <w:pPr>
        <w:rPr>
          <w:sz w:val="24"/>
          <w:szCs w:val="24"/>
        </w:rPr>
      </w:pPr>
      <w:r w:rsidRPr="009F14B5">
        <w:rPr>
          <w:i/>
          <w:sz w:val="24"/>
          <w:szCs w:val="24"/>
        </w:rPr>
        <w:t xml:space="preserve">(Основание: </w:t>
      </w:r>
      <w:r w:rsidRPr="009F14B5">
        <w:rPr>
          <w:sz w:val="24"/>
          <w:szCs w:val="24"/>
        </w:rPr>
        <w:t xml:space="preserve">Методические </w:t>
      </w:r>
      <w:hyperlink r:id="rId133" w:history="1">
        <w:r w:rsidRPr="009F14B5">
          <w:rPr>
            <w:rStyle w:val="afc"/>
            <w:i/>
            <w:sz w:val="24"/>
            <w:szCs w:val="24"/>
          </w:rPr>
          <w:t>указания</w:t>
        </w:r>
      </w:hyperlink>
      <w:r w:rsidRPr="009F14B5">
        <w:rPr>
          <w:sz w:val="24"/>
          <w:szCs w:val="24"/>
        </w:rPr>
        <w:t xml:space="preserve"> № 52н</w:t>
      </w:r>
      <w:r w:rsidRPr="009F14B5">
        <w:rPr>
          <w:i/>
          <w:sz w:val="24"/>
          <w:szCs w:val="24"/>
        </w:rPr>
        <w:t>)</w:t>
      </w:r>
    </w:p>
    <w:p w:rsidR="00DD1D8F" w:rsidRPr="009F14B5" w:rsidRDefault="00DD1D8F" w:rsidP="00DD1D8F">
      <w:pPr>
        <w:rPr>
          <w:sz w:val="24"/>
          <w:szCs w:val="24"/>
        </w:rPr>
      </w:pPr>
      <w:bookmarkStart w:id="24" w:name="_ref_1-1300097c456f47"/>
      <w:r w:rsidRPr="009F14B5">
        <w:rPr>
          <w:sz w:val="24"/>
          <w:szCs w:val="24"/>
        </w:rPr>
        <w:t xml:space="preserve">1.16. </w:t>
      </w:r>
      <w:r w:rsidR="00C40AE3" w:rsidRPr="009F14B5">
        <w:rPr>
          <w:sz w:val="24"/>
          <w:szCs w:val="24"/>
        </w:rPr>
        <w:t xml:space="preserve">В графе </w:t>
      </w:r>
      <w:hyperlink r:id="rId134" w:history="1">
        <w:r w:rsidR="00C40AE3" w:rsidRPr="009F14B5">
          <w:rPr>
            <w:rStyle w:val="afc"/>
            <w:sz w:val="24"/>
            <w:szCs w:val="24"/>
          </w:rPr>
          <w:t>9</w:t>
        </w:r>
      </w:hyperlink>
      <w:r w:rsidR="00C40AE3" w:rsidRPr="009F14B5">
        <w:rPr>
          <w:sz w:val="24"/>
          <w:szCs w:val="24"/>
        </w:rPr>
        <w:t xml:space="preserve"> Инвентаризационной описи (сличительной ведомости) по объектам нефинансовых активов (</w:t>
      </w:r>
      <w:hyperlink r:id="rId135" w:history="1">
        <w:r w:rsidR="00C40AE3" w:rsidRPr="009F14B5">
          <w:rPr>
            <w:rStyle w:val="afc"/>
            <w:sz w:val="24"/>
            <w:szCs w:val="24"/>
          </w:rPr>
          <w:t>ф. 0504087</w:t>
        </w:r>
      </w:hyperlink>
      <w:r w:rsidR="00C40AE3" w:rsidRPr="009F14B5">
        <w:rPr>
          <w:sz w:val="24"/>
          <w:szCs w:val="24"/>
        </w:rPr>
        <w:t>) отражается целевая функция актива по ее наименованию и коду.</w:t>
      </w:r>
      <w:bookmarkEnd w:id="24"/>
      <w:r w:rsidRPr="009F14B5">
        <w:rPr>
          <w:sz w:val="24"/>
          <w:szCs w:val="24"/>
        </w:rPr>
        <w:t xml:space="preserve"> Для основных средств:</w:t>
      </w:r>
    </w:p>
    <w:p w:rsidR="00DD1D8F" w:rsidRPr="009F14B5" w:rsidRDefault="00DD1D8F" w:rsidP="00DD1D8F">
      <w:pPr>
        <w:rPr>
          <w:sz w:val="24"/>
          <w:szCs w:val="24"/>
        </w:rPr>
      </w:pPr>
      <w:r w:rsidRPr="009F14B5">
        <w:rPr>
          <w:sz w:val="24"/>
          <w:szCs w:val="24"/>
        </w:rPr>
        <w:t>- ввод в эксплуатацию;</w:t>
      </w:r>
    </w:p>
    <w:p w:rsidR="00DD1D8F" w:rsidRPr="009F14B5" w:rsidRDefault="00DD1D8F" w:rsidP="00DD1D8F">
      <w:pPr>
        <w:rPr>
          <w:sz w:val="24"/>
          <w:szCs w:val="24"/>
        </w:rPr>
      </w:pPr>
      <w:r w:rsidRPr="009F14B5">
        <w:rPr>
          <w:sz w:val="24"/>
          <w:szCs w:val="24"/>
        </w:rPr>
        <w:t>- дооснащение;</w:t>
      </w:r>
    </w:p>
    <w:p w:rsidR="00DD1D8F" w:rsidRPr="009F14B5" w:rsidRDefault="00DD1D8F" w:rsidP="00DD1D8F">
      <w:pPr>
        <w:rPr>
          <w:sz w:val="24"/>
          <w:szCs w:val="24"/>
        </w:rPr>
      </w:pPr>
      <w:r w:rsidRPr="009F14B5">
        <w:rPr>
          <w:sz w:val="24"/>
          <w:szCs w:val="24"/>
        </w:rPr>
        <w:t>- списание;</w:t>
      </w:r>
    </w:p>
    <w:p w:rsidR="00DD1D8F" w:rsidRPr="009F14B5" w:rsidRDefault="00DD1D8F" w:rsidP="00DD1D8F">
      <w:pPr>
        <w:rPr>
          <w:sz w:val="24"/>
          <w:szCs w:val="24"/>
        </w:rPr>
      </w:pPr>
      <w:r w:rsidRPr="009F14B5">
        <w:rPr>
          <w:sz w:val="24"/>
          <w:szCs w:val="24"/>
        </w:rPr>
        <w:t>- утилизация;</w:t>
      </w:r>
    </w:p>
    <w:p w:rsidR="00DD1D8F" w:rsidRPr="009F14B5" w:rsidRDefault="00DD1D8F" w:rsidP="00DD1D8F">
      <w:pPr>
        <w:rPr>
          <w:sz w:val="24"/>
          <w:szCs w:val="24"/>
        </w:rPr>
      </w:pPr>
      <w:r w:rsidRPr="009F14B5">
        <w:rPr>
          <w:sz w:val="24"/>
          <w:szCs w:val="24"/>
        </w:rPr>
        <w:t>- консервация;</w:t>
      </w:r>
    </w:p>
    <w:p w:rsidR="00DD1D8F" w:rsidRPr="009F14B5" w:rsidRDefault="00DD1D8F" w:rsidP="00DD1D8F">
      <w:pPr>
        <w:rPr>
          <w:sz w:val="24"/>
          <w:szCs w:val="24"/>
        </w:rPr>
      </w:pPr>
      <w:r w:rsidRPr="009F14B5">
        <w:rPr>
          <w:sz w:val="24"/>
          <w:szCs w:val="24"/>
        </w:rPr>
        <w:t>- ремонт.</w:t>
      </w:r>
    </w:p>
    <w:p w:rsidR="00DD1D8F" w:rsidRPr="009F14B5" w:rsidRDefault="00DD1D8F" w:rsidP="00DD1D8F">
      <w:pPr>
        <w:rPr>
          <w:sz w:val="24"/>
          <w:szCs w:val="24"/>
        </w:rPr>
      </w:pPr>
      <w:r w:rsidRPr="009F14B5">
        <w:rPr>
          <w:sz w:val="24"/>
          <w:szCs w:val="24"/>
        </w:rPr>
        <w:t>Для материальных запасов:</w:t>
      </w:r>
    </w:p>
    <w:p w:rsidR="00DD1D8F" w:rsidRPr="009F14B5" w:rsidRDefault="00DD1D8F" w:rsidP="00DD1D8F">
      <w:pPr>
        <w:rPr>
          <w:sz w:val="24"/>
          <w:szCs w:val="24"/>
        </w:rPr>
      </w:pPr>
      <w:r w:rsidRPr="009F14B5">
        <w:rPr>
          <w:sz w:val="24"/>
          <w:szCs w:val="24"/>
        </w:rPr>
        <w:t>- использовать;</w:t>
      </w:r>
    </w:p>
    <w:p w:rsidR="00DD1D8F" w:rsidRPr="009F14B5" w:rsidRDefault="00DD1D8F" w:rsidP="00DD1D8F">
      <w:pPr>
        <w:rPr>
          <w:sz w:val="24"/>
          <w:szCs w:val="24"/>
        </w:rPr>
      </w:pPr>
      <w:r w:rsidRPr="009F14B5">
        <w:rPr>
          <w:sz w:val="24"/>
          <w:szCs w:val="24"/>
        </w:rPr>
        <w:t>- продолжить хранение;</w:t>
      </w:r>
    </w:p>
    <w:p w:rsidR="00DD1D8F" w:rsidRPr="009F14B5" w:rsidRDefault="00DD1D8F" w:rsidP="00DD1D8F">
      <w:pPr>
        <w:rPr>
          <w:sz w:val="24"/>
          <w:szCs w:val="24"/>
        </w:rPr>
      </w:pPr>
      <w:r w:rsidRPr="009F14B5">
        <w:rPr>
          <w:sz w:val="24"/>
          <w:szCs w:val="24"/>
        </w:rPr>
        <w:t>- списать;</w:t>
      </w:r>
    </w:p>
    <w:p w:rsidR="00EF21F5" w:rsidRPr="009F14B5" w:rsidRDefault="00DD1D8F" w:rsidP="00DD1D8F">
      <w:pPr>
        <w:rPr>
          <w:sz w:val="24"/>
          <w:szCs w:val="24"/>
        </w:rPr>
      </w:pPr>
      <w:r w:rsidRPr="009F14B5">
        <w:rPr>
          <w:sz w:val="24"/>
          <w:szCs w:val="24"/>
        </w:rPr>
        <w:t>- отремонтировать.</w:t>
      </w:r>
    </w:p>
    <w:p w:rsidR="00EF21F5" w:rsidRPr="009F14B5" w:rsidRDefault="00C40AE3">
      <w:pPr>
        <w:rPr>
          <w:sz w:val="24"/>
          <w:szCs w:val="24"/>
        </w:rPr>
      </w:pPr>
      <w:r w:rsidRPr="009F14B5">
        <w:rPr>
          <w:i/>
          <w:sz w:val="24"/>
          <w:szCs w:val="24"/>
        </w:rPr>
        <w:t xml:space="preserve">(Основание: </w:t>
      </w:r>
      <w:r w:rsidRPr="009F14B5">
        <w:rPr>
          <w:sz w:val="24"/>
          <w:szCs w:val="24"/>
        </w:rPr>
        <w:t xml:space="preserve">Методические </w:t>
      </w:r>
      <w:hyperlink r:id="rId136" w:history="1">
        <w:r w:rsidRPr="009F14B5">
          <w:rPr>
            <w:rStyle w:val="afc"/>
            <w:i/>
            <w:sz w:val="24"/>
            <w:szCs w:val="24"/>
          </w:rPr>
          <w:t>указания</w:t>
        </w:r>
      </w:hyperlink>
      <w:r w:rsidRPr="009F14B5">
        <w:rPr>
          <w:sz w:val="24"/>
          <w:szCs w:val="24"/>
        </w:rPr>
        <w:t xml:space="preserve"> № 52н</w:t>
      </w:r>
      <w:r w:rsidRPr="009F14B5">
        <w:rPr>
          <w:i/>
          <w:sz w:val="24"/>
          <w:szCs w:val="24"/>
        </w:rPr>
        <w:t>)</w:t>
      </w:r>
    </w:p>
    <w:p w:rsidR="00EF21F5" w:rsidRPr="009F14B5" w:rsidRDefault="00DD1D8F" w:rsidP="00DD1D8F">
      <w:pPr>
        <w:pStyle w:val="2"/>
        <w:numPr>
          <w:ilvl w:val="0"/>
          <w:numId w:val="0"/>
        </w:numPr>
        <w:ind w:left="482"/>
        <w:rPr>
          <w:sz w:val="24"/>
          <w:szCs w:val="24"/>
        </w:rPr>
      </w:pPr>
      <w:bookmarkStart w:id="25" w:name="_ref_1-e59712ae470b46"/>
      <w:r w:rsidRPr="009F14B5">
        <w:rPr>
          <w:sz w:val="24"/>
          <w:szCs w:val="24"/>
        </w:rPr>
        <w:t>1.17. В</w:t>
      </w:r>
      <w:r w:rsidR="00C40AE3" w:rsidRPr="009F14B5">
        <w:rPr>
          <w:sz w:val="24"/>
          <w:szCs w:val="24"/>
        </w:rPr>
        <w:t>ыдача денежных средств под отчет производится в соответствии с порядком, приведенным в Приложении № </w:t>
      </w:r>
      <w:fldSimple w:instr=" REF _ref_1-ce368ed8ccfc4b \h \n \!  \* MERGEFORMAT " w:fldLock="1">
        <w:r w:rsidR="00C40AE3" w:rsidRPr="009F14B5">
          <w:rPr>
            <w:sz w:val="24"/>
            <w:szCs w:val="24"/>
          </w:rPr>
          <w:t>10</w:t>
        </w:r>
      </w:fldSimple>
      <w:r w:rsidR="004F6CDD" w:rsidRPr="009F14B5">
        <w:rPr>
          <w:sz w:val="24"/>
          <w:szCs w:val="24"/>
        </w:rPr>
        <w:t>, Приложении № 2</w:t>
      </w:r>
      <w:r w:rsidR="00C40AE3" w:rsidRPr="009F14B5">
        <w:rPr>
          <w:sz w:val="24"/>
          <w:szCs w:val="24"/>
        </w:rPr>
        <w:t xml:space="preserve"> к настоящей Учетной политике.</w:t>
      </w:r>
      <w:bookmarkEnd w:id="25"/>
    </w:p>
    <w:p w:rsidR="00280192" w:rsidRPr="009F14B5" w:rsidRDefault="00280192" w:rsidP="00280192">
      <w:pPr>
        <w:pStyle w:val="Default"/>
      </w:pPr>
      <w:r w:rsidRPr="009F14B5">
        <w:t xml:space="preserve">Авансовые отчеты об использовании полученных под отчет сумм с прилагаемыми подтверждающими документами  представляются в бухгалтерию в следующие сроки: </w:t>
      </w:r>
    </w:p>
    <w:p w:rsidR="00280192" w:rsidRPr="009F14B5" w:rsidRDefault="00280192" w:rsidP="003D58EA">
      <w:pPr>
        <w:pStyle w:val="Default"/>
        <w:numPr>
          <w:ilvl w:val="0"/>
          <w:numId w:val="16"/>
        </w:numPr>
      </w:pPr>
      <w:r w:rsidRPr="009F14B5">
        <w:t xml:space="preserve">при выдаче подотчетных сумм на разовые закупки товаров, работ и услуг - в течение 3 рабочих дней со дня выдачи; </w:t>
      </w:r>
    </w:p>
    <w:p w:rsidR="00280192" w:rsidRPr="009F14B5" w:rsidRDefault="00280192" w:rsidP="003D58EA">
      <w:pPr>
        <w:pStyle w:val="Default"/>
        <w:numPr>
          <w:ilvl w:val="0"/>
          <w:numId w:val="16"/>
        </w:numPr>
      </w:pPr>
      <w:r w:rsidRPr="009F14B5">
        <w:t xml:space="preserve">при выдаче подотчетных сумм для возмещения расходов по служебным командировкам – в течение 3 рабочих дней после возвращения из командировки. </w:t>
      </w:r>
    </w:p>
    <w:p w:rsidR="00280192" w:rsidRPr="009F14B5" w:rsidRDefault="00280192" w:rsidP="00280192">
      <w:pPr>
        <w:rPr>
          <w:sz w:val="24"/>
          <w:szCs w:val="24"/>
        </w:rPr>
      </w:pPr>
      <w:r w:rsidRPr="009F14B5">
        <w:rPr>
          <w:sz w:val="24"/>
          <w:szCs w:val="24"/>
        </w:rPr>
        <w:t>В случае не представления в установленные сроки авансового отчета об израсходовании денежных средств, а также не возврата в кассу неиспользованных сумм, работодатель имеет право произвести удержание непогашенной задолженности из заработной платы подотчетного лица, на основании приказа руководителя.</w:t>
      </w:r>
    </w:p>
    <w:p w:rsidR="00280192" w:rsidRPr="009F14B5" w:rsidRDefault="00280192" w:rsidP="00280192">
      <w:pPr>
        <w:pStyle w:val="Default"/>
        <w:jc w:val="both"/>
      </w:pPr>
      <w:r w:rsidRPr="009F14B5">
        <w:t>Выдача доверенностей на право получения от поставщиков соответствующих товарно-материальных ценностей:</w:t>
      </w:r>
    </w:p>
    <w:p w:rsidR="00280192" w:rsidRPr="009F14B5" w:rsidRDefault="00280192" w:rsidP="003D58EA">
      <w:pPr>
        <w:pStyle w:val="Default"/>
        <w:numPr>
          <w:ilvl w:val="0"/>
          <w:numId w:val="18"/>
        </w:numPr>
        <w:jc w:val="both"/>
      </w:pPr>
      <w:r w:rsidRPr="009F14B5">
        <w:t>доверенность выдается только штатным сотрудникам, с которыми заключен договор о полной</w:t>
      </w:r>
      <w:r w:rsidRPr="009F14B5">
        <w:br/>
      </w:r>
      <w:r w:rsidRPr="009F14B5">
        <w:lastRenderedPageBreak/>
        <w:t xml:space="preserve"> материальной ответственности, с обязательной регистрацией в журнале учета выданных доверенностей; </w:t>
      </w:r>
    </w:p>
    <w:p w:rsidR="00280192" w:rsidRPr="009F14B5" w:rsidRDefault="00280192" w:rsidP="003D58EA">
      <w:pPr>
        <w:pStyle w:val="Default"/>
        <w:numPr>
          <w:ilvl w:val="0"/>
          <w:numId w:val="17"/>
        </w:numPr>
        <w:jc w:val="both"/>
      </w:pPr>
      <w:r w:rsidRPr="009F14B5">
        <w:t xml:space="preserve">доверенности выдаются на срок не более 30 дней; </w:t>
      </w:r>
    </w:p>
    <w:p w:rsidR="00280192" w:rsidRPr="009F14B5" w:rsidRDefault="00280192" w:rsidP="00280192">
      <w:pPr>
        <w:rPr>
          <w:sz w:val="24"/>
          <w:szCs w:val="24"/>
        </w:rPr>
      </w:pPr>
      <w:r w:rsidRPr="009F14B5">
        <w:rPr>
          <w:sz w:val="24"/>
          <w:szCs w:val="24"/>
        </w:rPr>
        <w:t>при неиспользовании доверенности в указанный срок она подлежит обязательному возврату для ее погашения</w:t>
      </w:r>
    </w:p>
    <w:p w:rsidR="00EF21F5" w:rsidRPr="009F14B5" w:rsidRDefault="00C40AE3">
      <w:pPr>
        <w:rPr>
          <w:sz w:val="24"/>
          <w:szCs w:val="24"/>
        </w:rPr>
      </w:pPr>
      <w:r w:rsidRPr="009F14B5">
        <w:rPr>
          <w:i/>
          <w:sz w:val="24"/>
          <w:szCs w:val="24"/>
        </w:rPr>
        <w:t xml:space="preserve">(Основание: </w:t>
      </w:r>
      <w:hyperlink r:id="rId137"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26" w:name="_ref_1-34559a386f5641"/>
      <w:r w:rsidRPr="009F14B5">
        <w:rPr>
          <w:sz w:val="24"/>
          <w:szCs w:val="24"/>
        </w:rPr>
        <w:t>Выдача под отчет денежных документов производится в соответствии с порядком, приведенным в Приложении № </w:t>
      </w:r>
      <w:fldSimple w:instr=" REF _ref_1-a0a73f84f31d45 \h \n \!  \* MERGEFORMAT " w:fldLock="1">
        <w:r w:rsidRPr="009F14B5">
          <w:rPr>
            <w:sz w:val="24"/>
            <w:szCs w:val="24"/>
          </w:rPr>
          <w:t>11</w:t>
        </w:r>
      </w:fldSimple>
      <w:r w:rsidRPr="009F14B5">
        <w:rPr>
          <w:sz w:val="24"/>
          <w:szCs w:val="24"/>
        </w:rPr>
        <w:t xml:space="preserve"> к настоящей Учетной политике.</w:t>
      </w:r>
      <w:bookmarkEnd w:id="26"/>
    </w:p>
    <w:p w:rsidR="00EF21F5" w:rsidRPr="009F14B5" w:rsidRDefault="00C40AE3">
      <w:pPr>
        <w:rPr>
          <w:sz w:val="24"/>
          <w:szCs w:val="24"/>
        </w:rPr>
      </w:pPr>
      <w:r w:rsidRPr="009F14B5">
        <w:rPr>
          <w:i/>
          <w:sz w:val="24"/>
          <w:szCs w:val="24"/>
        </w:rPr>
        <w:t xml:space="preserve">(Основание: </w:t>
      </w:r>
      <w:hyperlink r:id="rId138"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27" w:name="_ref_1-2811697ebb6c41"/>
      <w:r w:rsidRPr="009F14B5">
        <w:rPr>
          <w:sz w:val="24"/>
          <w:szCs w:val="24"/>
        </w:rPr>
        <w:t xml:space="preserve">Бланки строгой отчетности принимаются, хранятся и выдаются в соответствии с порядком, приведенным в Приложении № </w:t>
      </w:r>
      <w:fldSimple w:instr=" REF _ref_1-0c64df91180b4e \h \n \!  \* MERGEFORMAT " w:fldLock="1">
        <w:r w:rsidRPr="009F14B5">
          <w:rPr>
            <w:sz w:val="24"/>
            <w:szCs w:val="24"/>
          </w:rPr>
          <w:t>12</w:t>
        </w:r>
      </w:fldSimple>
      <w:r w:rsidRPr="009F14B5">
        <w:rPr>
          <w:sz w:val="24"/>
          <w:szCs w:val="24"/>
        </w:rPr>
        <w:t xml:space="preserve"> к настоящей Учетной политике.</w:t>
      </w:r>
      <w:bookmarkEnd w:id="27"/>
    </w:p>
    <w:p w:rsidR="00EF21F5" w:rsidRPr="009F14B5" w:rsidRDefault="00C40AE3">
      <w:pPr>
        <w:rPr>
          <w:sz w:val="24"/>
          <w:szCs w:val="24"/>
        </w:rPr>
      </w:pPr>
      <w:r w:rsidRPr="009F14B5">
        <w:rPr>
          <w:i/>
          <w:sz w:val="24"/>
          <w:szCs w:val="24"/>
        </w:rPr>
        <w:t xml:space="preserve">(Основание: </w:t>
      </w:r>
      <w:hyperlink r:id="rId139"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28" w:name="_ref_1-e0e90d0a0de141"/>
      <w:r w:rsidRPr="009F14B5">
        <w:rPr>
          <w:sz w:val="24"/>
          <w:szCs w:val="24"/>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40" w:history="1">
        <w:r w:rsidRPr="009F14B5">
          <w:rPr>
            <w:rStyle w:val="afc"/>
            <w:sz w:val="24"/>
            <w:szCs w:val="24"/>
          </w:rPr>
          <w:t>СГС</w:t>
        </w:r>
      </w:hyperlink>
      <w:r w:rsidRPr="009F14B5">
        <w:rPr>
          <w:sz w:val="24"/>
          <w:szCs w:val="24"/>
        </w:rPr>
        <w:t xml:space="preserve"> "События после отчетной даты".</w:t>
      </w:r>
      <w:bookmarkEnd w:id="28"/>
    </w:p>
    <w:p w:rsidR="00EF21F5" w:rsidRPr="009F14B5" w:rsidRDefault="00C40AE3">
      <w:pPr>
        <w:pStyle w:val="2"/>
        <w:rPr>
          <w:sz w:val="24"/>
          <w:szCs w:val="24"/>
        </w:rPr>
      </w:pPr>
      <w:bookmarkStart w:id="29" w:name="_ref_1-d30bedc990bf4c"/>
      <w:r w:rsidRPr="009F14B5">
        <w:rPr>
          <w:sz w:val="24"/>
          <w:szCs w:val="24"/>
        </w:rPr>
        <w:t xml:space="preserve">Формирование и использование резервов предстоящих расходов осуществляется в соответствии с порядком, приведенным в Приложении № </w:t>
      </w:r>
      <w:fldSimple w:instr=" REF _ref_1-3bdcd53da2c440 \h \n \!  \* MERGEFORMAT " w:fldLock="1">
        <w:r w:rsidRPr="009F14B5">
          <w:rPr>
            <w:sz w:val="24"/>
            <w:szCs w:val="24"/>
          </w:rPr>
          <w:t>13</w:t>
        </w:r>
      </w:fldSimple>
      <w:r w:rsidRPr="009F14B5">
        <w:rPr>
          <w:sz w:val="24"/>
          <w:szCs w:val="24"/>
        </w:rPr>
        <w:t xml:space="preserve"> к настоящей Учетной политике.</w:t>
      </w:r>
      <w:bookmarkEnd w:id="29"/>
    </w:p>
    <w:p w:rsidR="00EF21F5" w:rsidRPr="009F14B5" w:rsidRDefault="00C40AE3">
      <w:pPr>
        <w:rPr>
          <w:sz w:val="24"/>
          <w:szCs w:val="24"/>
        </w:rPr>
      </w:pPr>
      <w:r w:rsidRPr="009F14B5">
        <w:rPr>
          <w:i/>
          <w:sz w:val="24"/>
          <w:szCs w:val="24"/>
        </w:rPr>
        <w:t xml:space="preserve">(Основание: </w:t>
      </w:r>
      <w:hyperlink r:id="rId141"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30" w:name="_ref_1-3c2fd66b039c49"/>
      <w:r w:rsidRPr="009F14B5">
        <w:rPr>
          <w:sz w:val="24"/>
          <w:szCs w:val="24"/>
        </w:rPr>
        <w:t xml:space="preserve">Рабочий план счетов формируется в составе номеров счетов учета для ведения синтетического и аналитического учета в соответствии с Приложением № </w:t>
      </w:r>
      <w:fldSimple w:instr=" REF _ref_1-03433307f69544 \h \n \!  \* MERGEFORMAT " w:fldLock="1">
        <w:r w:rsidRPr="009F14B5">
          <w:rPr>
            <w:sz w:val="24"/>
            <w:szCs w:val="24"/>
          </w:rPr>
          <w:t>1</w:t>
        </w:r>
      </w:fldSimple>
      <w:r w:rsidRPr="009F14B5">
        <w:rPr>
          <w:sz w:val="24"/>
          <w:szCs w:val="24"/>
        </w:rPr>
        <w:t xml:space="preserve"> к настоящей Учетной политике.</w:t>
      </w:r>
      <w:bookmarkEnd w:id="30"/>
    </w:p>
    <w:p w:rsidR="00EF21F5" w:rsidRPr="009F14B5" w:rsidRDefault="00C40AE3">
      <w:pPr>
        <w:rPr>
          <w:sz w:val="24"/>
          <w:szCs w:val="24"/>
        </w:rPr>
      </w:pPr>
      <w:r w:rsidRPr="009F14B5">
        <w:rPr>
          <w:i/>
          <w:sz w:val="24"/>
          <w:szCs w:val="24"/>
        </w:rPr>
        <w:t xml:space="preserve">(Основание: </w:t>
      </w:r>
      <w:hyperlink r:id="rId142" w:history="1">
        <w:r w:rsidRPr="009F14B5">
          <w:rPr>
            <w:rStyle w:val="afc"/>
            <w:i/>
            <w:sz w:val="24"/>
            <w:szCs w:val="24"/>
          </w:rPr>
          <w:t>п. 9</w:t>
        </w:r>
      </w:hyperlink>
      <w:r w:rsidRPr="009F14B5">
        <w:rPr>
          <w:i/>
          <w:sz w:val="24"/>
          <w:szCs w:val="24"/>
        </w:rPr>
        <w:t xml:space="preserve"> СГС "Учетная политика"</w:t>
      </w:r>
      <w:r w:rsidR="00F33913" w:rsidRPr="009F14B5">
        <w:rPr>
          <w:i/>
          <w:sz w:val="24"/>
          <w:szCs w:val="24"/>
        </w:rPr>
        <w:t xml:space="preserve">, </w:t>
      </w:r>
      <w:hyperlink r:id="rId143" w:history="1">
        <w:r w:rsidR="00F33913" w:rsidRPr="009F14B5">
          <w:rPr>
            <w:rStyle w:val="afc"/>
            <w:i/>
            <w:sz w:val="24"/>
            <w:szCs w:val="24"/>
          </w:rPr>
          <w:t>п. 2.1</w:t>
        </w:r>
      </w:hyperlink>
      <w:r w:rsidR="00F33913" w:rsidRPr="009F14B5">
        <w:rPr>
          <w:i/>
          <w:sz w:val="24"/>
          <w:szCs w:val="24"/>
        </w:rPr>
        <w:t xml:space="preserve"> Инструкции № 174н, Интрукция № 157н)</w:t>
      </w:r>
    </w:p>
    <w:p w:rsidR="00EF21F5" w:rsidRPr="009F14B5" w:rsidRDefault="00C40AE3">
      <w:pPr>
        <w:pStyle w:val="1"/>
        <w:rPr>
          <w:szCs w:val="24"/>
        </w:rPr>
      </w:pPr>
      <w:bookmarkStart w:id="31" w:name="_ref_1-613492489f3f47"/>
      <w:r w:rsidRPr="009F14B5">
        <w:rPr>
          <w:szCs w:val="24"/>
        </w:rPr>
        <w:t>Основные средства</w:t>
      </w:r>
      <w:bookmarkEnd w:id="31"/>
    </w:p>
    <w:p w:rsidR="00EF21F5" w:rsidRPr="009F14B5" w:rsidRDefault="00C40AE3">
      <w:pPr>
        <w:pStyle w:val="2"/>
        <w:rPr>
          <w:sz w:val="24"/>
          <w:szCs w:val="24"/>
        </w:rPr>
      </w:pPr>
      <w:bookmarkStart w:id="32" w:name="_ref_1-61b209f830324d"/>
      <w:r w:rsidRPr="009F14B5">
        <w:rPr>
          <w:sz w:val="24"/>
          <w:szCs w:val="24"/>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44" w:history="1">
        <w:r w:rsidRPr="009F14B5">
          <w:rPr>
            <w:rStyle w:val="afc"/>
            <w:sz w:val="24"/>
            <w:szCs w:val="24"/>
          </w:rPr>
          <w:t>п. 35</w:t>
        </w:r>
      </w:hyperlink>
      <w:r w:rsidRPr="009F14B5">
        <w:rPr>
          <w:sz w:val="24"/>
          <w:szCs w:val="24"/>
        </w:rPr>
        <w:t xml:space="preserve"> СГС "Основные средства", </w:t>
      </w:r>
      <w:hyperlink r:id="rId145" w:history="1">
        <w:r w:rsidRPr="009F14B5">
          <w:rPr>
            <w:rStyle w:val="afc"/>
            <w:sz w:val="24"/>
            <w:szCs w:val="24"/>
          </w:rPr>
          <w:t>п. 44</w:t>
        </w:r>
      </w:hyperlink>
      <w:r w:rsidRPr="009F14B5">
        <w:rPr>
          <w:sz w:val="24"/>
          <w:szCs w:val="24"/>
        </w:rPr>
        <w:t xml:space="preserve"> Инструкции № 157н.</w:t>
      </w:r>
      <w:bookmarkEnd w:id="32"/>
    </w:p>
    <w:p w:rsidR="00EF21F5" w:rsidRPr="009F14B5" w:rsidRDefault="00C40AE3">
      <w:pPr>
        <w:pStyle w:val="2"/>
        <w:rPr>
          <w:sz w:val="24"/>
          <w:szCs w:val="24"/>
        </w:rPr>
      </w:pPr>
      <w:bookmarkStart w:id="33" w:name="_ref_1-3d6d441f71894d"/>
      <w:r w:rsidRPr="009F14B5">
        <w:rPr>
          <w:sz w:val="24"/>
          <w:szCs w:val="24"/>
        </w:rPr>
        <w:t>Амортизация по всем основным средствам начисляется линейным методом.</w:t>
      </w:r>
      <w:bookmarkEnd w:id="33"/>
    </w:p>
    <w:p w:rsidR="00EF21F5" w:rsidRPr="009F14B5" w:rsidRDefault="00C40AE3">
      <w:pPr>
        <w:rPr>
          <w:sz w:val="24"/>
          <w:szCs w:val="24"/>
        </w:rPr>
      </w:pPr>
      <w:r w:rsidRPr="009F14B5">
        <w:rPr>
          <w:i/>
          <w:sz w:val="24"/>
          <w:szCs w:val="24"/>
        </w:rPr>
        <w:t xml:space="preserve">(Основание: </w:t>
      </w:r>
      <w:hyperlink r:id="rId146" w:history="1">
        <w:r w:rsidRPr="009F14B5">
          <w:rPr>
            <w:rStyle w:val="afc"/>
            <w:i/>
            <w:sz w:val="24"/>
            <w:szCs w:val="24"/>
          </w:rPr>
          <w:t>п. п. 36</w:t>
        </w:r>
      </w:hyperlink>
      <w:r w:rsidRPr="009F14B5">
        <w:rPr>
          <w:i/>
          <w:sz w:val="24"/>
          <w:szCs w:val="24"/>
        </w:rPr>
        <w:t>,</w:t>
      </w:r>
      <w:r w:rsidRPr="009F14B5">
        <w:rPr>
          <w:sz w:val="24"/>
          <w:szCs w:val="24"/>
        </w:rPr>
        <w:t xml:space="preserve"> </w:t>
      </w:r>
      <w:hyperlink r:id="rId147" w:history="1">
        <w:r w:rsidRPr="009F14B5">
          <w:rPr>
            <w:rStyle w:val="afc"/>
            <w:i/>
            <w:sz w:val="24"/>
            <w:szCs w:val="24"/>
          </w:rPr>
          <w:t>37</w:t>
        </w:r>
      </w:hyperlink>
      <w:r w:rsidRPr="009F14B5">
        <w:rPr>
          <w:i/>
          <w:sz w:val="24"/>
          <w:szCs w:val="24"/>
        </w:rPr>
        <w:t xml:space="preserve"> СГС "Основные средства")</w:t>
      </w:r>
    </w:p>
    <w:p w:rsidR="00EF21F5" w:rsidRPr="009F14B5" w:rsidRDefault="00C40AE3">
      <w:pPr>
        <w:pStyle w:val="2"/>
        <w:rPr>
          <w:sz w:val="24"/>
          <w:szCs w:val="24"/>
        </w:rPr>
      </w:pPr>
      <w:bookmarkStart w:id="34" w:name="_ref_1-b900f4909ff04d"/>
      <w:r w:rsidRPr="009F14B5">
        <w:rPr>
          <w:sz w:val="24"/>
          <w:szCs w:val="24"/>
        </w:rPr>
        <w:t xml:space="preserve">На балансовых счетах вне зависимости от стоимости учитываются </w:t>
      </w:r>
      <w:r w:rsidRPr="009F14B5">
        <w:rPr>
          <w:sz w:val="24"/>
          <w:szCs w:val="24"/>
          <w:u w:val="single"/>
        </w:rPr>
        <w:t>    (например: оружие, виды или объекты специальных средств (оборудования) и др.)    </w:t>
      </w:r>
      <w:r w:rsidRPr="009F14B5">
        <w:rPr>
          <w:sz w:val="24"/>
          <w:szCs w:val="24"/>
        </w:rPr>
        <w:t>.</w:t>
      </w:r>
      <w:bookmarkEnd w:id="34"/>
    </w:p>
    <w:p w:rsidR="00EF21F5" w:rsidRPr="009F14B5" w:rsidRDefault="00C40AE3">
      <w:pPr>
        <w:pStyle w:val="2"/>
        <w:rPr>
          <w:sz w:val="24"/>
          <w:szCs w:val="24"/>
        </w:rPr>
      </w:pPr>
      <w:bookmarkStart w:id="35" w:name="_ref_1-5be76ebae5964e"/>
      <w:r w:rsidRPr="009F14B5">
        <w:rPr>
          <w:sz w:val="24"/>
          <w:szCs w:val="24"/>
        </w:rPr>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35"/>
    </w:p>
    <w:p w:rsidR="00EF21F5" w:rsidRPr="009F14B5" w:rsidRDefault="00C40AE3">
      <w:pPr>
        <w:rPr>
          <w:sz w:val="24"/>
          <w:szCs w:val="24"/>
        </w:rPr>
      </w:pPr>
      <w:r w:rsidRPr="009F14B5">
        <w:rPr>
          <w:i/>
          <w:sz w:val="24"/>
          <w:szCs w:val="24"/>
        </w:rPr>
        <w:t xml:space="preserve">(Основание: </w:t>
      </w:r>
      <w:hyperlink r:id="rId148" w:history="1">
        <w:r w:rsidRPr="009F14B5">
          <w:rPr>
            <w:rStyle w:val="afc"/>
            <w:i/>
            <w:sz w:val="24"/>
            <w:szCs w:val="24"/>
          </w:rPr>
          <w:t>п. 10</w:t>
        </w:r>
      </w:hyperlink>
      <w:r w:rsidRPr="009F14B5">
        <w:rPr>
          <w:i/>
          <w:sz w:val="24"/>
          <w:szCs w:val="24"/>
        </w:rPr>
        <w:t xml:space="preserve"> СГС "Основные средства")</w:t>
      </w:r>
    </w:p>
    <w:p w:rsidR="00EF21F5" w:rsidRPr="009F14B5" w:rsidRDefault="00C40AE3">
      <w:pPr>
        <w:pStyle w:val="2"/>
        <w:rPr>
          <w:sz w:val="24"/>
          <w:szCs w:val="24"/>
        </w:rPr>
      </w:pPr>
      <w:bookmarkStart w:id="36" w:name="_ref_1-a6fe94a49f1a4a"/>
      <w:r w:rsidRPr="009F14B5">
        <w:rPr>
          <w:sz w:val="24"/>
          <w:szCs w:val="24"/>
        </w:rPr>
        <w:lastRenderedPageBreak/>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6"/>
    </w:p>
    <w:p w:rsidR="00EF21F5" w:rsidRPr="009F14B5" w:rsidRDefault="00C40AE3">
      <w:pPr>
        <w:rPr>
          <w:sz w:val="24"/>
          <w:szCs w:val="24"/>
        </w:rPr>
      </w:pPr>
      <w:r w:rsidRPr="009F14B5">
        <w:rPr>
          <w:sz w:val="24"/>
          <w:szCs w:val="24"/>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49" w:history="1">
        <w:r w:rsidRPr="009F14B5">
          <w:rPr>
            <w:rStyle w:val="afc"/>
            <w:sz w:val="24"/>
            <w:szCs w:val="24"/>
          </w:rPr>
          <w:t>Постановлении</w:t>
        </w:r>
      </w:hyperlink>
      <w:r w:rsidRPr="009F14B5">
        <w:rPr>
          <w:sz w:val="24"/>
          <w:szCs w:val="24"/>
        </w:rPr>
        <w:t xml:space="preserve"> Правительства РФ от 01.01.2002 № 1.</w:t>
      </w:r>
    </w:p>
    <w:p w:rsidR="00EF21F5" w:rsidRPr="009F14B5" w:rsidRDefault="00C40AE3">
      <w:pPr>
        <w:rPr>
          <w:sz w:val="24"/>
          <w:szCs w:val="24"/>
        </w:rPr>
      </w:pPr>
      <w:r w:rsidRPr="009F14B5">
        <w:rPr>
          <w:sz w:val="24"/>
          <w:szCs w:val="24"/>
        </w:rP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rsidR="00EF21F5" w:rsidRPr="009F14B5" w:rsidRDefault="00C40AE3">
      <w:pPr>
        <w:rPr>
          <w:sz w:val="24"/>
          <w:szCs w:val="24"/>
        </w:rPr>
      </w:pPr>
      <w:r w:rsidRPr="009F14B5">
        <w:rPr>
          <w:i/>
          <w:sz w:val="24"/>
          <w:szCs w:val="24"/>
        </w:rPr>
        <w:t xml:space="preserve">(Основание: </w:t>
      </w:r>
      <w:hyperlink r:id="rId150" w:history="1">
        <w:r w:rsidRPr="009F14B5">
          <w:rPr>
            <w:rStyle w:val="afc"/>
            <w:i/>
            <w:sz w:val="24"/>
            <w:szCs w:val="24"/>
          </w:rPr>
          <w:t>п. 10</w:t>
        </w:r>
      </w:hyperlink>
      <w:r w:rsidRPr="009F14B5">
        <w:rPr>
          <w:i/>
          <w:sz w:val="24"/>
          <w:szCs w:val="24"/>
        </w:rPr>
        <w:t xml:space="preserve"> СГС "Основные средства")</w:t>
      </w:r>
    </w:p>
    <w:p w:rsidR="00EF21F5" w:rsidRPr="009F14B5" w:rsidRDefault="00C40AE3">
      <w:pPr>
        <w:pStyle w:val="2"/>
        <w:rPr>
          <w:sz w:val="24"/>
          <w:szCs w:val="24"/>
        </w:rPr>
      </w:pPr>
      <w:bookmarkStart w:id="37" w:name="_ref_1-19c2343a5fcb48"/>
      <w:r w:rsidRPr="009F14B5">
        <w:rPr>
          <w:sz w:val="24"/>
          <w:szCs w:val="24"/>
        </w:rPr>
        <w:t>Отдельными инвентарными объектами являются:</w:t>
      </w:r>
      <w:bookmarkEnd w:id="37"/>
    </w:p>
    <w:p w:rsidR="00EF21F5" w:rsidRPr="009F14B5" w:rsidRDefault="00C40AE3" w:rsidP="003D58EA">
      <w:pPr>
        <w:pStyle w:val="ab"/>
        <w:numPr>
          <w:ilvl w:val="1"/>
          <w:numId w:val="4"/>
        </w:numPr>
        <w:spacing w:after="0"/>
        <w:ind w:left="964"/>
        <w:jc w:val="both"/>
        <w:rPr>
          <w:sz w:val="24"/>
          <w:szCs w:val="24"/>
        </w:rPr>
      </w:pPr>
      <w:r w:rsidRPr="009F14B5">
        <w:rPr>
          <w:sz w:val="24"/>
          <w:szCs w:val="24"/>
        </w:rPr>
        <w:t>локальная вычислительная сеть;</w:t>
      </w:r>
    </w:p>
    <w:p w:rsidR="00EF21F5" w:rsidRPr="009F14B5" w:rsidRDefault="00C40AE3" w:rsidP="003D58EA">
      <w:pPr>
        <w:pStyle w:val="ab"/>
        <w:numPr>
          <w:ilvl w:val="1"/>
          <w:numId w:val="4"/>
        </w:numPr>
        <w:spacing w:after="0"/>
        <w:ind w:left="964"/>
        <w:jc w:val="both"/>
        <w:rPr>
          <w:sz w:val="24"/>
          <w:szCs w:val="24"/>
        </w:rPr>
      </w:pPr>
      <w:r w:rsidRPr="009F14B5">
        <w:rPr>
          <w:sz w:val="24"/>
          <w:szCs w:val="24"/>
        </w:rPr>
        <w:t>принтеры;</w:t>
      </w:r>
    </w:p>
    <w:p w:rsidR="00EF21F5" w:rsidRPr="009F14B5" w:rsidRDefault="00C40AE3" w:rsidP="003D58EA">
      <w:pPr>
        <w:pStyle w:val="ab"/>
        <w:numPr>
          <w:ilvl w:val="1"/>
          <w:numId w:val="4"/>
        </w:numPr>
        <w:spacing w:after="0"/>
        <w:ind w:left="964"/>
        <w:jc w:val="both"/>
        <w:rPr>
          <w:sz w:val="24"/>
          <w:szCs w:val="24"/>
        </w:rPr>
      </w:pPr>
      <w:r w:rsidRPr="009F14B5">
        <w:rPr>
          <w:sz w:val="24"/>
          <w:szCs w:val="24"/>
        </w:rPr>
        <w:t>сканеры.</w:t>
      </w:r>
    </w:p>
    <w:p w:rsidR="00EF21F5" w:rsidRPr="009F14B5" w:rsidRDefault="00C40AE3">
      <w:pPr>
        <w:rPr>
          <w:sz w:val="24"/>
          <w:szCs w:val="24"/>
        </w:rPr>
      </w:pPr>
      <w:r w:rsidRPr="009F14B5">
        <w:rPr>
          <w:i/>
          <w:sz w:val="24"/>
          <w:szCs w:val="24"/>
        </w:rPr>
        <w:t xml:space="preserve">(Основание: </w:t>
      </w:r>
      <w:hyperlink r:id="rId151" w:history="1">
        <w:r w:rsidRPr="009F14B5">
          <w:rPr>
            <w:rStyle w:val="afc"/>
            <w:i/>
            <w:sz w:val="24"/>
            <w:szCs w:val="24"/>
          </w:rPr>
          <w:t>п. 10</w:t>
        </w:r>
      </w:hyperlink>
      <w:r w:rsidRPr="009F14B5">
        <w:rPr>
          <w:i/>
          <w:sz w:val="24"/>
          <w:szCs w:val="24"/>
        </w:rPr>
        <w:t xml:space="preserve"> СГС "Основные средства", </w:t>
      </w:r>
      <w:hyperlink r:id="rId152" w:history="1">
        <w:r w:rsidRPr="009F14B5">
          <w:rPr>
            <w:rStyle w:val="afc"/>
            <w:i/>
            <w:sz w:val="24"/>
            <w:szCs w:val="24"/>
          </w:rPr>
          <w:t>п. 9</w:t>
        </w:r>
      </w:hyperlink>
      <w:r w:rsidRPr="009F14B5">
        <w:rPr>
          <w:i/>
          <w:sz w:val="24"/>
          <w:szCs w:val="24"/>
        </w:rPr>
        <w:t xml:space="preserve"> СГС "Учетная политика", </w:t>
      </w:r>
      <w:hyperlink r:id="rId153" w:history="1">
        <w:r w:rsidRPr="009F14B5">
          <w:rPr>
            <w:rStyle w:val="afc"/>
            <w:i/>
            <w:sz w:val="24"/>
            <w:szCs w:val="24"/>
          </w:rPr>
          <w:t>п. 45</w:t>
        </w:r>
      </w:hyperlink>
      <w:r w:rsidRPr="009F14B5">
        <w:rPr>
          <w:i/>
          <w:sz w:val="24"/>
          <w:szCs w:val="24"/>
        </w:rPr>
        <w:t xml:space="preserve"> Инструкции № 157н)</w:t>
      </w:r>
    </w:p>
    <w:p w:rsidR="00EF21F5" w:rsidRPr="009F14B5" w:rsidRDefault="00C40AE3">
      <w:pPr>
        <w:pStyle w:val="2"/>
        <w:rPr>
          <w:sz w:val="24"/>
          <w:szCs w:val="24"/>
        </w:rPr>
      </w:pPr>
      <w:bookmarkStart w:id="38" w:name="_ref_1-21295783878b43"/>
      <w:r w:rsidRPr="009F14B5">
        <w:rPr>
          <w:sz w:val="24"/>
          <w:szCs w:val="24"/>
        </w:rPr>
        <w:t>В один инвентарный объект, признаваемый комплексом объектов основных средств, объединяются:</w:t>
      </w:r>
      <w:bookmarkEnd w:id="38"/>
    </w:p>
    <w:p w:rsidR="00C86E01" w:rsidRPr="009F14B5" w:rsidRDefault="00C86E01" w:rsidP="00C86E01">
      <w:pPr>
        <w:pStyle w:val="1"/>
        <w:numPr>
          <w:ilvl w:val="0"/>
          <w:numId w:val="0"/>
        </w:numPr>
        <w:jc w:val="left"/>
        <w:rPr>
          <w:b w:val="0"/>
          <w:szCs w:val="24"/>
        </w:rPr>
      </w:pPr>
      <w:r w:rsidRPr="009F14B5">
        <w:rPr>
          <w:szCs w:val="24"/>
        </w:rPr>
        <w:t xml:space="preserve">        - </w:t>
      </w:r>
      <w:r w:rsidRPr="009F14B5">
        <w:rPr>
          <w:b w:val="0"/>
          <w:szCs w:val="24"/>
        </w:rPr>
        <w:t xml:space="preserve"> объекты библиотечного фонда;</w:t>
      </w:r>
    </w:p>
    <w:p w:rsidR="00C86E01" w:rsidRPr="009F14B5" w:rsidRDefault="00C86E01" w:rsidP="00C86E01">
      <w:pPr>
        <w:rPr>
          <w:sz w:val="24"/>
          <w:szCs w:val="24"/>
        </w:rPr>
      </w:pPr>
      <w:r w:rsidRPr="009F14B5">
        <w:rPr>
          <w:sz w:val="24"/>
          <w:szCs w:val="24"/>
        </w:rPr>
        <w:t>- 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EF21F5" w:rsidRPr="009F14B5" w:rsidRDefault="00C40AE3">
      <w:pPr>
        <w:rPr>
          <w:sz w:val="24"/>
          <w:szCs w:val="24"/>
        </w:rPr>
      </w:pPr>
      <w:r w:rsidRPr="009F14B5">
        <w:rPr>
          <w:sz w:val="24"/>
          <w:szCs w:val="24"/>
        </w:rPr>
        <w:t>- дорога и 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w:t>
      </w:r>
      <w:r w:rsidR="00C86E01" w:rsidRPr="009F14B5">
        <w:rPr>
          <w:sz w:val="24"/>
          <w:szCs w:val="24"/>
        </w:rPr>
        <w:t>ие и малые архитектурные формы).</w:t>
      </w:r>
    </w:p>
    <w:p w:rsidR="00EF21F5" w:rsidRPr="009F14B5" w:rsidRDefault="00C86E01">
      <w:pPr>
        <w:rPr>
          <w:sz w:val="24"/>
          <w:szCs w:val="24"/>
        </w:rPr>
      </w:pPr>
      <w:r w:rsidRPr="009F14B5">
        <w:rPr>
          <w:i/>
          <w:sz w:val="24"/>
          <w:szCs w:val="24"/>
        </w:rPr>
        <w:t xml:space="preserve"> </w:t>
      </w:r>
      <w:r w:rsidR="00C40AE3" w:rsidRPr="009F14B5">
        <w:rPr>
          <w:i/>
          <w:sz w:val="24"/>
          <w:szCs w:val="24"/>
        </w:rPr>
        <w:t>(Основание: </w:t>
      </w:r>
      <w:hyperlink r:id="rId154" w:history="1">
        <w:r w:rsidR="00C40AE3" w:rsidRPr="009F14B5">
          <w:rPr>
            <w:rStyle w:val="afc"/>
            <w:i/>
            <w:sz w:val="24"/>
            <w:szCs w:val="24"/>
          </w:rPr>
          <w:t>п. 45</w:t>
        </w:r>
      </w:hyperlink>
      <w:r w:rsidR="00C40AE3" w:rsidRPr="009F14B5">
        <w:rPr>
          <w:i/>
          <w:sz w:val="24"/>
          <w:szCs w:val="24"/>
        </w:rPr>
        <w:t xml:space="preserve"> Инструкции № 157н, </w:t>
      </w:r>
      <w:hyperlink r:id="rId155" w:history="1">
        <w:r w:rsidR="00C40AE3" w:rsidRPr="009F14B5">
          <w:rPr>
            <w:rStyle w:val="afc"/>
            <w:i/>
            <w:sz w:val="24"/>
            <w:szCs w:val="24"/>
          </w:rPr>
          <w:t>п. 10</w:t>
        </w:r>
      </w:hyperlink>
      <w:r w:rsidR="00C40AE3" w:rsidRPr="009F14B5">
        <w:rPr>
          <w:i/>
          <w:sz w:val="24"/>
          <w:szCs w:val="24"/>
        </w:rPr>
        <w:t xml:space="preserve"> СГС "Основные средства")</w:t>
      </w:r>
    </w:p>
    <w:p w:rsidR="00EF21F5" w:rsidRPr="009F14B5" w:rsidRDefault="00C40AE3">
      <w:pPr>
        <w:pStyle w:val="2"/>
        <w:rPr>
          <w:sz w:val="24"/>
          <w:szCs w:val="24"/>
        </w:rPr>
      </w:pPr>
      <w:bookmarkStart w:id="39" w:name="_ref_1-a94aabf2e6f546"/>
      <w:r w:rsidRPr="009F14B5">
        <w:rPr>
          <w:sz w:val="24"/>
          <w:szCs w:val="24"/>
        </w:rPr>
        <w:t>В целях получения дополнительных данных для раскрытия показателей отчетности устанавливаются следующие объекты аналитического учета:</w:t>
      </w:r>
      <w:bookmarkEnd w:id="39"/>
    </w:p>
    <w:p w:rsidR="00EF21F5" w:rsidRPr="009F14B5" w:rsidRDefault="00C40AE3" w:rsidP="003D58EA">
      <w:pPr>
        <w:pStyle w:val="ab"/>
        <w:numPr>
          <w:ilvl w:val="1"/>
          <w:numId w:val="5"/>
        </w:numPr>
        <w:spacing w:after="0"/>
        <w:ind w:left="964"/>
        <w:jc w:val="both"/>
        <w:rPr>
          <w:sz w:val="24"/>
          <w:szCs w:val="24"/>
        </w:rPr>
      </w:pPr>
      <w:r w:rsidRPr="009F14B5">
        <w:rPr>
          <w:sz w:val="24"/>
          <w:szCs w:val="24"/>
        </w:rPr>
        <w:t>в эксплуатации;</w:t>
      </w:r>
    </w:p>
    <w:p w:rsidR="00EF21F5" w:rsidRPr="009F14B5" w:rsidRDefault="00C40AE3" w:rsidP="003D58EA">
      <w:pPr>
        <w:pStyle w:val="ab"/>
        <w:numPr>
          <w:ilvl w:val="1"/>
          <w:numId w:val="5"/>
        </w:numPr>
        <w:spacing w:after="0"/>
        <w:ind w:left="964"/>
        <w:jc w:val="both"/>
        <w:rPr>
          <w:sz w:val="24"/>
          <w:szCs w:val="24"/>
        </w:rPr>
      </w:pPr>
      <w:r w:rsidRPr="009F14B5">
        <w:rPr>
          <w:sz w:val="24"/>
          <w:szCs w:val="24"/>
        </w:rPr>
        <w:t>в запасе;</w:t>
      </w:r>
    </w:p>
    <w:p w:rsidR="00EF21F5" w:rsidRPr="009F14B5" w:rsidRDefault="00C40AE3" w:rsidP="003D58EA">
      <w:pPr>
        <w:pStyle w:val="ab"/>
        <w:numPr>
          <w:ilvl w:val="1"/>
          <w:numId w:val="5"/>
        </w:numPr>
        <w:spacing w:after="0"/>
        <w:ind w:left="964"/>
        <w:jc w:val="both"/>
        <w:rPr>
          <w:sz w:val="24"/>
          <w:szCs w:val="24"/>
        </w:rPr>
      </w:pPr>
      <w:r w:rsidRPr="009F14B5">
        <w:rPr>
          <w:sz w:val="24"/>
          <w:szCs w:val="24"/>
        </w:rPr>
        <w:t>на консервации;</w:t>
      </w:r>
    </w:p>
    <w:p w:rsidR="00EF21F5" w:rsidRPr="009F14B5" w:rsidRDefault="00C40AE3" w:rsidP="003D58EA">
      <w:pPr>
        <w:pStyle w:val="ab"/>
        <w:numPr>
          <w:ilvl w:val="1"/>
          <w:numId w:val="5"/>
        </w:numPr>
        <w:spacing w:after="0"/>
        <w:ind w:left="964"/>
        <w:jc w:val="both"/>
        <w:rPr>
          <w:sz w:val="24"/>
          <w:szCs w:val="24"/>
        </w:rPr>
      </w:pPr>
      <w:r w:rsidRPr="009F14B5">
        <w:rPr>
          <w:sz w:val="24"/>
          <w:szCs w:val="24"/>
        </w:rPr>
        <w:t>получено в безвозмездное пользование (объекты учета финансовой (не</w:t>
      </w:r>
      <w:r w:rsidR="009F14B5">
        <w:rPr>
          <w:sz w:val="24"/>
          <w:szCs w:val="24"/>
        </w:rPr>
        <w:t xml:space="preserve"> </w:t>
      </w:r>
      <w:r w:rsidRPr="009F14B5">
        <w:rPr>
          <w:sz w:val="24"/>
          <w:szCs w:val="24"/>
        </w:rPr>
        <w:t>операционной) аренды).</w:t>
      </w:r>
    </w:p>
    <w:p w:rsidR="00EF21F5" w:rsidRPr="009F14B5" w:rsidRDefault="00C40AE3">
      <w:pPr>
        <w:rPr>
          <w:sz w:val="24"/>
          <w:szCs w:val="24"/>
        </w:rPr>
      </w:pPr>
      <w:r w:rsidRPr="009F14B5">
        <w:rPr>
          <w:i/>
          <w:sz w:val="24"/>
          <w:szCs w:val="24"/>
        </w:rPr>
        <w:t xml:space="preserve">(Основание: </w:t>
      </w:r>
      <w:hyperlink r:id="rId156" w:history="1">
        <w:r w:rsidRPr="009F14B5">
          <w:rPr>
            <w:rStyle w:val="afc"/>
            <w:i/>
            <w:sz w:val="24"/>
            <w:szCs w:val="24"/>
          </w:rPr>
          <w:t>п. 7</w:t>
        </w:r>
      </w:hyperlink>
      <w:r w:rsidRPr="009F14B5">
        <w:rPr>
          <w:i/>
          <w:sz w:val="24"/>
          <w:szCs w:val="24"/>
        </w:rPr>
        <w:t xml:space="preserve"> СГС "Основные средства")</w:t>
      </w:r>
    </w:p>
    <w:p w:rsidR="00EF21F5" w:rsidRPr="009F14B5" w:rsidRDefault="00C40AE3">
      <w:pPr>
        <w:pStyle w:val="2"/>
        <w:rPr>
          <w:sz w:val="24"/>
          <w:szCs w:val="24"/>
        </w:rPr>
      </w:pPr>
      <w:bookmarkStart w:id="40" w:name="_ref_1-5d585276168d49"/>
      <w:r w:rsidRPr="009F14B5">
        <w:rPr>
          <w:sz w:val="24"/>
          <w:szCs w:val="24"/>
        </w:rPr>
        <w:t>Каждому инвентарному объекту основных средств присваивается инвентарный номер, состоящий из 12 знаков:</w:t>
      </w:r>
      <w:bookmarkEnd w:id="40"/>
    </w:p>
    <w:p w:rsidR="00EF21F5" w:rsidRPr="009F14B5" w:rsidRDefault="00C40AE3">
      <w:pPr>
        <w:rPr>
          <w:sz w:val="24"/>
          <w:szCs w:val="24"/>
        </w:rPr>
      </w:pPr>
      <w:r w:rsidRPr="009F14B5">
        <w:rPr>
          <w:sz w:val="24"/>
          <w:szCs w:val="24"/>
        </w:rPr>
        <w:t>1-й знак - код вида финансового обеспечения (деятельности);</w:t>
      </w:r>
    </w:p>
    <w:p w:rsidR="00EF21F5" w:rsidRPr="009F14B5" w:rsidRDefault="00C40AE3">
      <w:pPr>
        <w:rPr>
          <w:sz w:val="24"/>
          <w:szCs w:val="24"/>
        </w:rPr>
      </w:pPr>
      <w:r w:rsidRPr="009F14B5">
        <w:rPr>
          <w:sz w:val="24"/>
          <w:szCs w:val="24"/>
        </w:rPr>
        <w:lastRenderedPageBreak/>
        <w:t>2 - 4-й знаки - код синтетического счета;</w:t>
      </w:r>
    </w:p>
    <w:p w:rsidR="00EF21F5" w:rsidRPr="009F14B5" w:rsidRDefault="00C40AE3">
      <w:pPr>
        <w:rPr>
          <w:sz w:val="24"/>
          <w:szCs w:val="24"/>
        </w:rPr>
      </w:pPr>
      <w:r w:rsidRPr="009F14B5">
        <w:rPr>
          <w:sz w:val="24"/>
          <w:szCs w:val="24"/>
        </w:rPr>
        <w:t>5 - 6-й знаки - код аналитического счета;</w:t>
      </w:r>
    </w:p>
    <w:p w:rsidR="00EF21F5" w:rsidRPr="009F14B5" w:rsidRDefault="00C40AE3">
      <w:pPr>
        <w:rPr>
          <w:sz w:val="24"/>
          <w:szCs w:val="24"/>
        </w:rPr>
      </w:pPr>
      <w:r w:rsidRPr="009F14B5">
        <w:rPr>
          <w:sz w:val="24"/>
          <w:szCs w:val="24"/>
        </w:rPr>
        <w:t>7 - 12-й знаки - порядковый номер объекта в группе (000001 - 999999).</w:t>
      </w:r>
    </w:p>
    <w:p w:rsidR="00EF21F5" w:rsidRPr="009F14B5" w:rsidRDefault="00C40AE3">
      <w:pPr>
        <w:rPr>
          <w:sz w:val="24"/>
          <w:szCs w:val="24"/>
        </w:rPr>
      </w:pPr>
      <w:r w:rsidRPr="009F14B5">
        <w:rPr>
          <w:i/>
          <w:sz w:val="24"/>
          <w:szCs w:val="24"/>
        </w:rPr>
        <w:t xml:space="preserve">(Основание: </w:t>
      </w:r>
      <w:hyperlink r:id="rId157" w:history="1">
        <w:r w:rsidRPr="009F14B5">
          <w:rPr>
            <w:rStyle w:val="afc"/>
            <w:i/>
            <w:sz w:val="24"/>
            <w:szCs w:val="24"/>
          </w:rPr>
          <w:t>п. 9</w:t>
        </w:r>
      </w:hyperlink>
      <w:r w:rsidRPr="009F14B5">
        <w:rPr>
          <w:i/>
          <w:sz w:val="24"/>
          <w:szCs w:val="24"/>
        </w:rPr>
        <w:t xml:space="preserve"> СГС "Основные средства", </w:t>
      </w:r>
      <w:hyperlink r:id="rId158" w:history="1">
        <w:r w:rsidRPr="009F14B5">
          <w:rPr>
            <w:rStyle w:val="afc"/>
            <w:i/>
            <w:sz w:val="24"/>
            <w:szCs w:val="24"/>
          </w:rPr>
          <w:t>п. 46</w:t>
        </w:r>
      </w:hyperlink>
      <w:r w:rsidRPr="009F14B5">
        <w:rPr>
          <w:i/>
          <w:sz w:val="24"/>
          <w:szCs w:val="24"/>
        </w:rPr>
        <w:t xml:space="preserve"> Инструкции № 157н)</w:t>
      </w:r>
    </w:p>
    <w:p w:rsidR="00EF21F5" w:rsidRPr="009F14B5" w:rsidRDefault="00C40AE3">
      <w:pPr>
        <w:pStyle w:val="2"/>
        <w:rPr>
          <w:sz w:val="24"/>
          <w:szCs w:val="24"/>
        </w:rPr>
      </w:pPr>
      <w:bookmarkStart w:id="41" w:name="_ref_1-8577d33ccc4847"/>
      <w:r w:rsidRPr="009F14B5">
        <w:rPr>
          <w:sz w:val="24"/>
          <w:szCs w:val="24"/>
        </w:rPr>
        <w:t>Инвентарный номер наносится:</w:t>
      </w:r>
      <w:bookmarkEnd w:id="41"/>
    </w:p>
    <w:p w:rsidR="00EF21F5" w:rsidRPr="009F14B5" w:rsidRDefault="00C40AE3">
      <w:pPr>
        <w:rPr>
          <w:sz w:val="24"/>
          <w:szCs w:val="24"/>
        </w:rPr>
      </w:pPr>
      <w:r w:rsidRPr="009F14B5">
        <w:rPr>
          <w:sz w:val="24"/>
          <w:szCs w:val="24"/>
        </w:rPr>
        <w:t>- на объекты недвижимого имущества - несмываемой краской;</w:t>
      </w:r>
    </w:p>
    <w:p w:rsidR="00EF21F5" w:rsidRPr="009F14B5" w:rsidRDefault="00C40AE3">
      <w:pPr>
        <w:rPr>
          <w:sz w:val="24"/>
          <w:szCs w:val="24"/>
        </w:rPr>
      </w:pPr>
      <w:r w:rsidRPr="009F14B5">
        <w:rPr>
          <w:sz w:val="24"/>
          <w:szCs w:val="24"/>
        </w:rPr>
        <w:t xml:space="preserve">- на объекты движимого имущества - </w:t>
      </w:r>
      <w:r w:rsidR="00C86E01" w:rsidRPr="009F14B5">
        <w:rPr>
          <w:sz w:val="24"/>
          <w:szCs w:val="24"/>
        </w:rPr>
        <w:t>на бумажной наклейке</w:t>
      </w:r>
      <w:r w:rsidRPr="009F14B5">
        <w:rPr>
          <w:sz w:val="24"/>
          <w:szCs w:val="24"/>
        </w:rPr>
        <w:t>.</w:t>
      </w:r>
    </w:p>
    <w:p w:rsidR="00EF21F5" w:rsidRPr="009F14B5" w:rsidRDefault="00C40AE3">
      <w:pPr>
        <w:rPr>
          <w:sz w:val="24"/>
          <w:szCs w:val="24"/>
        </w:rPr>
      </w:pPr>
      <w:r w:rsidRPr="009F14B5">
        <w:rPr>
          <w:i/>
          <w:sz w:val="24"/>
          <w:szCs w:val="24"/>
        </w:rPr>
        <w:t xml:space="preserve">(Основание: </w:t>
      </w:r>
      <w:hyperlink r:id="rId159" w:history="1">
        <w:r w:rsidRPr="009F14B5">
          <w:rPr>
            <w:rStyle w:val="afc"/>
            <w:i/>
            <w:sz w:val="24"/>
            <w:szCs w:val="24"/>
          </w:rPr>
          <w:t>п. 46</w:t>
        </w:r>
      </w:hyperlink>
      <w:r w:rsidRPr="009F14B5">
        <w:rPr>
          <w:i/>
          <w:sz w:val="24"/>
          <w:szCs w:val="24"/>
        </w:rPr>
        <w:t xml:space="preserve"> Инструкции № 157н)</w:t>
      </w:r>
    </w:p>
    <w:p w:rsidR="00EF21F5" w:rsidRPr="009F14B5" w:rsidRDefault="00C40AE3">
      <w:pPr>
        <w:pStyle w:val="2"/>
        <w:rPr>
          <w:sz w:val="24"/>
          <w:szCs w:val="24"/>
        </w:rPr>
      </w:pPr>
      <w:bookmarkStart w:id="42" w:name="_ref_1-2a6f45b5461843"/>
      <w:r w:rsidRPr="009F14B5">
        <w:rPr>
          <w:sz w:val="24"/>
          <w:szCs w:val="24"/>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42"/>
    </w:p>
    <w:p w:rsidR="00EF21F5" w:rsidRPr="009F14B5" w:rsidRDefault="00C40AE3">
      <w:pPr>
        <w:rPr>
          <w:sz w:val="24"/>
          <w:szCs w:val="24"/>
        </w:rPr>
      </w:pPr>
      <w:r w:rsidRPr="009F14B5">
        <w:rPr>
          <w:i/>
          <w:sz w:val="24"/>
          <w:szCs w:val="24"/>
        </w:rPr>
        <w:t xml:space="preserve">(Основание: </w:t>
      </w:r>
      <w:hyperlink r:id="rId160" w:history="1">
        <w:r w:rsidRPr="009F14B5">
          <w:rPr>
            <w:rStyle w:val="afc"/>
            <w:i/>
            <w:sz w:val="24"/>
            <w:szCs w:val="24"/>
          </w:rPr>
          <w:t>п. 46</w:t>
        </w:r>
      </w:hyperlink>
      <w:r w:rsidRPr="009F14B5">
        <w:rPr>
          <w:i/>
          <w:sz w:val="24"/>
          <w:szCs w:val="24"/>
        </w:rPr>
        <w:t xml:space="preserve"> Инструкции № 157н)</w:t>
      </w:r>
    </w:p>
    <w:p w:rsidR="00EF21F5" w:rsidRPr="009F14B5" w:rsidRDefault="00C40AE3">
      <w:pPr>
        <w:pStyle w:val="2"/>
        <w:rPr>
          <w:sz w:val="24"/>
          <w:szCs w:val="24"/>
        </w:rPr>
      </w:pPr>
      <w:bookmarkStart w:id="43" w:name="_ref_1-e0603f0a642f46"/>
      <w:r w:rsidRPr="009F14B5">
        <w:rPr>
          <w:sz w:val="24"/>
          <w:szCs w:val="24"/>
        </w:rPr>
        <w:t>Аналитический учет вложений в основные средства ведется в Карточке капитальных вложений (</w:t>
      </w:r>
      <w:hyperlink r:id="rId161" w:history="1">
        <w:r w:rsidRPr="009F14B5">
          <w:rPr>
            <w:rStyle w:val="afc"/>
            <w:sz w:val="24"/>
            <w:szCs w:val="24"/>
          </w:rPr>
          <w:t>ф. 0509211</w:t>
        </w:r>
      </w:hyperlink>
      <w:r w:rsidRPr="009F14B5">
        <w:rPr>
          <w:sz w:val="24"/>
          <w:szCs w:val="24"/>
        </w:rPr>
        <w:t>).</w:t>
      </w:r>
      <w:bookmarkEnd w:id="43"/>
    </w:p>
    <w:p w:rsidR="00EF21F5" w:rsidRPr="009F14B5" w:rsidRDefault="00C40AE3">
      <w:pPr>
        <w:rPr>
          <w:sz w:val="24"/>
          <w:szCs w:val="24"/>
        </w:rPr>
      </w:pPr>
      <w:r w:rsidRPr="009F14B5">
        <w:rPr>
          <w:i/>
          <w:sz w:val="24"/>
          <w:szCs w:val="24"/>
        </w:rPr>
        <w:t xml:space="preserve">(Основание: </w:t>
      </w:r>
      <w:hyperlink r:id="rId162" w:history="1">
        <w:r w:rsidRPr="009F14B5">
          <w:rPr>
            <w:rStyle w:val="afc"/>
            <w:i/>
            <w:sz w:val="24"/>
            <w:szCs w:val="24"/>
          </w:rPr>
          <w:t>п. 128</w:t>
        </w:r>
      </w:hyperlink>
      <w:r w:rsidRPr="009F14B5">
        <w:rPr>
          <w:i/>
          <w:sz w:val="24"/>
          <w:szCs w:val="24"/>
        </w:rPr>
        <w:t xml:space="preserve"> Инструкции № 157н, Методические </w:t>
      </w:r>
      <w:hyperlink r:id="rId163" w:history="1">
        <w:r w:rsidRPr="009F14B5">
          <w:rPr>
            <w:rStyle w:val="afc"/>
            <w:i/>
            <w:sz w:val="24"/>
            <w:szCs w:val="24"/>
          </w:rPr>
          <w:t>указания</w:t>
        </w:r>
      </w:hyperlink>
      <w:r w:rsidRPr="009F14B5">
        <w:rPr>
          <w:i/>
          <w:sz w:val="24"/>
          <w:szCs w:val="24"/>
        </w:rPr>
        <w:t xml:space="preserve"> № 61н)</w:t>
      </w:r>
    </w:p>
    <w:p w:rsidR="00EF21F5" w:rsidRPr="009F14B5" w:rsidRDefault="00C40AE3">
      <w:pPr>
        <w:pStyle w:val="2"/>
        <w:rPr>
          <w:sz w:val="24"/>
          <w:szCs w:val="24"/>
        </w:rPr>
      </w:pPr>
      <w:bookmarkStart w:id="44" w:name="_ref_1-4887d0f424774e"/>
      <w:r w:rsidRPr="009F14B5">
        <w:rPr>
          <w:sz w:val="24"/>
          <w:szCs w:val="24"/>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44"/>
    </w:p>
    <w:p w:rsidR="00EF21F5" w:rsidRPr="009F14B5" w:rsidRDefault="00C40AE3">
      <w:pPr>
        <w:rPr>
          <w:sz w:val="24"/>
          <w:szCs w:val="24"/>
        </w:rPr>
      </w:pPr>
      <w:r w:rsidRPr="009F14B5">
        <w:rPr>
          <w:i/>
          <w:sz w:val="24"/>
          <w:szCs w:val="24"/>
        </w:rPr>
        <w:t xml:space="preserve">(Основание: </w:t>
      </w:r>
      <w:hyperlink r:id="rId164" w:history="1">
        <w:r w:rsidRPr="009F14B5">
          <w:rPr>
            <w:rStyle w:val="afc"/>
            <w:i/>
            <w:sz w:val="24"/>
            <w:szCs w:val="24"/>
          </w:rPr>
          <w:t>п. п. 52</w:t>
        </w:r>
      </w:hyperlink>
      <w:r w:rsidRPr="009F14B5">
        <w:rPr>
          <w:i/>
          <w:sz w:val="24"/>
          <w:szCs w:val="24"/>
        </w:rPr>
        <w:t xml:space="preserve">, </w:t>
      </w:r>
      <w:hyperlink r:id="rId165" w:history="1">
        <w:r w:rsidRPr="009F14B5">
          <w:rPr>
            <w:rStyle w:val="afc"/>
            <w:i/>
            <w:sz w:val="24"/>
            <w:szCs w:val="24"/>
          </w:rPr>
          <w:t>54</w:t>
        </w:r>
      </w:hyperlink>
      <w:r w:rsidRPr="009F14B5">
        <w:rPr>
          <w:i/>
          <w:sz w:val="24"/>
          <w:szCs w:val="24"/>
        </w:rPr>
        <w:t xml:space="preserve"> СГС "Концептуальные основы", </w:t>
      </w:r>
      <w:hyperlink r:id="rId166" w:history="1">
        <w:r w:rsidRPr="009F14B5">
          <w:rPr>
            <w:rStyle w:val="afc"/>
            <w:i/>
            <w:sz w:val="24"/>
            <w:szCs w:val="24"/>
          </w:rPr>
          <w:t>п. 31</w:t>
        </w:r>
      </w:hyperlink>
      <w:r w:rsidRPr="009F14B5">
        <w:rPr>
          <w:i/>
          <w:sz w:val="24"/>
          <w:szCs w:val="24"/>
        </w:rPr>
        <w:t xml:space="preserve"> Инструкции № 157н)</w:t>
      </w:r>
    </w:p>
    <w:p w:rsidR="00EF21F5" w:rsidRPr="009F14B5" w:rsidRDefault="00C40AE3">
      <w:pPr>
        <w:pStyle w:val="2"/>
        <w:rPr>
          <w:sz w:val="24"/>
          <w:szCs w:val="24"/>
        </w:rPr>
      </w:pPr>
      <w:bookmarkStart w:id="45" w:name="_ref_1-c5d2fbb2a95c43"/>
      <w:r w:rsidRPr="009F14B5">
        <w:rPr>
          <w:sz w:val="24"/>
          <w:szCs w:val="24"/>
        </w:rPr>
        <w:t>В Инвентарных карточках учета нефинансовых активов (</w:t>
      </w:r>
      <w:hyperlink r:id="rId167" w:history="1">
        <w:r w:rsidRPr="009F14B5">
          <w:rPr>
            <w:rStyle w:val="afc"/>
            <w:sz w:val="24"/>
            <w:szCs w:val="24"/>
          </w:rPr>
          <w:t>ф. 0509215</w:t>
        </w:r>
      </w:hyperlink>
      <w:r w:rsidRPr="009F14B5">
        <w:rPr>
          <w:sz w:val="24"/>
          <w:szCs w:val="24"/>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5"/>
    </w:p>
    <w:p w:rsidR="00EF21F5" w:rsidRPr="009F14B5" w:rsidRDefault="00C40AE3">
      <w:pPr>
        <w:rPr>
          <w:sz w:val="24"/>
          <w:szCs w:val="24"/>
        </w:rPr>
      </w:pPr>
      <w:r w:rsidRPr="009F14B5">
        <w:rPr>
          <w:i/>
          <w:sz w:val="24"/>
          <w:szCs w:val="24"/>
        </w:rPr>
        <w:t xml:space="preserve">(Основание: </w:t>
      </w:r>
      <w:hyperlink r:id="rId168"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46" w:name="_ref_1-9d2c07ccd3424c"/>
      <w:r w:rsidRPr="009F14B5">
        <w:rPr>
          <w:sz w:val="24"/>
          <w:szCs w:val="24"/>
        </w:rPr>
        <w:t xml:space="preserve">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в случае </w:t>
      </w:r>
      <w:r w:rsidR="004711D6" w:rsidRPr="009F14B5">
        <w:rPr>
          <w:sz w:val="24"/>
          <w:szCs w:val="24"/>
          <w:u w:val="single"/>
        </w:rPr>
        <w:t>проведения ремонта</w:t>
      </w:r>
      <w:r w:rsidRPr="009F14B5">
        <w:rPr>
          <w:sz w:val="24"/>
          <w:szCs w:val="24"/>
        </w:rPr>
        <w:t xml:space="preserve">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требуется такая замена, в том числе в ходе капитального ремонта.</w:t>
      </w:r>
      <w:bookmarkEnd w:id="46"/>
    </w:p>
    <w:p w:rsidR="00EF21F5" w:rsidRPr="009F14B5" w:rsidRDefault="00C40AE3">
      <w:pPr>
        <w:rPr>
          <w:sz w:val="24"/>
          <w:szCs w:val="24"/>
        </w:rPr>
      </w:pPr>
      <w:r w:rsidRPr="009F14B5">
        <w:rPr>
          <w:sz w:val="24"/>
          <w:szCs w:val="24"/>
        </w:rPr>
        <w:t>Одновременно балансовая стоимость этого объекта корректируется (уменьшается) на стоимость выбывающих (заменяемых) частей.</w:t>
      </w:r>
    </w:p>
    <w:p w:rsidR="00EF21F5" w:rsidRPr="009F14B5" w:rsidRDefault="00C40AE3">
      <w:pPr>
        <w:rPr>
          <w:sz w:val="24"/>
          <w:szCs w:val="24"/>
        </w:rPr>
      </w:pPr>
      <w:r w:rsidRPr="009F14B5">
        <w:rPr>
          <w:i/>
          <w:sz w:val="24"/>
          <w:szCs w:val="24"/>
        </w:rPr>
        <w:t xml:space="preserve">(Основание: </w:t>
      </w:r>
      <w:hyperlink r:id="rId169" w:history="1">
        <w:r w:rsidRPr="009F14B5">
          <w:rPr>
            <w:rStyle w:val="afc"/>
            <w:i/>
            <w:sz w:val="24"/>
            <w:szCs w:val="24"/>
          </w:rPr>
          <w:t>п. п. 19</w:t>
        </w:r>
      </w:hyperlink>
      <w:r w:rsidRPr="009F14B5">
        <w:rPr>
          <w:i/>
          <w:sz w:val="24"/>
          <w:szCs w:val="24"/>
        </w:rPr>
        <w:t xml:space="preserve">, </w:t>
      </w:r>
      <w:hyperlink r:id="rId170" w:history="1">
        <w:r w:rsidRPr="009F14B5">
          <w:rPr>
            <w:rStyle w:val="afc"/>
            <w:i/>
            <w:sz w:val="24"/>
            <w:szCs w:val="24"/>
          </w:rPr>
          <w:t>27</w:t>
        </w:r>
      </w:hyperlink>
      <w:r w:rsidRPr="009F14B5">
        <w:rPr>
          <w:i/>
          <w:sz w:val="24"/>
          <w:szCs w:val="24"/>
        </w:rPr>
        <w:t xml:space="preserve"> СГС "Основные средства")</w:t>
      </w:r>
    </w:p>
    <w:p w:rsidR="00EF21F5" w:rsidRPr="009F14B5" w:rsidRDefault="00C40AE3">
      <w:pPr>
        <w:pStyle w:val="2"/>
        <w:rPr>
          <w:sz w:val="24"/>
          <w:szCs w:val="24"/>
        </w:rPr>
      </w:pPr>
      <w:bookmarkStart w:id="47" w:name="_ref_1-907e8670e4894a"/>
      <w:r w:rsidRPr="009F14B5">
        <w:rPr>
          <w:sz w:val="24"/>
          <w:szCs w:val="24"/>
        </w:rPr>
        <w:t>Балансовая стоимость объекта основных средств увеличивается в случаях проведения:</w:t>
      </w:r>
      <w:bookmarkEnd w:id="47"/>
    </w:p>
    <w:p w:rsidR="00EF21F5" w:rsidRPr="009F14B5" w:rsidRDefault="00C40AE3">
      <w:pPr>
        <w:rPr>
          <w:sz w:val="24"/>
          <w:szCs w:val="24"/>
        </w:rPr>
      </w:pPr>
      <w:r w:rsidRPr="009F14B5">
        <w:rPr>
          <w:sz w:val="24"/>
          <w:szCs w:val="24"/>
        </w:rPr>
        <w:t>- обязательных регулярных осмотров на предмет наличия дефектов;</w:t>
      </w:r>
    </w:p>
    <w:p w:rsidR="00EF21F5" w:rsidRPr="009F14B5" w:rsidRDefault="00C40AE3">
      <w:pPr>
        <w:rPr>
          <w:sz w:val="24"/>
          <w:szCs w:val="24"/>
        </w:rPr>
      </w:pPr>
      <w:r w:rsidRPr="009F14B5">
        <w:rPr>
          <w:sz w:val="24"/>
          <w:szCs w:val="24"/>
        </w:rPr>
        <w:lastRenderedPageBreak/>
        <w:t>- ремонтов,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w:t>
      </w:r>
    </w:p>
    <w:p w:rsidR="00EF21F5" w:rsidRPr="009F14B5" w:rsidRDefault="00C40AE3">
      <w:pPr>
        <w:rPr>
          <w:sz w:val="24"/>
          <w:szCs w:val="24"/>
        </w:rPr>
      </w:pPr>
      <w:r w:rsidRPr="009F14B5">
        <w:rPr>
          <w:sz w:val="24"/>
          <w:szCs w:val="24"/>
        </w:rPr>
        <w:t>Балансовая стоимость основного средства увеличивается на сумму сформированных капитальных вложений в этот объект и только при условии выполнения критериев признания объектов основных средств.</w:t>
      </w:r>
    </w:p>
    <w:p w:rsidR="00EF21F5" w:rsidRPr="009F14B5" w:rsidRDefault="00C40AE3">
      <w:pPr>
        <w:rPr>
          <w:sz w:val="24"/>
          <w:szCs w:val="24"/>
        </w:rPr>
      </w:pPr>
      <w:r w:rsidRPr="009F14B5">
        <w:rPr>
          <w:sz w:val="24"/>
          <w:szCs w:val="24"/>
        </w:rPr>
        <w:t>При этом ранее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EF21F5" w:rsidRPr="009F14B5" w:rsidRDefault="00C40AE3">
      <w:pPr>
        <w:rPr>
          <w:sz w:val="24"/>
          <w:szCs w:val="24"/>
        </w:rPr>
      </w:pPr>
      <w:r w:rsidRPr="009F14B5">
        <w:rPr>
          <w:i/>
          <w:sz w:val="24"/>
          <w:szCs w:val="24"/>
        </w:rPr>
        <w:t xml:space="preserve">(Основание: </w:t>
      </w:r>
      <w:hyperlink r:id="rId171" w:history="1">
        <w:r w:rsidRPr="009F14B5">
          <w:rPr>
            <w:rStyle w:val="afc"/>
            <w:i/>
            <w:sz w:val="24"/>
            <w:szCs w:val="24"/>
          </w:rPr>
          <w:t>п. п. 19</w:t>
        </w:r>
      </w:hyperlink>
      <w:r w:rsidRPr="009F14B5">
        <w:rPr>
          <w:i/>
          <w:sz w:val="24"/>
          <w:szCs w:val="24"/>
        </w:rPr>
        <w:t xml:space="preserve">, </w:t>
      </w:r>
      <w:hyperlink r:id="rId172" w:history="1">
        <w:r w:rsidRPr="009F14B5">
          <w:rPr>
            <w:rStyle w:val="afc"/>
            <w:i/>
            <w:sz w:val="24"/>
            <w:szCs w:val="24"/>
          </w:rPr>
          <w:t>28</w:t>
        </w:r>
      </w:hyperlink>
      <w:r w:rsidRPr="009F14B5">
        <w:rPr>
          <w:i/>
          <w:sz w:val="24"/>
          <w:szCs w:val="24"/>
        </w:rPr>
        <w:t xml:space="preserve"> СГС "Основные средства")</w:t>
      </w:r>
    </w:p>
    <w:p w:rsidR="00EF21F5" w:rsidRPr="009F14B5" w:rsidRDefault="00C40AE3">
      <w:pPr>
        <w:pStyle w:val="2"/>
        <w:rPr>
          <w:sz w:val="24"/>
          <w:szCs w:val="24"/>
        </w:rPr>
      </w:pPr>
      <w:bookmarkStart w:id="48" w:name="_ref_1-f5a32730226548"/>
      <w:r w:rsidRPr="009F14B5">
        <w:rPr>
          <w:sz w:val="24"/>
          <w:szCs w:val="24"/>
        </w:rPr>
        <w:t>Стоимость основного средства изменяется в случае проведения переоценки этого основного средства и отражения ее результатов в учете.</w:t>
      </w:r>
      <w:bookmarkEnd w:id="48"/>
    </w:p>
    <w:p w:rsidR="00EF21F5" w:rsidRPr="009F14B5" w:rsidRDefault="00C40AE3">
      <w:pPr>
        <w:rPr>
          <w:sz w:val="24"/>
          <w:szCs w:val="24"/>
        </w:rPr>
      </w:pPr>
      <w:r w:rsidRPr="009F14B5">
        <w:rPr>
          <w:i/>
          <w:sz w:val="24"/>
          <w:szCs w:val="24"/>
        </w:rPr>
        <w:t xml:space="preserve">(Основание: </w:t>
      </w:r>
      <w:hyperlink r:id="rId173" w:history="1">
        <w:r w:rsidRPr="009F14B5">
          <w:rPr>
            <w:rStyle w:val="afc"/>
            <w:i/>
            <w:sz w:val="24"/>
            <w:szCs w:val="24"/>
          </w:rPr>
          <w:t>п. 19</w:t>
        </w:r>
      </w:hyperlink>
      <w:r w:rsidRPr="009F14B5">
        <w:rPr>
          <w:i/>
          <w:sz w:val="24"/>
          <w:szCs w:val="24"/>
        </w:rPr>
        <w:t xml:space="preserve"> СГС "Основные средства")</w:t>
      </w:r>
    </w:p>
    <w:p w:rsidR="00EF21F5" w:rsidRPr="009F14B5" w:rsidRDefault="00C40AE3">
      <w:pPr>
        <w:pStyle w:val="2"/>
        <w:rPr>
          <w:sz w:val="24"/>
          <w:szCs w:val="24"/>
        </w:rPr>
      </w:pPr>
      <w:bookmarkStart w:id="49" w:name="_ref_1-4b50ebb5e14542"/>
      <w:r w:rsidRPr="009F14B5">
        <w:rPr>
          <w:sz w:val="24"/>
          <w:szCs w:val="24"/>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9"/>
    </w:p>
    <w:p w:rsidR="00EF21F5" w:rsidRPr="009F14B5" w:rsidRDefault="00C40AE3">
      <w:pPr>
        <w:rPr>
          <w:sz w:val="24"/>
          <w:szCs w:val="24"/>
        </w:rPr>
      </w:pPr>
      <w:r w:rsidRPr="009F14B5">
        <w:rPr>
          <w:i/>
          <w:sz w:val="24"/>
          <w:szCs w:val="24"/>
        </w:rPr>
        <w:t xml:space="preserve">(Основание: </w:t>
      </w:r>
      <w:hyperlink r:id="rId174" w:history="1">
        <w:r w:rsidRPr="009F14B5">
          <w:rPr>
            <w:rStyle w:val="afc"/>
            <w:i/>
            <w:sz w:val="24"/>
            <w:szCs w:val="24"/>
          </w:rPr>
          <w:t>п. 41</w:t>
        </w:r>
      </w:hyperlink>
      <w:r w:rsidRPr="009F14B5">
        <w:rPr>
          <w:i/>
          <w:sz w:val="24"/>
          <w:szCs w:val="24"/>
        </w:rPr>
        <w:t xml:space="preserve"> СГС "Основные средства")</w:t>
      </w:r>
    </w:p>
    <w:p w:rsidR="00EF21F5" w:rsidRPr="009F14B5" w:rsidRDefault="00C40AE3">
      <w:pPr>
        <w:pStyle w:val="2"/>
        <w:rPr>
          <w:sz w:val="24"/>
          <w:szCs w:val="24"/>
        </w:rPr>
      </w:pPr>
      <w:bookmarkStart w:id="50" w:name="_ref_1-0f2a913070034e"/>
      <w:r w:rsidRPr="009F14B5">
        <w:rPr>
          <w:sz w:val="24"/>
          <w:szCs w:val="24"/>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50"/>
    </w:p>
    <w:p w:rsidR="00EF21F5" w:rsidRPr="009F14B5" w:rsidRDefault="00C40AE3">
      <w:pPr>
        <w:rPr>
          <w:sz w:val="24"/>
          <w:szCs w:val="24"/>
        </w:rPr>
      </w:pPr>
      <w:r w:rsidRPr="009F14B5">
        <w:rPr>
          <w:i/>
          <w:sz w:val="24"/>
          <w:szCs w:val="24"/>
        </w:rPr>
        <w:t xml:space="preserve">(Основание: </w:t>
      </w:r>
      <w:hyperlink r:id="rId175"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51" w:name="_ref_1-4574b126cad04c"/>
      <w:r w:rsidRPr="009F14B5">
        <w:rPr>
          <w:sz w:val="24"/>
          <w:szCs w:val="24"/>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bookmarkEnd w:id="51"/>
    </w:p>
    <w:p w:rsidR="00EF21F5" w:rsidRPr="009F14B5" w:rsidRDefault="00C40AE3">
      <w:pPr>
        <w:rPr>
          <w:sz w:val="24"/>
          <w:szCs w:val="24"/>
        </w:rPr>
      </w:pPr>
      <w:r w:rsidRPr="009F14B5">
        <w:rPr>
          <w:i/>
          <w:sz w:val="24"/>
          <w:szCs w:val="24"/>
        </w:rPr>
        <w:t xml:space="preserve">(Основание: </w:t>
      </w:r>
      <w:hyperlink r:id="rId176"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52" w:name="_ref_1-2373fb59171e47"/>
      <w:r w:rsidRPr="009F14B5">
        <w:rPr>
          <w:sz w:val="24"/>
          <w:szCs w:val="24"/>
        </w:rPr>
        <w:t>Продажа объектов основных средств оформляется Актом о приеме-передаче объектов нефинансовых активов (</w:t>
      </w:r>
      <w:hyperlink r:id="rId177" w:history="1">
        <w:r w:rsidRPr="009F14B5">
          <w:rPr>
            <w:rStyle w:val="afc"/>
            <w:sz w:val="24"/>
            <w:szCs w:val="24"/>
          </w:rPr>
          <w:t>ф. 0510448</w:t>
        </w:r>
      </w:hyperlink>
      <w:r w:rsidRPr="009F14B5">
        <w:rPr>
          <w:sz w:val="24"/>
          <w:szCs w:val="24"/>
        </w:rPr>
        <w:t>).</w:t>
      </w:r>
      <w:bookmarkEnd w:id="52"/>
    </w:p>
    <w:p w:rsidR="00EF21F5" w:rsidRPr="009F14B5" w:rsidRDefault="00C40AE3">
      <w:pPr>
        <w:rPr>
          <w:sz w:val="24"/>
          <w:szCs w:val="24"/>
        </w:rPr>
      </w:pPr>
      <w:r w:rsidRPr="009F14B5">
        <w:rPr>
          <w:i/>
          <w:sz w:val="24"/>
          <w:szCs w:val="24"/>
        </w:rPr>
        <w:t xml:space="preserve">(Основание: Методические </w:t>
      </w:r>
      <w:hyperlink r:id="rId178" w:history="1">
        <w:r w:rsidRPr="009F14B5">
          <w:rPr>
            <w:rStyle w:val="afc"/>
            <w:i/>
            <w:sz w:val="24"/>
            <w:szCs w:val="24"/>
          </w:rPr>
          <w:t>указания</w:t>
        </w:r>
      </w:hyperlink>
      <w:r w:rsidRPr="009F14B5">
        <w:rPr>
          <w:i/>
          <w:sz w:val="24"/>
          <w:szCs w:val="24"/>
        </w:rPr>
        <w:t xml:space="preserve"> № 61н)</w:t>
      </w:r>
    </w:p>
    <w:p w:rsidR="00EF21F5" w:rsidRPr="009F14B5" w:rsidRDefault="00C40AE3">
      <w:pPr>
        <w:pStyle w:val="2"/>
        <w:rPr>
          <w:sz w:val="24"/>
          <w:szCs w:val="24"/>
        </w:rPr>
      </w:pPr>
      <w:bookmarkStart w:id="53" w:name="_ref_1-91cd04e697ec46"/>
      <w:r w:rsidRPr="009F14B5">
        <w:rPr>
          <w:sz w:val="24"/>
          <w:szCs w:val="24"/>
        </w:rPr>
        <w:t>Безвозмездная передача объектов основных средств оформляется Актом о приеме-передаче объектов нефинансовых активов (</w:t>
      </w:r>
      <w:hyperlink r:id="rId179" w:history="1">
        <w:r w:rsidRPr="009F14B5">
          <w:rPr>
            <w:rStyle w:val="afc"/>
            <w:sz w:val="24"/>
            <w:szCs w:val="24"/>
          </w:rPr>
          <w:t>ф. 0510448</w:t>
        </w:r>
      </w:hyperlink>
      <w:r w:rsidRPr="009F14B5">
        <w:rPr>
          <w:sz w:val="24"/>
          <w:szCs w:val="24"/>
        </w:rPr>
        <w:t>).</w:t>
      </w:r>
      <w:bookmarkEnd w:id="53"/>
    </w:p>
    <w:p w:rsidR="00EF21F5" w:rsidRPr="009F14B5" w:rsidRDefault="00C40AE3">
      <w:pPr>
        <w:rPr>
          <w:sz w:val="24"/>
          <w:szCs w:val="24"/>
        </w:rPr>
      </w:pPr>
      <w:r w:rsidRPr="009F14B5">
        <w:rPr>
          <w:i/>
          <w:sz w:val="24"/>
          <w:szCs w:val="24"/>
        </w:rPr>
        <w:t xml:space="preserve">(Основание: Методические </w:t>
      </w:r>
      <w:hyperlink r:id="rId180" w:history="1">
        <w:r w:rsidRPr="009F14B5">
          <w:rPr>
            <w:rStyle w:val="afc"/>
            <w:i/>
            <w:sz w:val="24"/>
            <w:szCs w:val="24"/>
          </w:rPr>
          <w:t>указания</w:t>
        </w:r>
      </w:hyperlink>
      <w:r w:rsidRPr="009F14B5">
        <w:rPr>
          <w:i/>
          <w:sz w:val="24"/>
          <w:szCs w:val="24"/>
        </w:rPr>
        <w:t xml:space="preserve"> № 61н)</w:t>
      </w:r>
    </w:p>
    <w:p w:rsidR="00EF21F5" w:rsidRPr="009F14B5" w:rsidRDefault="00C40AE3">
      <w:pPr>
        <w:pStyle w:val="2"/>
        <w:rPr>
          <w:sz w:val="24"/>
          <w:szCs w:val="24"/>
        </w:rPr>
      </w:pPr>
      <w:bookmarkStart w:id="54" w:name="_ref_1-67f464a30b6e41"/>
      <w:r w:rsidRPr="009F14B5">
        <w:rPr>
          <w:sz w:val="24"/>
          <w:szCs w:val="24"/>
        </w:rPr>
        <w:t>При приобретении основных средств оформляется Акт о приеме-передаче объектов нефинансовых активов (</w:t>
      </w:r>
      <w:hyperlink r:id="rId181" w:history="1">
        <w:r w:rsidRPr="009F14B5">
          <w:rPr>
            <w:rStyle w:val="afc"/>
            <w:sz w:val="24"/>
            <w:szCs w:val="24"/>
          </w:rPr>
          <w:t>ф. 0510448</w:t>
        </w:r>
      </w:hyperlink>
      <w:r w:rsidRPr="009F14B5">
        <w:rPr>
          <w:sz w:val="24"/>
          <w:szCs w:val="24"/>
        </w:rPr>
        <w:t>).</w:t>
      </w:r>
      <w:bookmarkEnd w:id="54"/>
    </w:p>
    <w:p w:rsidR="00EF21F5" w:rsidRPr="009F14B5" w:rsidRDefault="00C40AE3">
      <w:pPr>
        <w:rPr>
          <w:sz w:val="24"/>
          <w:szCs w:val="24"/>
        </w:rPr>
      </w:pPr>
      <w:r w:rsidRPr="009F14B5">
        <w:rPr>
          <w:i/>
          <w:sz w:val="24"/>
          <w:szCs w:val="24"/>
        </w:rPr>
        <w:t xml:space="preserve">(Основание: Методические </w:t>
      </w:r>
      <w:hyperlink r:id="rId182" w:history="1">
        <w:r w:rsidRPr="009F14B5">
          <w:rPr>
            <w:rStyle w:val="afc"/>
            <w:i/>
            <w:sz w:val="24"/>
            <w:szCs w:val="24"/>
          </w:rPr>
          <w:t>указания</w:t>
        </w:r>
      </w:hyperlink>
      <w:r w:rsidRPr="009F14B5">
        <w:rPr>
          <w:i/>
          <w:sz w:val="24"/>
          <w:szCs w:val="24"/>
        </w:rPr>
        <w:t xml:space="preserve"> № 61н)</w:t>
      </w:r>
    </w:p>
    <w:p w:rsidR="00552637" w:rsidRPr="009F14B5" w:rsidRDefault="00C40AE3" w:rsidP="00552637">
      <w:pPr>
        <w:pStyle w:val="2"/>
        <w:rPr>
          <w:sz w:val="24"/>
          <w:szCs w:val="24"/>
        </w:rPr>
      </w:pPr>
      <w:bookmarkStart w:id="55" w:name="_ref_1-876eb75286594d"/>
      <w:r w:rsidRPr="009F14B5">
        <w:rPr>
          <w:sz w:val="24"/>
          <w:szCs w:val="24"/>
        </w:rPr>
        <w:t>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83" w:history="1">
        <w:r w:rsidRPr="009F14B5">
          <w:rPr>
            <w:rStyle w:val="afc"/>
            <w:sz w:val="24"/>
            <w:szCs w:val="24"/>
          </w:rPr>
          <w:t>ф. 0504103</w:t>
        </w:r>
      </w:hyperlink>
      <w:r w:rsidRPr="009F14B5">
        <w:rPr>
          <w:sz w:val="24"/>
          <w:szCs w:val="24"/>
        </w:rPr>
        <w:t xml:space="preserve">). </w:t>
      </w:r>
      <w:bookmarkEnd w:id="55"/>
    </w:p>
    <w:p w:rsidR="00EF21F5" w:rsidRPr="009F14B5" w:rsidRDefault="00C40AE3" w:rsidP="00552637">
      <w:pPr>
        <w:pStyle w:val="2"/>
        <w:numPr>
          <w:ilvl w:val="0"/>
          <w:numId w:val="0"/>
        </w:numPr>
        <w:ind w:left="482"/>
        <w:rPr>
          <w:i/>
          <w:sz w:val="24"/>
          <w:szCs w:val="24"/>
        </w:rPr>
      </w:pPr>
      <w:r w:rsidRPr="009F14B5">
        <w:rPr>
          <w:i/>
          <w:sz w:val="24"/>
          <w:szCs w:val="24"/>
        </w:rPr>
        <w:lastRenderedPageBreak/>
        <w:t xml:space="preserve">(Основание: Методические </w:t>
      </w:r>
      <w:hyperlink r:id="rId184" w:history="1">
        <w:r w:rsidRPr="009F14B5">
          <w:rPr>
            <w:rStyle w:val="afc"/>
            <w:i/>
            <w:sz w:val="24"/>
            <w:szCs w:val="24"/>
          </w:rPr>
          <w:t>указания</w:t>
        </w:r>
      </w:hyperlink>
      <w:r w:rsidRPr="009F14B5">
        <w:rPr>
          <w:i/>
          <w:sz w:val="24"/>
          <w:szCs w:val="24"/>
        </w:rPr>
        <w:t xml:space="preserve"> № 52н, </w:t>
      </w:r>
      <w:hyperlink r:id="rId185" w:history="1">
        <w:r w:rsidRPr="009F14B5">
          <w:rPr>
            <w:rStyle w:val="afc"/>
            <w:i/>
            <w:sz w:val="24"/>
            <w:szCs w:val="24"/>
          </w:rPr>
          <w:t>п. 9</w:t>
        </w:r>
      </w:hyperlink>
      <w:r w:rsidRPr="009F14B5">
        <w:rPr>
          <w:i/>
          <w:sz w:val="24"/>
          <w:szCs w:val="24"/>
        </w:rPr>
        <w:t xml:space="preserve"> СГС "Учетная политика")</w:t>
      </w:r>
    </w:p>
    <w:p w:rsidR="00F3456C" w:rsidRPr="009F14B5" w:rsidRDefault="00F3456C" w:rsidP="00F3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431"/>
        <w:rPr>
          <w:color w:val="000000"/>
          <w:sz w:val="24"/>
          <w:szCs w:val="24"/>
          <w:shd w:val="clear" w:color="auto" w:fill="FFFFFF"/>
        </w:rPr>
      </w:pPr>
      <w:r w:rsidRPr="009F14B5">
        <w:rPr>
          <w:sz w:val="24"/>
          <w:szCs w:val="24"/>
        </w:rPr>
        <w:t xml:space="preserve">2.25. </w:t>
      </w:r>
      <w:r w:rsidRPr="009F14B5">
        <w:rPr>
          <w:rStyle w:val="sfwc"/>
          <w:rFonts w:eastAsiaTheme="majorEastAsia"/>
          <w:color w:val="000000"/>
          <w:sz w:val="24"/>
          <w:szCs w:val="24"/>
          <w:shd w:val="clear" w:color="auto" w:fill="FFFFFF"/>
        </w:rPr>
        <w:t>Имущество</w:t>
      </w:r>
      <w:r w:rsidRPr="009F14B5">
        <w:rPr>
          <w:color w:val="000000"/>
          <w:sz w:val="24"/>
          <w:szCs w:val="24"/>
          <w:shd w:val="clear" w:color="auto" w:fill="FFFFFF"/>
        </w:rPr>
        <w:t>, относящееся к категории особо ценного имущества (ОЦИ), определяет комиссия по поступлению и выбытию активов (</w:t>
      </w:r>
      <w:hyperlink r:id="rId186" w:anchor="/document/118/57384/" w:history="1">
        <w:r w:rsidRPr="009F14B5">
          <w:rPr>
            <w:rStyle w:val="afc"/>
            <w:color w:val="2B79D9"/>
            <w:sz w:val="24"/>
            <w:szCs w:val="24"/>
            <w:shd w:val="clear" w:color="auto" w:fill="FFFFFF"/>
          </w:rPr>
          <w:t xml:space="preserve">приложение </w:t>
        </w:r>
      </w:hyperlink>
      <w:r w:rsidRPr="009F14B5">
        <w:rPr>
          <w:color w:val="000000"/>
          <w:sz w:val="24"/>
          <w:szCs w:val="24"/>
          <w:shd w:val="clear" w:color="auto" w:fill="FFFFFF"/>
        </w:rPr>
        <w:t>7). Такое имущество принимается к учету на основании выписки из протокола комиссии. Недвижимое и особо ценное движимое имущество, закрепленное за учреждением, учитывается обособленно. Порядок отнесения имущества к той или иной группе определен Приказ</w:t>
      </w:r>
      <w:r w:rsidR="003642FD" w:rsidRPr="009F14B5">
        <w:rPr>
          <w:color w:val="000000"/>
          <w:sz w:val="24"/>
          <w:szCs w:val="24"/>
          <w:shd w:val="clear" w:color="auto" w:fill="FFFFFF"/>
        </w:rPr>
        <w:t>ом</w:t>
      </w:r>
      <w:r w:rsidRPr="009F14B5">
        <w:rPr>
          <w:color w:val="000000"/>
          <w:sz w:val="24"/>
          <w:szCs w:val="24"/>
          <w:shd w:val="clear" w:color="auto" w:fill="FFFFFF"/>
        </w:rPr>
        <w:t xml:space="preserve"> Минобрнауки Рос</w:t>
      </w:r>
      <w:r w:rsidR="003642FD" w:rsidRPr="009F14B5">
        <w:rPr>
          <w:color w:val="000000"/>
          <w:sz w:val="24"/>
          <w:szCs w:val="24"/>
          <w:shd w:val="clear" w:color="auto" w:fill="FFFFFF"/>
        </w:rPr>
        <w:t>сии от 13 марта 2019 года № 135</w:t>
      </w:r>
      <w:r w:rsidRPr="009F14B5">
        <w:rPr>
          <w:color w:val="000000"/>
          <w:sz w:val="24"/>
          <w:szCs w:val="24"/>
          <w:shd w:val="clear" w:color="auto" w:fill="FFFFFF"/>
        </w:rPr>
        <w:t xml:space="preserve"> "Об </w:t>
      </w:r>
      <w:r w:rsidR="003642FD" w:rsidRPr="009F14B5">
        <w:rPr>
          <w:color w:val="000000"/>
          <w:sz w:val="24"/>
          <w:szCs w:val="24"/>
          <w:shd w:val="clear" w:color="auto" w:fill="FFFFFF"/>
        </w:rPr>
        <w:t>определении перечня особо ценного движимого имущества федеральных государственных бюджетных учреждений, федеральных государственных автономных учреждений, находящихся в ведении Министерства науки и высшего образования Российской Федерации</w:t>
      </w:r>
      <w:r w:rsidRPr="009F14B5">
        <w:rPr>
          <w:color w:val="000000"/>
          <w:sz w:val="24"/>
          <w:szCs w:val="24"/>
          <w:shd w:val="clear" w:color="auto" w:fill="FFFFFF"/>
        </w:rPr>
        <w:t>".</w:t>
      </w:r>
    </w:p>
    <w:p w:rsidR="00F3456C" w:rsidRPr="009F14B5" w:rsidRDefault="00F3456C" w:rsidP="00F3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431"/>
        <w:rPr>
          <w:color w:val="000000"/>
          <w:sz w:val="24"/>
          <w:szCs w:val="24"/>
          <w:shd w:val="clear" w:color="auto" w:fill="FFFFFF"/>
        </w:rPr>
      </w:pPr>
      <w:r w:rsidRPr="009F14B5">
        <w:rPr>
          <w:color w:val="000000"/>
          <w:sz w:val="24"/>
          <w:szCs w:val="24"/>
          <w:shd w:val="clear" w:color="auto" w:fill="FFFFFF"/>
        </w:rPr>
        <w:t xml:space="preserve"> Недвижимое имущество и особо ценное движимое имущество, закрепленное за учреждением собственником этого имущества или приобретенное учреждением за счет выделенных  собственником средств учитывать на счетах 4 101 10 000; 4 101 20 000; в части ОЦИ, приобретенного за счет средств от приносящей доход деятельности  2 101 20 000.</w:t>
      </w:r>
    </w:p>
    <w:p w:rsidR="00F3456C" w:rsidRPr="009F14B5" w:rsidRDefault="00F3456C" w:rsidP="00F3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431"/>
        <w:rPr>
          <w:color w:val="000000"/>
          <w:sz w:val="24"/>
          <w:szCs w:val="24"/>
          <w:shd w:val="clear" w:color="auto" w:fill="FFFFFF"/>
        </w:rPr>
      </w:pPr>
      <w:r w:rsidRPr="009F14B5">
        <w:rPr>
          <w:color w:val="000000"/>
          <w:sz w:val="24"/>
          <w:szCs w:val="24"/>
          <w:shd w:val="clear" w:color="auto" w:fill="FFFFFF"/>
        </w:rPr>
        <w:t>В бухгалтерском учете учреждения на счете 021006000 "Расчеты с учредителем" (421006000, 221006000) учитывать показатель расчетов с Учредителем в объеме прав по распоряжению особо ценным имуществом в стоимостной оценке, равной балансовой стоимости ОЦИ.</w:t>
      </w:r>
    </w:p>
    <w:p w:rsidR="00F3456C" w:rsidRPr="009F14B5" w:rsidRDefault="00F3456C" w:rsidP="00F3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431"/>
        <w:rPr>
          <w:color w:val="000000"/>
          <w:sz w:val="24"/>
          <w:szCs w:val="24"/>
          <w:shd w:val="clear" w:color="auto" w:fill="FFFFFF"/>
        </w:rPr>
      </w:pPr>
      <w:r w:rsidRPr="009F14B5">
        <w:rPr>
          <w:color w:val="000000"/>
          <w:sz w:val="24"/>
          <w:szCs w:val="24"/>
          <w:shd w:val="clear" w:color="auto" w:fill="FFFFFF"/>
        </w:rPr>
        <w:t>Изменение показателей, отраженных на счетах 421006000 (221006000), осуществлять при составлении годовой бухгалтерской отчетности   в корреспонденции со счетом 440110172 "Доходы от операций с активами", 240110172 "Доходы от операций с активами".</w:t>
      </w:r>
    </w:p>
    <w:p w:rsidR="00F3456C" w:rsidRPr="009F14B5" w:rsidRDefault="00F3456C" w:rsidP="00F3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431"/>
        <w:rPr>
          <w:color w:val="000000"/>
          <w:sz w:val="24"/>
          <w:szCs w:val="24"/>
          <w:shd w:val="clear" w:color="auto" w:fill="FFFFFF"/>
        </w:rPr>
      </w:pPr>
      <w:r w:rsidRPr="009F14B5">
        <w:rPr>
          <w:color w:val="000000"/>
          <w:sz w:val="24"/>
          <w:szCs w:val="24"/>
          <w:shd w:val="clear" w:color="auto" w:fill="FFFFFF"/>
        </w:rPr>
        <w:t>На суммы изменений показателей счетов 421006000 (221006000) направлять Учредителю Извещение (ф. 0504805) в порядке, установленном Учредителем и соответственно отражать в рамках формирования учетной политики.</w:t>
      </w:r>
    </w:p>
    <w:p w:rsidR="00F3456C" w:rsidRPr="009F14B5" w:rsidRDefault="00F3456C" w:rsidP="00F3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431"/>
        <w:rPr>
          <w:color w:val="000000" w:themeColor="text1"/>
          <w:sz w:val="24"/>
          <w:szCs w:val="24"/>
          <w:shd w:val="clear" w:color="auto" w:fill="FFFFFF"/>
        </w:rPr>
      </w:pPr>
      <w:r w:rsidRPr="009F14B5">
        <w:rPr>
          <w:color w:val="000000" w:themeColor="text1"/>
          <w:sz w:val="24"/>
          <w:szCs w:val="24"/>
          <w:shd w:val="clear" w:color="auto" w:fill="FFFFFF"/>
        </w:rPr>
        <w:t>Согласно Инструкции № 157н, а также Постановлению Правительства РФ от 14.10.2010 № 834 «Об особенностях списания федерального имущества» порядок по согласованию списания (выбытия), иных способов распоряжения недвижимым и особо ценным движимым имуществом установлен Приказ Минобрнауки РФ от 18.11.2010 № 1188 «Об отдельных вопросах согласования (одобрения) некоторых сделок, совершаемых федеральным бюджетным учреждением, находящимся в ведении Министерства образования и науки Российской Федерации».</w:t>
      </w:r>
    </w:p>
    <w:p w:rsidR="0085052B" w:rsidRPr="009F14B5" w:rsidRDefault="0085052B" w:rsidP="0085052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r w:rsidRPr="009F14B5">
        <w:rPr>
          <w:color w:val="000000"/>
          <w:shd w:val="clear" w:color="auto" w:fill="FFFFFF"/>
        </w:rPr>
        <w:t>2.26. Основные средства стоимостью до 10 000 руб. включительно, находящиеся в </w:t>
      </w:r>
      <w:r w:rsidRPr="009F14B5">
        <w:rPr>
          <w:color w:val="000000"/>
          <w:shd w:val="clear" w:color="auto" w:fill="FFFFFF"/>
        </w:rPr>
        <w:br/>
        <w:t>эксплуатации, учитываются на одноименном забалансовом счете 21 </w:t>
      </w:r>
      <w:r w:rsidRPr="009F14B5">
        <w:rPr>
          <w:rStyle w:val="sfwc"/>
          <w:rFonts w:eastAsiaTheme="majorEastAsia"/>
          <w:color w:val="000000"/>
          <w:shd w:val="clear" w:color="auto" w:fill="FFFFFF"/>
        </w:rPr>
        <w:t>по</w:t>
      </w:r>
      <w:r w:rsidRPr="009F14B5">
        <w:rPr>
          <w:color w:val="000000"/>
          <w:shd w:val="clear" w:color="auto" w:fill="FFFFFF"/>
        </w:rPr>
        <w:t> балансовой </w:t>
      </w:r>
      <w:r w:rsidRPr="009F14B5">
        <w:rPr>
          <w:color w:val="000000"/>
          <w:shd w:val="clear" w:color="auto" w:fill="FFFFFF"/>
        </w:rPr>
        <w:br/>
        <w:t>стоимости.</w:t>
      </w:r>
    </w:p>
    <w:p w:rsidR="0085052B" w:rsidRPr="009F14B5" w:rsidRDefault="0085052B" w:rsidP="0085052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r w:rsidRPr="009F14B5">
        <w:rPr>
          <w:color w:val="000000"/>
          <w:shd w:val="clear" w:color="auto" w:fill="FFFFFF"/>
        </w:rPr>
        <w:t>2.27. При приобретении и (или) создании основных средств за счет средств, полученных </w:t>
      </w:r>
      <w:r w:rsidRPr="009F14B5">
        <w:rPr>
          <w:color w:val="000000"/>
          <w:shd w:val="clear" w:color="auto" w:fill="FFFFFF"/>
        </w:rPr>
        <w:br/>
        <w:t>по разным видам деятельности, сумма вложений, сформированных на счете </w:t>
      </w:r>
      <w:r w:rsidRPr="009F14B5">
        <w:rPr>
          <w:color w:val="000000"/>
          <w:shd w:val="clear" w:color="auto" w:fill="FFFFFF"/>
        </w:rPr>
        <w:br/>
        <w:t>КБК Х.106.00.000, переводится на код вида деятельности 4 «субсидии на выполнение </w:t>
      </w:r>
      <w:r w:rsidRPr="009F14B5">
        <w:rPr>
          <w:color w:val="000000"/>
          <w:shd w:val="clear" w:color="auto" w:fill="FFFFFF"/>
        </w:rPr>
        <w:br/>
        <w:t>государственного (муниципального) задания».</w:t>
      </w:r>
    </w:p>
    <w:p w:rsidR="0085052B" w:rsidRPr="009F14B5" w:rsidRDefault="0085052B" w:rsidP="0085052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r w:rsidRPr="009F14B5">
        <w:rPr>
          <w:color w:val="000000"/>
          <w:shd w:val="clear" w:color="auto" w:fill="FFFFFF"/>
        </w:rPr>
        <w:t>2.28. При принятии учредителем решения о выделении средств субсидии на финансовое </w:t>
      </w:r>
      <w:r w:rsidRPr="009F14B5">
        <w:rPr>
          <w:color w:val="000000"/>
          <w:shd w:val="clear" w:color="auto" w:fill="FFFFFF"/>
        </w:rPr>
        <w:br/>
        <w:t>обеспечение выполнения государственного задания на содержание объекта основных </w:t>
      </w:r>
      <w:r w:rsidRPr="009F14B5">
        <w:rPr>
          <w:color w:val="000000"/>
          <w:shd w:val="clear" w:color="auto" w:fill="FFFFFF"/>
        </w:rPr>
        <w:br/>
        <w:t>средств, который ранее приобретен (создан) учреждением за счет средств от </w:t>
      </w:r>
      <w:r w:rsidRPr="009F14B5">
        <w:rPr>
          <w:color w:val="000000"/>
          <w:shd w:val="clear" w:color="auto" w:fill="FFFFFF"/>
        </w:rPr>
        <w:br/>
        <w:t>приносящей доход деятельности, стоимость этого объекта переводится с кода вида </w:t>
      </w:r>
      <w:r w:rsidRPr="009F14B5">
        <w:rPr>
          <w:color w:val="000000"/>
          <w:shd w:val="clear" w:color="auto" w:fill="FFFFFF"/>
        </w:rPr>
        <w:br/>
        <w:t>деятельности «2» на код вида деятельности «4». Одновременно переводится сумма </w:t>
      </w:r>
      <w:r w:rsidRPr="009F14B5">
        <w:rPr>
          <w:color w:val="000000"/>
          <w:shd w:val="clear" w:color="auto" w:fill="FFFFFF"/>
        </w:rPr>
        <w:br/>
        <w:t>начисленной амортизации.</w:t>
      </w:r>
    </w:p>
    <w:p w:rsidR="00874D68" w:rsidRPr="009F14B5" w:rsidRDefault="00874D68" w:rsidP="00874D6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r w:rsidRPr="009F14B5">
        <w:rPr>
          <w:color w:val="000000"/>
          <w:shd w:val="clear" w:color="auto" w:fill="FFFFFF"/>
        </w:rPr>
        <w:lastRenderedPageBreak/>
        <w:t>2.29. Объекты библиотечного фонда стоимостью до 100 000 руб. учитываются в </w:t>
      </w:r>
      <w:r w:rsidRPr="009F14B5">
        <w:rPr>
          <w:color w:val="000000"/>
          <w:shd w:val="clear" w:color="auto" w:fill="FFFFFF"/>
        </w:rPr>
        <w:br/>
        <w:t>регистрах бухучета в денежном выражении общей суммой без количественного учета в </w:t>
      </w:r>
      <w:r w:rsidRPr="009F14B5">
        <w:rPr>
          <w:color w:val="000000"/>
          <w:shd w:val="clear" w:color="auto" w:fill="FFFFFF"/>
        </w:rPr>
        <w:br/>
        <w:t>разрезе </w:t>
      </w:r>
      <w:r w:rsidRPr="009F14B5">
        <w:rPr>
          <w:rStyle w:val="sfwc"/>
          <w:rFonts w:eastAsiaTheme="majorEastAsia"/>
          <w:color w:val="000000"/>
          <w:shd w:val="clear" w:color="auto" w:fill="FFFFFF"/>
        </w:rPr>
        <w:t>ко</w:t>
      </w:r>
      <w:r w:rsidRPr="009F14B5">
        <w:rPr>
          <w:color w:val="000000"/>
          <w:shd w:val="clear" w:color="auto" w:fill="FFFFFF"/>
        </w:rPr>
        <w:t>дов финансового обеспечения:</w:t>
      </w:r>
    </w:p>
    <w:p w:rsidR="00874D68" w:rsidRPr="009F14B5" w:rsidRDefault="00874D68" w:rsidP="003D58EA">
      <w:pPr>
        <w:numPr>
          <w:ilvl w:val="0"/>
          <w:numId w:val="20"/>
        </w:numPr>
        <w:spacing w:before="0" w:after="0" w:line="240" w:lineRule="atLeast"/>
        <w:ind w:left="270"/>
        <w:rPr>
          <w:color w:val="000000"/>
          <w:sz w:val="24"/>
          <w:szCs w:val="24"/>
          <w:shd w:val="clear" w:color="auto" w:fill="FFFFFF"/>
        </w:rPr>
      </w:pPr>
      <w:r w:rsidRPr="009F14B5">
        <w:rPr>
          <w:color w:val="000000"/>
          <w:sz w:val="24"/>
          <w:szCs w:val="24"/>
          <w:shd w:val="clear" w:color="auto" w:fill="FFFFFF"/>
        </w:rPr>
        <w:t>2 – приносящая доход деятельность (собственные доходы учреждения);</w:t>
      </w:r>
    </w:p>
    <w:p w:rsidR="00874D68" w:rsidRPr="009F14B5" w:rsidRDefault="00874D68" w:rsidP="003D58EA">
      <w:pPr>
        <w:numPr>
          <w:ilvl w:val="0"/>
          <w:numId w:val="20"/>
        </w:numPr>
        <w:spacing w:before="0" w:after="0" w:line="240" w:lineRule="atLeast"/>
        <w:ind w:left="270"/>
        <w:rPr>
          <w:color w:val="000000"/>
          <w:sz w:val="24"/>
          <w:szCs w:val="24"/>
          <w:shd w:val="clear" w:color="auto" w:fill="FFFFFF"/>
        </w:rPr>
      </w:pPr>
      <w:r w:rsidRPr="009F14B5">
        <w:rPr>
          <w:color w:val="000000"/>
          <w:sz w:val="24"/>
          <w:szCs w:val="24"/>
          <w:shd w:val="clear" w:color="auto" w:fill="FFFFFF"/>
        </w:rPr>
        <w:t>4 – субсидия на выполнение государственного задания;</w:t>
      </w:r>
    </w:p>
    <w:p w:rsidR="00874D68" w:rsidRPr="009F14B5" w:rsidRDefault="00874D68" w:rsidP="003D58EA">
      <w:pPr>
        <w:numPr>
          <w:ilvl w:val="0"/>
          <w:numId w:val="20"/>
        </w:numPr>
        <w:spacing w:before="0" w:after="0" w:line="240" w:lineRule="atLeast"/>
        <w:ind w:left="270"/>
        <w:rPr>
          <w:color w:val="000000"/>
          <w:sz w:val="24"/>
          <w:szCs w:val="24"/>
          <w:shd w:val="clear" w:color="auto" w:fill="FFFFFF"/>
        </w:rPr>
      </w:pPr>
      <w:r w:rsidRPr="009F14B5">
        <w:rPr>
          <w:color w:val="000000"/>
          <w:sz w:val="24"/>
          <w:szCs w:val="24"/>
          <w:shd w:val="clear" w:color="auto" w:fill="FFFFFF"/>
        </w:rPr>
        <w:t>5 – субсидии на иные цели.</w:t>
      </w:r>
    </w:p>
    <w:p w:rsidR="00874D68" w:rsidRPr="009F14B5" w:rsidRDefault="00874D68" w:rsidP="00874D6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themeColor="text1"/>
          <w:shd w:val="clear" w:color="auto" w:fill="FFFFFF"/>
        </w:rPr>
      </w:pPr>
      <w:r w:rsidRPr="009F14B5">
        <w:rPr>
          <w:color w:val="000000"/>
          <w:shd w:val="clear" w:color="auto" w:fill="FFFFFF"/>
        </w:rPr>
        <w:t>Учет ведется в Инвентарной карточке группового учета основных средств (</w:t>
      </w:r>
      <w:hyperlink r:id="rId187" w:anchor="/document/140/26256/" w:history="1">
        <w:r w:rsidRPr="009F14B5">
          <w:rPr>
            <w:rStyle w:val="afc"/>
            <w:color w:val="2B79D9"/>
            <w:shd w:val="clear" w:color="auto" w:fill="FFFFFF"/>
          </w:rPr>
          <w:t>ф. 0504032</w:t>
        </w:r>
      </w:hyperlink>
      <w:r w:rsidRPr="009F14B5">
        <w:rPr>
          <w:color w:val="000000"/>
          <w:shd w:val="clear" w:color="auto" w:fill="FFFFFF"/>
        </w:rPr>
        <w:t>). </w:t>
      </w:r>
      <w:r w:rsidRPr="009F14B5">
        <w:rPr>
          <w:color w:val="000000"/>
          <w:shd w:val="clear" w:color="auto" w:fill="FFFFFF"/>
        </w:rPr>
        <w:br/>
        <w:t>На каждый объект библиотечного фонда стоимостью свыше 100 000 руб. открывается </w:t>
      </w:r>
      <w:r w:rsidRPr="009F14B5">
        <w:rPr>
          <w:color w:val="000000"/>
          <w:shd w:val="clear" w:color="auto" w:fill="FFFFFF"/>
        </w:rPr>
        <w:br/>
        <w:t>отдельная Инвентарная карточка учета основных средств (</w:t>
      </w:r>
      <w:hyperlink r:id="rId188" w:anchor="/document/140/26255/" w:tooltip="ОКУД 0504031. Инвентарная карточка учета нефинансовых активов" w:history="1">
        <w:r w:rsidRPr="009F14B5">
          <w:rPr>
            <w:rStyle w:val="afc"/>
            <w:color w:val="2B79D9"/>
            <w:shd w:val="clear" w:color="auto" w:fill="FFFFFF"/>
          </w:rPr>
          <w:t>ф. 0504031</w:t>
        </w:r>
      </w:hyperlink>
      <w:r w:rsidRPr="009F14B5">
        <w:rPr>
          <w:color w:val="000000"/>
          <w:shd w:val="clear" w:color="auto" w:fill="FFFFFF"/>
        </w:rPr>
        <w:t>).</w:t>
      </w:r>
      <w:r w:rsidRPr="009F14B5">
        <w:rPr>
          <w:color w:val="000000"/>
          <w:shd w:val="clear" w:color="auto" w:fill="FFFFFF"/>
        </w:rPr>
        <w:br/>
        <w:t>Аналитический учет объектов библиотечного фонда в регистрах индивидуального и </w:t>
      </w:r>
      <w:r w:rsidRPr="009F14B5">
        <w:rPr>
          <w:color w:val="000000"/>
          <w:shd w:val="clear" w:color="auto" w:fill="FFFFFF"/>
        </w:rPr>
        <w:br/>
        <w:t xml:space="preserve">суммового учета ведется сотрудниками библиотеки в соответствии </w:t>
      </w:r>
      <w:r w:rsidRPr="009F14B5">
        <w:rPr>
          <w:color w:val="000000" w:themeColor="text1"/>
          <w:shd w:val="clear" w:color="auto" w:fill="FFFFFF"/>
        </w:rPr>
        <w:t>с </w:t>
      </w:r>
      <w:hyperlink r:id="rId189" w:anchor="/document/99/499004321/XA00LUO2M6/" w:tooltip="Приложение. Порядок учета документов, входящих в состав библиотечного фонда" w:history="1">
        <w:r w:rsidRPr="009F14B5">
          <w:rPr>
            <w:rStyle w:val="afc"/>
            <w:color w:val="000000" w:themeColor="text1"/>
            <w:shd w:val="clear" w:color="auto" w:fill="FFFFFF"/>
          </w:rPr>
          <w:t>Порядком</w:t>
        </w:r>
      </w:hyperlink>
      <w:r w:rsidRPr="009F14B5">
        <w:rPr>
          <w:color w:val="000000" w:themeColor="text1"/>
          <w:shd w:val="clear" w:color="auto" w:fill="FFFFFF"/>
        </w:rPr>
        <w:t>, </w:t>
      </w:r>
      <w:r w:rsidRPr="009F14B5">
        <w:rPr>
          <w:color w:val="000000" w:themeColor="text1"/>
          <w:shd w:val="clear" w:color="auto" w:fill="FFFFFF"/>
        </w:rPr>
        <w:br/>
        <w:t>утвержденным </w:t>
      </w:r>
      <w:hyperlink r:id="rId190" w:anchor="/document/99/499004321/" w:history="1">
        <w:r w:rsidRPr="009F14B5">
          <w:rPr>
            <w:rStyle w:val="afc"/>
            <w:color w:val="000000" w:themeColor="text1"/>
            <w:shd w:val="clear" w:color="auto" w:fill="FFFFFF"/>
          </w:rPr>
          <w:t>приказом Минкультуры России от 08.10.2012 № 1077</w:t>
        </w:r>
      </w:hyperlink>
      <w:r w:rsidRPr="009F14B5">
        <w:rPr>
          <w:color w:val="000000" w:themeColor="text1"/>
          <w:shd w:val="clear" w:color="auto" w:fill="FFFFFF"/>
        </w:rPr>
        <w:t>.</w:t>
      </w:r>
    </w:p>
    <w:p w:rsidR="00874D68" w:rsidRPr="009F14B5" w:rsidRDefault="00874D68" w:rsidP="00874D6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9F14B5">
        <w:rPr>
          <w:color w:val="000000"/>
          <w:shd w:val="clear" w:color="auto" w:fill="FFFFFF"/>
        </w:rPr>
        <w:t xml:space="preserve">2.30. Списание активов с забалансового учета объектов основных средств производится по мере: </w:t>
      </w:r>
    </w:p>
    <w:p w:rsidR="00874D68" w:rsidRPr="009F14B5" w:rsidRDefault="00874D68" w:rsidP="003D58EA">
      <w:pPr>
        <w:pStyle w:val="afd"/>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9F14B5">
        <w:rPr>
          <w:color w:val="000000"/>
          <w:shd w:val="clear" w:color="auto" w:fill="FFFFFF"/>
        </w:rPr>
        <w:t>непригодности к использованию.</w:t>
      </w:r>
    </w:p>
    <w:p w:rsidR="00874D68" w:rsidRPr="009F14B5" w:rsidRDefault="00874D68" w:rsidP="00874D6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r w:rsidRPr="009F14B5">
        <w:rPr>
          <w:color w:val="000000"/>
          <w:shd w:val="clear" w:color="auto" w:fill="FFFFFF"/>
        </w:rPr>
        <w:t>Периодические издания, приобретаемые учреждением для пользования в рамках основной деятельности, учитывать на забалансовом счете 23. Учет вести в условной единице 1 рубль за 1 объект учета. Аналитический учет по счету вести по объектам учета в Карточке количественно - суммового учета материальных ценностей.</w:t>
      </w:r>
    </w:p>
    <w:p w:rsidR="00874D68" w:rsidRPr="009F14B5" w:rsidRDefault="00874D68" w:rsidP="0085052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p>
    <w:p w:rsidR="0085052B" w:rsidRPr="009F14B5" w:rsidRDefault="0085052B" w:rsidP="0085052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p>
    <w:p w:rsidR="00EF21F5" w:rsidRDefault="00C40AE3">
      <w:pPr>
        <w:pStyle w:val="1"/>
      </w:pPr>
      <w:bookmarkStart w:id="56" w:name="_ref_1-d830688800d04f"/>
      <w:r>
        <w:t>Нематериальные активы</w:t>
      </w:r>
      <w:bookmarkEnd w:id="56"/>
    </w:p>
    <w:p w:rsidR="00EF21F5" w:rsidRPr="009F14B5" w:rsidRDefault="00C40AE3">
      <w:pPr>
        <w:pStyle w:val="2"/>
        <w:rPr>
          <w:sz w:val="24"/>
          <w:szCs w:val="24"/>
        </w:rPr>
      </w:pPr>
      <w:bookmarkStart w:id="57" w:name="_ref_1-1c6787f5fc6449"/>
      <w:r w:rsidRPr="009F14B5">
        <w:rPr>
          <w:sz w:val="24"/>
          <w:szCs w:val="24"/>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57"/>
    </w:p>
    <w:p w:rsidR="00EF21F5" w:rsidRPr="009F14B5" w:rsidRDefault="00C40AE3">
      <w:pPr>
        <w:rPr>
          <w:sz w:val="24"/>
          <w:szCs w:val="24"/>
        </w:rPr>
      </w:pPr>
      <w:r w:rsidRPr="009F14B5">
        <w:rPr>
          <w:i/>
          <w:sz w:val="24"/>
          <w:szCs w:val="24"/>
        </w:rPr>
        <w:t xml:space="preserve">(Основание: </w:t>
      </w:r>
      <w:hyperlink r:id="rId191" w:history="1">
        <w:r w:rsidRPr="009F14B5">
          <w:rPr>
            <w:rStyle w:val="afc"/>
            <w:i/>
            <w:sz w:val="24"/>
            <w:szCs w:val="24"/>
          </w:rPr>
          <w:t>п. 56</w:t>
        </w:r>
      </w:hyperlink>
      <w:r w:rsidRPr="009F14B5">
        <w:rPr>
          <w:i/>
          <w:sz w:val="24"/>
          <w:szCs w:val="24"/>
        </w:rPr>
        <w:t xml:space="preserve"> Инструкции № 157н)</w:t>
      </w:r>
    </w:p>
    <w:p w:rsidR="00EF21F5" w:rsidRPr="009F14B5" w:rsidRDefault="00C40AE3">
      <w:pPr>
        <w:pStyle w:val="2"/>
        <w:rPr>
          <w:sz w:val="24"/>
          <w:szCs w:val="24"/>
        </w:rPr>
      </w:pPr>
      <w:bookmarkStart w:id="58" w:name="_ref_1-18f7f92c96c744"/>
      <w:r w:rsidRPr="009F14B5">
        <w:rPr>
          <w:sz w:val="24"/>
          <w:szCs w:val="24"/>
        </w:rPr>
        <w:t>Объект признается нематериальным активом при одновременном выполнении следующих условий:</w:t>
      </w:r>
      <w:bookmarkEnd w:id="58"/>
    </w:p>
    <w:p w:rsidR="00EF21F5" w:rsidRPr="009F14B5" w:rsidRDefault="00C40AE3">
      <w:pPr>
        <w:rPr>
          <w:sz w:val="24"/>
          <w:szCs w:val="24"/>
        </w:rPr>
      </w:pPr>
      <w:r w:rsidRPr="009F14B5">
        <w:rPr>
          <w:sz w:val="24"/>
          <w:szCs w:val="24"/>
        </w:rPr>
        <w:t>- объект способен приносить экономические выгоды в будущем;</w:t>
      </w:r>
    </w:p>
    <w:p w:rsidR="00EF21F5" w:rsidRPr="009F14B5" w:rsidRDefault="00C40AE3">
      <w:pPr>
        <w:rPr>
          <w:sz w:val="24"/>
          <w:szCs w:val="24"/>
        </w:rPr>
      </w:pPr>
      <w:r w:rsidRPr="009F14B5">
        <w:rPr>
          <w:sz w:val="24"/>
          <w:szCs w:val="24"/>
        </w:rPr>
        <w:t>- у него отсутствует материально-вещественная форма;</w:t>
      </w:r>
    </w:p>
    <w:p w:rsidR="00EF21F5" w:rsidRPr="009F14B5" w:rsidRDefault="00C40AE3">
      <w:pPr>
        <w:rPr>
          <w:sz w:val="24"/>
          <w:szCs w:val="24"/>
        </w:rPr>
      </w:pPr>
      <w:r w:rsidRPr="009F14B5">
        <w:rPr>
          <w:sz w:val="24"/>
          <w:szCs w:val="24"/>
        </w:rPr>
        <w:t>- объект можно идентифицировать;</w:t>
      </w:r>
    </w:p>
    <w:p w:rsidR="00EF21F5" w:rsidRPr="009F14B5" w:rsidRDefault="00C40AE3">
      <w:pPr>
        <w:rPr>
          <w:sz w:val="24"/>
          <w:szCs w:val="24"/>
        </w:rPr>
      </w:pPr>
      <w:r w:rsidRPr="009F14B5">
        <w:rPr>
          <w:sz w:val="24"/>
          <w:szCs w:val="24"/>
        </w:rPr>
        <w:t>- объект предназначен для использования в течение длительного времени, то есть свыше 12 месяцев или обычного операционного цикла, если он превышает 12 месяцев;</w:t>
      </w:r>
    </w:p>
    <w:p w:rsidR="00EF21F5" w:rsidRPr="009F14B5" w:rsidRDefault="00C40AE3">
      <w:pPr>
        <w:rPr>
          <w:sz w:val="24"/>
          <w:szCs w:val="24"/>
        </w:rPr>
      </w:pPr>
      <w:r w:rsidRPr="009F14B5">
        <w:rPr>
          <w:sz w:val="24"/>
          <w:szCs w:val="24"/>
        </w:rPr>
        <w:t>- не предполагается последующая перепродажа данного актива;</w:t>
      </w:r>
    </w:p>
    <w:p w:rsidR="00EF21F5" w:rsidRPr="009F14B5" w:rsidRDefault="00C40AE3">
      <w:pPr>
        <w:rPr>
          <w:sz w:val="24"/>
          <w:szCs w:val="24"/>
        </w:rPr>
      </w:pPr>
      <w:r w:rsidRPr="009F14B5">
        <w:rPr>
          <w:sz w:val="24"/>
          <w:szCs w:val="24"/>
        </w:rPr>
        <w:t>- имеются надлежаще оформленные документы, подтверждающие существование актива;</w:t>
      </w:r>
    </w:p>
    <w:p w:rsidR="00EF21F5" w:rsidRPr="009F14B5" w:rsidRDefault="00C40AE3">
      <w:pPr>
        <w:rPr>
          <w:sz w:val="24"/>
          <w:szCs w:val="24"/>
        </w:rPr>
      </w:pPr>
      <w:r w:rsidRPr="009F14B5">
        <w:rPr>
          <w:sz w:val="24"/>
          <w:szCs w:val="24"/>
        </w:rPr>
        <w:t>- имеются надлежаще оформленные документы, устанавливающие исключительное право на актив;</w:t>
      </w:r>
    </w:p>
    <w:p w:rsidR="00EF21F5" w:rsidRPr="009F14B5" w:rsidRDefault="00C40AE3">
      <w:pPr>
        <w:rPr>
          <w:sz w:val="24"/>
          <w:szCs w:val="24"/>
        </w:rPr>
      </w:pPr>
      <w:r w:rsidRPr="009F14B5">
        <w:rPr>
          <w:sz w:val="24"/>
          <w:szCs w:val="24"/>
        </w:rPr>
        <w:t xml:space="preserve">- в случаях, установленных законодательством РФ, имеются надлежаще оформленные документы, подтверждающие исключительное право на актив (патенты, </w:t>
      </w:r>
      <w:r w:rsidRPr="009F14B5">
        <w:rPr>
          <w:sz w:val="24"/>
          <w:szCs w:val="24"/>
        </w:rPr>
        <w:lastRenderedPageBreak/>
        <w:t>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EF21F5" w:rsidRPr="009F14B5" w:rsidRDefault="00C40AE3">
      <w:pPr>
        <w:rPr>
          <w:sz w:val="24"/>
          <w:szCs w:val="24"/>
        </w:rPr>
      </w:pPr>
      <w:r w:rsidRPr="009F14B5">
        <w:rPr>
          <w:i/>
          <w:sz w:val="24"/>
          <w:szCs w:val="24"/>
        </w:rPr>
        <w:t xml:space="preserve">(Основание: </w:t>
      </w:r>
      <w:hyperlink r:id="rId192" w:history="1">
        <w:r w:rsidRPr="009F14B5">
          <w:rPr>
            <w:rStyle w:val="afc"/>
            <w:i/>
            <w:sz w:val="24"/>
            <w:szCs w:val="24"/>
          </w:rPr>
          <w:t>п. п. 4</w:t>
        </w:r>
      </w:hyperlink>
      <w:r w:rsidRPr="009F14B5">
        <w:rPr>
          <w:i/>
          <w:sz w:val="24"/>
          <w:szCs w:val="24"/>
        </w:rPr>
        <w:t xml:space="preserve">, </w:t>
      </w:r>
      <w:hyperlink r:id="rId193" w:history="1">
        <w:r w:rsidRPr="009F14B5">
          <w:rPr>
            <w:rStyle w:val="afc"/>
            <w:i/>
            <w:sz w:val="24"/>
            <w:szCs w:val="24"/>
          </w:rPr>
          <w:t>6</w:t>
        </w:r>
      </w:hyperlink>
      <w:r w:rsidRPr="009F14B5">
        <w:rPr>
          <w:i/>
          <w:sz w:val="24"/>
          <w:szCs w:val="24"/>
        </w:rPr>
        <w:t xml:space="preserve">, </w:t>
      </w:r>
      <w:hyperlink r:id="rId194" w:history="1">
        <w:r w:rsidRPr="009F14B5">
          <w:rPr>
            <w:rStyle w:val="afc"/>
            <w:i/>
            <w:sz w:val="24"/>
            <w:szCs w:val="24"/>
          </w:rPr>
          <w:t>7</w:t>
        </w:r>
      </w:hyperlink>
      <w:r w:rsidRPr="009F14B5">
        <w:rPr>
          <w:i/>
          <w:sz w:val="24"/>
          <w:szCs w:val="24"/>
        </w:rPr>
        <w:t xml:space="preserve"> СГС "Нематериальные активы", </w:t>
      </w:r>
      <w:hyperlink r:id="rId195" w:history="1">
        <w:r w:rsidRPr="009F14B5">
          <w:rPr>
            <w:rStyle w:val="afc"/>
            <w:i/>
            <w:sz w:val="24"/>
            <w:szCs w:val="24"/>
          </w:rPr>
          <w:t>п. 56</w:t>
        </w:r>
      </w:hyperlink>
      <w:r w:rsidRPr="009F14B5">
        <w:rPr>
          <w:i/>
          <w:sz w:val="24"/>
          <w:szCs w:val="24"/>
        </w:rPr>
        <w:t xml:space="preserve"> Инструкции № 157н)</w:t>
      </w:r>
    </w:p>
    <w:p w:rsidR="00EF21F5" w:rsidRPr="009F14B5" w:rsidRDefault="00C40AE3">
      <w:pPr>
        <w:pStyle w:val="2"/>
        <w:rPr>
          <w:sz w:val="24"/>
          <w:szCs w:val="24"/>
        </w:rPr>
      </w:pPr>
      <w:bookmarkStart w:id="59" w:name="_ref_1-85629c26479c47"/>
      <w:r w:rsidRPr="009F14B5">
        <w:rPr>
          <w:sz w:val="24"/>
          <w:szCs w:val="24"/>
        </w:rPr>
        <w:t>Сроком полезного использования нематериального актива является период, в течение которого предполагается использование актива.</w:t>
      </w:r>
      <w:bookmarkEnd w:id="59"/>
    </w:p>
    <w:p w:rsidR="00EF21F5" w:rsidRPr="009F14B5" w:rsidRDefault="00C40AE3">
      <w:pPr>
        <w:rPr>
          <w:sz w:val="24"/>
          <w:szCs w:val="24"/>
        </w:rPr>
      </w:pPr>
      <w:r w:rsidRPr="009F14B5">
        <w:rPr>
          <w:i/>
          <w:sz w:val="24"/>
          <w:szCs w:val="24"/>
        </w:rPr>
        <w:t xml:space="preserve">(Основание: </w:t>
      </w:r>
      <w:hyperlink r:id="rId196" w:history="1">
        <w:r w:rsidRPr="009F14B5">
          <w:rPr>
            <w:rStyle w:val="afc"/>
            <w:i/>
            <w:sz w:val="24"/>
            <w:szCs w:val="24"/>
          </w:rPr>
          <w:t>п. 60</w:t>
        </w:r>
      </w:hyperlink>
      <w:r w:rsidRPr="009F14B5">
        <w:rPr>
          <w:i/>
          <w:sz w:val="24"/>
          <w:szCs w:val="24"/>
        </w:rPr>
        <w:t xml:space="preserve"> Инструкции № 157н)</w:t>
      </w:r>
    </w:p>
    <w:p w:rsidR="00EF21F5" w:rsidRPr="009F14B5" w:rsidRDefault="00C40AE3">
      <w:pPr>
        <w:pStyle w:val="2"/>
        <w:rPr>
          <w:sz w:val="24"/>
          <w:szCs w:val="24"/>
        </w:rPr>
      </w:pPr>
      <w:bookmarkStart w:id="60" w:name="_ref_1-8db694a6479843"/>
      <w:r w:rsidRPr="009F14B5">
        <w:rPr>
          <w:sz w:val="24"/>
          <w:szCs w:val="24"/>
        </w:rPr>
        <w:t>Аналитический учет вложений в нематериальные активы ведется в Карточке капитальных вложений (</w:t>
      </w:r>
      <w:hyperlink r:id="rId197" w:history="1">
        <w:r w:rsidRPr="009F14B5">
          <w:rPr>
            <w:rStyle w:val="afc"/>
            <w:sz w:val="24"/>
            <w:szCs w:val="24"/>
          </w:rPr>
          <w:t>ф. 0509211</w:t>
        </w:r>
      </w:hyperlink>
      <w:r w:rsidRPr="009F14B5">
        <w:rPr>
          <w:sz w:val="24"/>
          <w:szCs w:val="24"/>
        </w:rPr>
        <w:t>).</w:t>
      </w:r>
      <w:bookmarkEnd w:id="60"/>
    </w:p>
    <w:p w:rsidR="00EF21F5" w:rsidRPr="009F14B5" w:rsidRDefault="00C40AE3">
      <w:pPr>
        <w:rPr>
          <w:sz w:val="24"/>
          <w:szCs w:val="24"/>
        </w:rPr>
      </w:pPr>
      <w:r w:rsidRPr="009F14B5">
        <w:rPr>
          <w:i/>
          <w:sz w:val="24"/>
          <w:szCs w:val="24"/>
        </w:rPr>
        <w:t xml:space="preserve">(Основание: </w:t>
      </w:r>
      <w:hyperlink r:id="rId198" w:history="1">
        <w:r w:rsidRPr="009F14B5">
          <w:rPr>
            <w:rStyle w:val="afc"/>
            <w:i/>
            <w:sz w:val="24"/>
            <w:szCs w:val="24"/>
          </w:rPr>
          <w:t>п. 128</w:t>
        </w:r>
      </w:hyperlink>
      <w:r w:rsidRPr="009F14B5">
        <w:rPr>
          <w:i/>
          <w:sz w:val="24"/>
          <w:szCs w:val="24"/>
        </w:rPr>
        <w:t xml:space="preserve"> Инструкции № 157н, Методические </w:t>
      </w:r>
      <w:hyperlink r:id="rId199" w:history="1">
        <w:r w:rsidRPr="009F14B5">
          <w:rPr>
            <w:rStyle w:val="afc"/>
            <w:i/>
            <w:sz w:val="24"/>
            <w:szCs w:val="24"/>
          </w:rPr>
          <w:t>указания</w:t>
        </w:r>
      </w:hyperlink>
      <w:r w:rsidRPr="009F14B5">
        <w:rPr>
          <w:i/>
          <w:sz w:val="24"/>
          <w:szCs w:val="24"/>
        </w:rPr>
        <w:t xml:space="preserve"> № 61н)</w:t>
      </w:r>
    </w:p>
    <w:p w:rsidR="00EF21F5" w:rsidRPr="009F14B5" w:rsidRDefault="00C40AE3">
      <w:pPr>
        <w:pStyle w:val="2"/>
        <w:rPr>
          <w:sz w:val="24"/>
          <w:szCs w:val="24"/>
        </w:rPr>
      </w:pPr>
      <w:bookmarkStart w:id="61" w:name="_ref_1-a661337de34b44"/>
      <w:r w:rsidRPr="009F14B5">
        <w:rPr>
          <w:sz w:val="24"/>
          <w:szCs w:val="24"/>
        </w:rPr>
        <w:t>Амортизация по всем нематериальным активам начисляется линейным методом.</w:t>
      </w:r>
      <w:bookmarkEnd w:id="61"/>
    </w:p>
    <w:p w:rsidR="00EF21F5" w:rsidRPr="009F14B5" w:rsidRDefault="00C40AE3">
      <w:pPr>
        <w:rPr>
          <w:sz w:val="24"/>
          <w:szCs w:val="24"/>
        </w:rPr>
      </w:pPr>
      <w:r w:rsidRPr="009F14B5">
        <w:rPr>
          <w:i/>
          <w:sz w:val="24"/>
          <w:szCs w:val="24"/>
        </w:rPr>
        <w:t xml:space="preserve">(Основание: </w:t>
      </w:r>
      <w:hyperlink r:id="rId200" w:history="1">
        <w:r w:rsidRPr="009F14B5">
          <w:rPr>
            <w:rStyle w:val="afc"/>
            <w:i/>
            <w:sz w:val="24"/>
            <w:szCs w:val="24"/>
          </w:rPr>
          <w:t>п. п. 30</w:t>
        </w:r>
      </w:hyperlink>
      <w:r w:rsidRPr="009F14B5">
        <w:rPr>
          <w:i/>
          <w:sz w:val="24"/>
          <w:szCs w:val="24"/>
        </w:rPr>
        <w:t xml:space="preserve">, </w:t>
      </w:r>
      <w:hyperlink r:id="rId201" w:history="1">
        <w:r w:rsidRPr="009F14B5">
          <w:rPr>
            <w:rStyle w:val="afc"/>
            <w:i/>
            <w:sz w:val="24"/>
            <w:szCs w:val="24"/>
          </w:rPr>
          <w:t>31</w:t>
        </w:r>
      </w:hyperlink>
      <w:r w:rsidRPr="009F14B5">
        <w:rPr>
          <w:i/>
          <w:sz w:val="24"/>
          <w:szCs w:val="24"/>
        </w:rPr>
        <w:t xml:space="preserve"> СГС "Нематериальные активы")</w:t>
      </w:r>
    </w:p>
    <w:p w:rsidR="00EF21F5" w:rsidRPr="009F14B5" w:rsidRDefault="00C40AE3">
      <w:pPr>
        <w:pStyle w:val="2"/>
        <w:rPr>
          <w:sz w:val="24"/>
          <w:szCs w:val="24"/>
        </w:rPr>
      </w:pPr>
      <w:bookmarkStart w:id="62" w:name="_ref_1-ed50949e39484b"/>
      <w:r w:rsidRPr="009F14B5">
        <w:rPr>
          <w:sz w:val="24"/>
          <w:szCs w:val="24"/>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bookmarkEnd w:id="62"/>
    </w:p>
    <w:p w:rsidR="00EF21F5" w:rsidRPr="009F14B5" w:rsidRDefault="00C40AE3">
      <w:pPr>
        <w:rPr>
          <w:sz w:val="24"/>
          <w:szCs w:val="24"/>
        </w:rPr>
      </w:pPr>
      <w:r w:rsidRPr="009F14B5">
        <w:rPr>
          <w:sz w:val="24"/>
          <w:szCs w:val="24"/>
        </w:rPr>
        <w:t xml:space="preserve">Если срок охраны конфиденциальности не установлен, в учете возникает объект </w:t>
      </w:r>
      <w:hyperlink r:id="rId202" w:history="1">
        <w:r w:rsidRPr="009F14B5">
          <w:rPr>
            <w:rStyle w:val="afc"/>
            <w:sz w:val="24"/>
            <w:szCs w:val="24"/>
          </w:rPr>
          <w:t>НМА с неопределенным сроком полезного использования</w:t>
        </w:r>
      </w:hyperlink>
      <w:r w:rsidRPr="009F14B5">
        <w:rPr>
          <w:sz w:val="24"/>
          <w:szCs w:val="24"/>
        </w:rPr>
        <w:t>.</w:t>
      </w:r>
    </w:p>
    <w:p w:rsidR="00EF21F5" w:rsidRPr="009F14B5" w:rsidRDefault="00C40AE3">
      <w:pPr>
        <w:rPr>
          <w:sz w:val="24"/>
          <w:szCs w:val="24"/>
        </w:rPr>
      </w:pPr>
      <w:r w:rsidRPr="009F14B5">
        <w:rPr>
          <w:i/>
          <w:sz w:val="24"/>
          <w:szCs w:val="24"/>
        </w:rPr>
        <w:t xml:space="preserve">(Основание: </w:t>
      </w:r>
      <w:hyperlink r:id="rId203" w:history="1">
        <w:r w:rsidRPr="009F14B5">
          <w:rPr>
            <w:rStyle w:val="afc"/>
            <w:i/>
            <w:sz w:val="24"/>
            <w:szCs w:val="24"/>
          </w:rPr>
          <w:t>п. 1 ст. 1465</w:t>
        </w:r>
      </w:hyperlink>
      <w:r w:rsidRPr="009F14B5">
        <w:rPr>
          <w:i/>
          <w:sz w:val="24"/>
          <w:szCs w:val="24"/>
        </w:rPr>
        <w:t xml:space="preserve">, </w:t>
      </w:r>
      <w:hyperlink r:id="rId204" w:history="1">
        <w:r w:rsidRPr="009F14B5">
          <w:rPr>
            <w:rStyle w:val="afc"/>
            <w:i/>
            <w:sz w:val="24"/>
            <w:szCs w:val="24"/>
          </w:rPr>
          <w:t>ст. 1467</w:t>
        </w:r>
      </w:hyperlink>
      <w:r w:rsidRPr="009F14B5">
        <w:rPr>
          <w:i/>
          <w:sz w:val="24"/>
          <w:szCs w:val="24"/>
        </w:rPr>
        <w:t xml:space="preserve"> ГК РФ)</w:t>
      </w:r>
    </w:p>
    <w:p w:rsidR="00EF21F5" w:rsidRPr="009F14B5" w:rsidRDefault="00C40AE3">
      <w:pPr>
        <w:pStyle w:val="2"/>
        <w:rPr>
          <w:sz w:val="24"/>
          <w:szCs w:val="24"/>
        </w:rPr>
      </w:pPr>
      <w:bookmarkStart w:id="63" w:name="_ref_1-f8d6eaf6a4874c"/>
      <w:r w:rsidRPr="009F14B5">
        <w:rPr>
          <w:sz w:val="24"/>
          <w:szCs w:val="24"/>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63"/>
    </w:p>
    <w:p w:rsidR="00EF21F5" w:rsidRPr="009F14B5" w:rsidRDefault="00C40AE3">
      <w:pPr>
        <w:rPr>
          <w:sz w:val="24"/>
          <w:szCs w:val="24"/>
        </w:rPr>
      </w:pPr>
      <w:r w:rsidRPr="009F14B5">
        <w:rPr>
          <w:sz w:val="24"/>
          <w:szCs w:val="24"/>
        </w:rPr>
        <w:t>Срок полезного использования таких объектов НМА подлежит уточнению.</w:t>
      </w:r>
    </w:p>
    <w:p w:rsidR="00EF21F5" w:rsidRPr="009F14B5" w:rsidRDefault="00C40AE3">
      <w:pPr>
        <w:rPr>
          <w:i/>
          <w:sz w:val="24"/>
          <w:szCs w:val="24"/>
        </w:rPr>
      </w:pPr>
      <w:r w:rsidRPr="009F14B5">
        <w:rPr>
          <w:i/>
          <w:sz w:val="24"/>
          <w:szCs w:val="24"/>
        </w:rPr>
        <w:t xml:space="preserve">(Основание: </w:t>
      </w:r>
      <w:hyperlink r:id="rId205" w:history="1">
        <w:r w:rsidRPr="009F14B5">
          <w:rPr>
            <w:rStyle w:val="afc"/>
            <w:i/>
            <w:sz w:val="24"/>
            <w:szCs w:val="24"/>
          </w:rPr>
          <w:t>п. 61</w:t>
        </w:r>
      </w:hyperlink>
      <w:r w:rsidRPr="009F14B5">
        <w:rPr>
          <w:i/>
          <w:sz w:val="24"/>
          <w:szCs w:val="24"/>
        </w:rPr>
        <w:t xml:space="preserve"> Инструкции № 157н)</w:t>
      </w:r>
    </w:p>
    <w:p w:rsidR="003808E2" w:rsidRPr="009F14B5" w:rsidRDefault="003808E2" w:rsidP="003808E2">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567"/>
        <w:jc w:val="both"/>
      </w:pPr>
      <w:r w:rsidRPr="009F14B5">
        <w:rPr>
          <w:i/>
        </w:rPr>
        <w:t xml:space="preserve">3.8. </w:t>
      </w:r>
      <w:r w:rsidRPr="009F14B5">
        <w:rPr>
          <w:color w:val="000000"/>
        </w:rPr>
        <w:t>В бухучете затраты на приобретение нематериальных активов отражаются по </w:t>
      </w:r>
      <w:hyperlink r:id="rId206" w:anchor="/document/99/499032456/XA00MH82NM/" w:tooltip="Статья 320. Увеличение стоимости нематериальных активов" w:history="1">
        <w:r w:rsidRPr="009F14B5">
          <w:rPr>
            <w:rStyle w:val="afc"/>
            <w:color w:val="147900"/>
          </w:rPr>
          <w:t>статье КОСГУ 320</w:t>
        </w:r>
      </w:hyperlink>
      <w:r w:rsidRPr="009F14B5">
        <w:rPr>
          <w:color w:val="000000"/>
        </w:rPr>
        <w:t> «Увеличение стоимости нематериальных активов» на счетах, которые увязаны с этим кодом: </w:t>
      </w:r>
      <w:r w:rsidRPr="009F14B5">
        <w:rPr>
          <w:i/>
          <w:iCs/>
          <w:color w:val="000000"/>
        </w:rPr>
        <w:t>206.32, 302.32 и др</w:t>
      </w:r>
      <w:r w:rsidRPr="009F14B5">
        <w:rPr>
          <w:color w:val="000000"/>
        </w:rPr>
        <w:t>.</w:t>
      </w:r>
    </w:p>
    <w:p w:rsidR="003808E2" w:rsidRPr="009F14B5" w:rsidRDefault="003808E2" w:rsidP="003808E2">
      <w:pPr>
        <w:rPr>
          <w:color w:val="000000"/>
          <w:sz w:val="24"/>
          <w:szCs w:val="24"/>
        </w:rPr>
      </w:pPr>
      <w:r w:rsidRPr="009F14B5">
        <w:rPr>
          <w:color w:val="000000"/>
          <w:sz w:val="24"/>
          <w:szCs w:val="24"/>
        </w:rPr>
        <w:t>В момент возникновения у учреждения исключительного права на интеллектуальную собственность, она принимается к учету в качестве нематериального актива</w:t>
      </w:r>
    </w:p>
    <w:p w:rsidR="003808E2" w:rsidRPr="009F14B5" w:rsidRDefault="003808E2" w:rsidP="003808E2">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567"/>
        <w:jc w:val="both"/>
      </w:pPr>
      <w:r w:rsidRPr="009F14B5">
        <w:rPr>
          <w:color w:val="000000"/>
        </w:rPr>
        <w:t>Вложения в НМА сначала собирают на </w:t>
      </w:r>
      <w:hyperlink r:id="rId207" w:anchor="/document/99/902249301/ZAP2MVI3L9/" w:tooltip="Счет 10602 Вложения в нематериальные активы" w:history="1">
        <w:r w:rsidRPr="009F14B5">
          <w:rPr>
            <w:rStyle w:val="afc"/>
            <w:color w:val="147900"/>
          </w:rPr>
          <w:t>счете 106.02</w:t>
        </w:r>
      </w:hyperlink>
      <w:r w:rsidRPr="009F14B5">
        <w:rPr>
          <w:color w:val="000000"/>
        </w:rPr>
        <w:t> «Вложения в нематериальные активы». А затем принимают НМА к учету на </w:t>
      </w:r>
      <w:hyperlink r:id="rId208" w:anchor="/document/99/902249301/ZAP1C3S2TP/" w:tooltip="10200 Нематериальные активы" w:history="1">
        <w:r w:rsidRPr="009F14B5">
          <w:rPr>
            <w:rStyle w:val="afc"/>
            <w:color w:val="147900"/>
          </w:rPr>
          <w:t>счет 102.00</w:t>
        </w:r>
      </w:hyperlink>
      <w:r w:rsidRPr="009F14B5">
        <w:rPr>
          <w:color w:val="000000"/>
        </w:rPr>
        <w:t> «Нематериальные активы» – </w:t>
      </w:r>
      <w:r w:rsidRPr="009F14B5">
        <w:rPr>
          <w:i/>
          <w:iCs/>
          <w:color w:val="000000"/>
        </w:rPr>
        <w:t>по первоначальной стоимости</w:t>
      </w:r>
      <w:r w:rsidRPr="009F14B5">
        <w:rPr>
          <w:color w:val="000000"/>
        </w:rPr>
        <w:t>. В первоначальную стоимость включаются:</w:t>
      </w:r>
    </w:p>
    <w:p w:rsidR="003808E2" w:rsidRPr="009F14B5" w:rsidRDefault="003808E2" w:rsidP="003D58EA">
      <w:pPr>
        <w:numPr>
          <w:ilvl w:val="0"/>
          <w:numId w:val="22"/>
        </w:numPr>
        <w:tabs>
          <w:tab w:val="num" w:pos="284"/>
        </w:tabs>
        <w:spacing w:before="0" w:after="0" w:line="240" w:lineRule="auto"/>
        <w:ind w:left="0" w:firstLine="0"/>
        <w:rPr>
          <w:color w:val="000000"/>
          <w:sz w:val="24"/>
          <w:szCs w:val="24"/>
        </w:rPr>
      </w:pPr>
      <w:r w:rsidRPr="009F14B5">
        <w:rPr>
          <w:color w:val="000000"/>
          <w:sz w:val="24"/>
          <w:szCs w:val="24"/>
        </w:rPr>
        <w:t>суммы по договору о приобретении (отчуждении) исключительного права на результат интеллектуальной деятельности или на средство индивидуализации;</w:t>
      </w:r>
    </w:p>
    <w:p w:rsidR="003808E2" w:rsidRPr="009F14B5" w:rsidRDefault="003808E2" w:rsidP="003D58EA">
      <w:pPr>
        <w:numPr>
          <w:ilvl w:val="0"/>
          <w:numId w:val="22"/>
        </w:numPr>
        <w:tabs>
          <w:tab w:val="num" w:pos="284"/>
        </w:tabs>
        <w:spacing w:before="0" w:after="0" w:line="240" w:lineRule="auto"/>
        <w:ind w:left="0" w:firstLine="0"/>
        <w:rPr>
          <w:color w:val="000000"/>
          <w:sz w:val="24"/>
          <w:szCs w:val="24"/>
        </w:rPr>
      </w:pPr>
      <w:r w:rsidRPr="009F14B5">
        <w:rPr>
          <w:color w:val="000000"/>
          <w:sz w:val="24"/>
          <w:szCs w:val="24"/>
        </w:rPr>
        <w:t>расходы на зарплату сотрудников, которые создают НМА;</w:t>
      </w:r>
    </w:p>
    <w:p w:rsidR="003808E2" w:rsidRPr="009F14B5" w:rsidRDefault="003808E2" w:rsidP="003D58EA">
      <w:pPr>
        <w:numPr>
          <w:ilvl w:val="0"/>
          <w:numId w:val="22"/>
        </w:numPr>
        <w:tabs>
          <w:tab w:val="num" w:pos="284"/>
        </w:tabs>
        <w:spacing w:before="0" w:after="0" w:line="240" w:lineRule="auto"/>
        <w:ind w:left="0" w:firstLine="0"/>
        <w:rPr>
          <w:color w:val="000000"/>
          <w:sz w:val="24"/>
          <w:szCs w:val="24"/>
        </w:rPr>
      </w:pPr>
      <w:r w:rsidRPr="009F14B5">
        <w:rPr>
          <w:color w:val="000000"/>
          <w:sz w:val="24"/>
          <w:szCs w:val="24"/>
        </w:rPr>
        <w:t>расходы на содержание и эксплуатацию имущества, которое используете, когда создаете новый актив, а также амортизацию по нему;</w:t>
      </w:r>
    </w:p>
    <w:p w:rsidR="003808E2" w:rsidRPr="009F14B5" w:rsidRDefault="003808E2" w:rsidP="003D58EA">
      <w:pPr>
        <w:numPr>
          <w:ilvl w:val="0"/>
          <w:numId w:val="22"/>
        </w:numPr>
        <w:tabs>
          <w:tab w:val="num" w:pos="284"/>
        </w:tabs>
        <w:spacing w:before="0" w:after="0" w:line="240" w:lineRule="auto"/>
        <w:ind w:left="0" w:firstLine="0"/>
        <w:rPr>
          <w:color w:val="000000"/>
          <w:sz w:val="24"/>
          <w:szCs w:val="24"/>
        </w:rPr>
      </w:pPr>
      <w:r w:rsidRPr="009F14B5">
        <w:rPr>
          <w:color w:val="000000"/>
          <w:sz w:val="24"/>
          <w:szCs w:val="24"/>
        </w:rPr>
        <w:t>другие расходы, которые производите, когда приобретаете или создаете НМА.</w:t>
      </w:r>
    </w:p>
    <w:p w:rsidR="003808E2" w:rsidRPr="009F14B5" w:rsidRDefault="003808E2" w:rsidP="003808E2">
      <w:pPr>
        <w:pStyle w:val="ab"/>
        <w:ind w:left="720" w:firstLine="0"/>
        <w:rPr>
          <w:i/>
          <w:sz w:val="24"/>
          <w:szCs w:val="24"/>
        </w:rPr>
      </w:pPr>
      <w:r w:rsidRPr="009F14B5">
        <w:rPr>
          <w:i/>
          <w:sz w:val="24"/>
          <w:szCs w:val="24"/>
        </w:rPr>
        <w:lastRenderedPageBreak/>
        <w:t xml:space="preserve">(Основание: </w:t>
      </w:r>
      <w:hyperlink r:id="rId209" w:history="1">
        <w:r w:rsidRPr="009F14B5">
          <w:rPr>
            <w:rStyle w:val="afc"/>
            <w:i/>
            <w:sz w:val="24"/>
            <w:szCs w:val="24"/>
          </w:rPr>
          <w:t>п. 6</w:t>
        </w:r>
      </w:hyperlink>
      <w:r w:rsidRPr="009F14B5">
        <w:rPr>
          <w:color w:val="002060"/>
          <w:sz w:val="24"/>
          <w:szCs w:val="24"/>
        </w:rPr>
        <w:t>2</w:t>
      </w:r>
      <w:r w:rsidRPr="009F14B5">
        <w:rPr>
          <w:i/>
          <w:color w:val="002060"/>
          <w:sz w:val="24"/>
          <w:szCs w:val="24"/>
        </w:rPr>
        <w:t xml:space="preserve"> </w:t>
      </w:r>
      <w:r w:rsidRPr="009F14B5">
        <w:rPr>
          <w:i/>
          <w:sz w:val="24"/>
          <w:szCs w:val="24"/>
        </w:rPr>
        <w:t>Инструкции № 157н)</w:t>
      </w:r>
    </w:p>
    <w:p w:rsidR="003808E2" w:rsidRPr="009F14B5" w:rsidRDefault="003808E2" w:rsidP="003808E2">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567"/>
        <w:jc w:val="both"/>
      </w:pPr>
      <w:r w:rsidRPr="009F14B5">
        <w:rPr>
          <w:i/>
        </w:rPr>
        <w:t xml:space="preserve">3.9. </w:t>
      </w:r>
      <w:r w:rsidRPr="009F14B5">
        <w:rPr>
          <w:color w:val="000000"/>
        </w:rPr>
        <w:t>Решение о выбытии (списании) нематериального актива принимает комиссия по поступлению и выбытию активов.</w:t>
      </w:r>
    </w:p>
    <w:p w:rsidR="003808E2" w:rsidRPr="009F14B5" w:rsidRDefault="003808E2" w:rsidP="003808E2">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567"/>
        <w:jc w:val="both"/>
      </w:pPr>
      <w:r w:rsidRPr="009F14B5">
        <w:rPr>
          <w:color w:val="000000"/>
        </w:rPr>
        <w:t>Основанием для списания может служить:</w:t>
      </w:r>
    </w:p>
    <w:p w:rsidR="003808E2" w:rsidRPr="009F14B5" w:rsidRDefault="003808E2" w:rsidP="003D58EA">
      <w:pPr>
        <w:numPr>
          <w:ilvl w:val="0"/>
          <w:numId w:val="23"/>
        </w:numPr>
        <w:tabs>
          <w:tab w:val="num" w:pos="284"/>
        </w:tabs>
        <w:spacing w:before="0" w:after="0" w:line="240" w:lineRule="auto"/>
        <w:ind w:left="0" w:firstLine="0"/>
        <w:rPr>
          <w:color w:val="000000"/>
          <w:sz w:val="24"/>
          <w:szCs w:val="24"/>
        </w:rPr>
      </w:pPr>
      <w:r w:rsidRPr="009F14B5">
        <w:rPr>
          <w:color w:val="000000"/>
          <w:sz w:val="24"/>
          <w:szCs w:val="24"/>
        </w:rPr>
        <w:t>прекращение срока действия исключительного права учреждения на результат интеллектуальной деятельности или средство индивидуализации;</w:t>
      </w:r>
    </w:p>
    <w:p w:rsidR="003808E2" w:rsidRPr="009F14B5" w:rsidRDefault="003808E2" w:rsidP="003D58EA">
      <w:pPr>
        <w:numPr>
          <w:ilvl w:val="0"/>
          <w:numId w:val="23"/>
        </w:numPr>
        <w:tabs>
          <w:tab w:val="num" w:pos="284"/>
        </w:tabs>
        <w:spacing w:before="0" w:after="0" w:line="240" w:lineRule="auto"/>
        <w:ind w:left="0" w:firstLine="0"/>
        <w:rPr>
          <w:color w:val="000000"/>
          <w:sz w:val="24"/>
          <w:szCs w:val="24"/>
        </w:rPr>
      </w:pPr>
      <w:r w:rsidRPr="009F14B5">
        <w:rPr>
          <w:color w:val="000000"/>
          <w:sz w:val="24"/>
          <w:szCs w:val="24"/>
        </w:rPr>
        <w:t>передача исключительного права другим лицам по договору (контракту);</w:t>
      </w:r>
    </w:p>
    <w:p w:rsidR="003808E2" w:rsidRPr="009F14B5" w:rsidRDefault="003808E2" w:rsidP="003D58EA">
      <w:pPr>
        <w:numPr>
          <w:ilvl w:val="0"/>
          <w:numId w:val="23"/>
        </w:numPr>
        <w:tabs>
          <w:tab w:val="num" w:pos="284"/>
        </w:tabs>
        <w:spacing w:before="0" w:after="0" w:line="240" w:lineRule="auto"/>
        <w:ind w:left="0" w:firstLine="0"/>
        <w:rPr>
          <w:color w:val="000000"/>
          <w:sz w:val="24"/>
          <w:szCs w:val="24"/>
        </w:rPr>
      </w:pPr>
      <w:r w:rsidRPr="009F14B5">
        <w:rPr>
          <w:color w:val="000000"/>
          <w:sz w:val="24"/>
          <w:szCs w:val="24"/>
        </w:rPr>
        <w:t>переход исключительного права к другим правообладателям без договора (в т. ч. в порядке правопреемства и при обращении взыскания на НМА);</w:t>
      </w:r>
    </w:p>
    <w:p w:rsidR="003808E2" w:rsidRPr="009F14B5" w:rsidRDefault="003808E2" w:rsidP="003D58EA">
      <w:pPr>
        <w:numPr>
          <w:ilvl w:val="0"/>
          <w:numId w:val="23"/>
        </w:numPr>
        <w:tabs>
          <w:tab w:val="num" w:pos="284"/>
        </w:tabs>
        <w:spacing w:before="0" w:after="0" w:line="240" w:lineRule="auto"/>
        <w:ind w:left="0" w:firstLine="0"/>
        <w:rPr>
          <w:color w:val="000000"/>
          <w:sz w:val="24"/>
          <w:szCs w:val="24"/>
        </w:rPr>
      </w:pPr>
      <w:r w:rsidRPr="009F14B5">
        <w:rPr>
          <w:color w:val="000000"/>
          <w:sz w:val="24"/>
          <w:szCs w:val="24"/>
        </w:rPr>
        <w:t>прекращение использования вследствие морального износа;</w:t>
      </w:r>
    </w:p>
    <w:p w:rsidR="003808E2" w:rsidRPr="009F14B5" w:rsidRDefault="003808E2" w:rsidP="003D58EA">
      <w:pPr>
        <w:numPr>
          <w:ilvl w:val="0"/>
          <w:numId w:val="23"/>
        </w:numPr>
        <w:tabs>
          <w:tab w:val="num" w:pos="284"/>
        </w:tabs>
        <w:spacing w:before="0" w:after="0" w:line="240" w:lineRule="auto"/>
        <w:ind w:left="0" w:firstLine="0"/>
        <w:rPr>
          <w:color w:val="000000"/>
          <w:sz w:val="24"/>
          <w:szCs w:val="24"/>
        </w:rPr>
      </w:pPr>
      <w:r w:rsidRPr="009F14B5">
        <w:rPr>
          <w:color w:val="000000"/>
          <w:sz w:val="24"/>
          <w:szCs w:val="24"/>
        </w:rPr>
        <w:t>другие случаи, предусмотренные законодательством.</w:t>
      </w:r>
    </w:p>
    <w:p w:rsidR="00DD4E76" w:rsidRPr="009F14B5" w:rsidRDefault="00DD4E76" w:rsidP="00DD4E76">
      <w:pPr>
        <w:spacing w:before="0" w:after="0" w:line="240" w:lineRule="auto"/>
        <w:ind w:firstLine="0"/>
        <w:rPr>
          <w:color w:val="000000"/>
          <w:sz w:val="24"/>
          <w:szCs w:val="24"/>
        </w:rPr>
      </w:pPr>
    </w:p>
    <w:p w:rsidR="00DD4E76" w:rsidRPr="009F14B5" w:rsidRDefault="00DD4E76" w:rsidP="00DD4E76">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jc w:val="both"/>
      </w:pPr>
      <w:r w:rsidRPr="009F14B5">
        <w:rPr>
          <w:color w:val="000000"/>
        </w:rPr>
        <w:t>3.10. Срок полезного использования нематериальных активов определите исходя из:</w:t>
      </w:r>
    </w:p>
    <w:p w:rsidR="00DD4E76" w:rsidRPr="009F14B5" w:rsidRDefault="00DD4E76" w:rsidP="003D58EA">
      <w:pPr>
        <w:numPr>
          <w:ilvl w:val="0"/>
          <w:numId w:val="24"/>
        </w:numPr>
        <w:tabs>
          <w:tab w:val="num" w:pos="284"/>
        </w:tabs>
        <w:spacing w:before="0" w:after="0" w:line="240" w:lineRule="auto"/>
        <w:ind w:left="0" w:firstLine="0"/>
        <w:rPr>
          <w:color w:val="000000"/>
          <w:sz w:val="24"/>
          <w:szCs w:val="24"/>
        </w:rPr>
      </w:pPr>
      <w:r w:rsidRPr="009F14B5">
        <w:rPr>
          <w:color w:val="000000"/>
          <w:sz w:val="24"/>
          <w:szCs w:val="24"/>
        </w:rPr>
        <w:t>срока, в течение которого Университету будут принадлежать исключительные права на объект. Этот срок указывается в охранных документах (патентах, свидетельствах и т. п.), или он следует из закона. Например, исключительные права изготовителя базы данных действуют в течение 15 лет (</w:t>
      </w:r>
      <w:hyperlink r:id="rId210" w:anchor="/document/99/902019731/ZA00MBS2NK/" w:tooltip="Статья 1335. Срок действия исключительного права изготовителя базы данных" w:history="1">
        <w:r w:rsidRPr="009F14B5">
          <w:rPr>
            <w:rStyle w:val="afc"/>
            <w:color w:val="147900"/>
            <w:sz w:val="24"/>
            <w:szCs w:val="24"/>
          </w:rPr>
          <w:t>ст. 1335 ГК РФ</w:t>
        </w:r>
      </w:hyperlink>
      <w:r w:rsidRPr="009F14B5">
        <w:rPr>
          <w:color w:val="000000"/>
          <w:sz w:val="24"/>
          <w:szCs w:val="24"/>
        </w:rPr>
        <w:t>);</w:t>
      </w:r>
    </w:p>
    <w:p w:rsidR="00DD4E76" w:rsidRPr="009F14B5" w:rsidRDefault="00DD4E76" w:rsidP="003D58EA">
      <w:pPr>
        <w:numPr>
          <w:ilvl w:val="0"/>
          <w:numId w:val="24"/>
        </w:numPr>
        <w:tabs>
          <w:tab w:val="num" w:pos="284"/>
        </w:tabs>
        <w:spacing w:before="0" w:after="0" w:line="240" w:lineRule="auto"/>
        <w:ind w:left="0" w:firstLine="0"/>
        <w:rPr>
          <w:color w:val="000000"/>
          <w:sz w:val="24"/>
          <w:szCs w:val="24"/>
        </w:rPr>
      </w:pPr>
      <w:r w:rsidRPr="009F14B5">
        <w:rPr>
          <w:color w:val="000000"/>
          <w:sz w:val="24"/>
          <w:szCs w:val="24"/>
        </w:rPr>
        <w:t>срока, в течение которого Университет планирует использовать объект в своей деятельности.</w:t>
      </w:r>
    </w:p>
    <w:p w:rsidR="00DD4E76" w:rsidRPr="009F14B5" w:rsidRDefault="00DD4E76" w:rsidP="00DD4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DD4E76" w:rsidRPr="009F14B5" w:rsidRDefault="00DD4E76" w:rsidP="00DD4E76">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567"/>
        <w:jc w:val="both"/>
      </w:pPr>
      <w:r w:rsidRPr="009F14B5">
        <w:rPr>
          <w:color w:val="000000"/>
        </w:rPr>
        <w:t>Если по объекту нематериальных активов срок полезного использования определить невозможно, то в целях расчета амортизации он устанавливается равным десяти годам.</w:t>
      </w:r>
    </w:p>
    <w:p w:rsidR="003808E2" w:rsidRPr="009F14B5" w:rsidRDefault="00DD4E76" w:rsidP="00DD4E76">
      <w:pPr>
        <w:pStyle w:val="ab"/>
        <w:ind w:left="720" w:firstLine="0"/>
        <w:rPr>
          <w:color w:val="000000"/>
          <w:sz w:val="24"/>
          <w:szCs w:val="24"/>
        </w:rPr>
      </w:pPr>
      <w:r w:rsidRPr="009F14B5">
        <w:rPr>
          <w:i/>
          <w:sz w:val="24"/>
          <w:szCs w:val="24"/>
        </w:rPr>
        <w:t xml:space="preserve">(Основание: </w:t>
      </w:r>
      <w:hyperlink r:id="rId211" w:history="1">
        <w:r w:rsidRPr="009F14B5">
          <w:rPr>
            <w:rStyle w:val="afc"/>
            <w:i/>
            <w:sz w:val="24"/>
            <w:szCs w:val="24"/>
          </w:rPr>
          <w:t>п. 6</w:t>
        </w:r>
      </w:hyperlink>
      <w:r w:rsidRPr="009F14B5">
        <w:rPr>
          <w:i/>
          <w:sz w:val="24"/>
          <w:szCs w:val="24"/>
        </w:rPr>
        <w:t>0</w:t>
      </w:r>
      <w:r w:rsidRPr="009F14B5">
        <w:rPr>
          <w:i/>
          <w:color w:val="002060"/>
          <w:sz w:val="24"/>
          <w:szCs w:val="24"/>
        </w:rPr>
        <w:t xml:space="preserve"> </w:t>
      </w:r>
      <w:r w:rsidRPr="009F14B5">
        <w:rPr>
          <w:i/>
          <w:sz w:val="24"/>
          <w:szCs w:val="24"/>
        </w:rPr>
        <w:t>Инструкции № 157н).</w:t>
      </w:r>
    </w:p>
    <w:p w:rsidR="003808E2" w:rsidRPr="009F14B5" w:rsidRDefault="003808E2" w:rsidP="003808E2">
      <w:pPr>
        <w:rPr>
          <w:sz w:val="24"/>
          <w:szCs w:val="24"/>
        </w:rPr>
      </w:pPr>
    </w:p>
    <w:p w:rsidR="00EF21F5" w:rsidRPr="009F14B5" w:rsidRDefault="00C40AE3">
      <w:pPr>
        <w:pStyle w:val="1"/>
        <w:rPr>
          <w:szCs w:val="24"/>
        </w:rPr>
      </w:pPr>
      <w:bookmarkStart w:id="64" w:name="_ref_1-391058b4711746"/>
      <w:r w:rsidRPr="009F14B5">
        <w:rPr>
          <w:szCs w:val="24"/>
        </w:rPr>
        <w:t>Непроизведенные активы</w:t>
      </w:r>
      <w:bookmarkEnd w:id="64"/>
    </w:p>
    <w:p w:rsidR="00EF21F5" w:rsidRPr="009F14B5" w:rsidRDefault="00C40AE3">
      <w:pPr>
        <w:pStyle w:val="2"/>
        <w:rPr>
          <w:sz w:val="24"/>
          <w:szCs w:val="24"/>
        </w:rPr>
      </w:pPr>
      <w:bookmarkStart w:id="65" w:name="_ref_1-03eab198b81745"/>
      <w:r w:rsidRPr="009F14B5">
        <w:rPr>
          <w:sz w:val="24"/>
          <w:szCs w:val="24"/>
        </w:rPr>
        <w:t>Непроизведенными активами признаются используемые в процессе деятельности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w:t>
      </w:r>
      <w:bookmarkEnd w:id="65"/>
    </w:p>
    <w:p w:rsidR="00EF21F5" w:rsidRPr="009F14B5" w:rsidRDefault="00C40AE3">
      <w:pPr>
        <w:rPr>
          <w:sz w:val="24"/>
          <w:szCs w:val="24"/>
        </w:rPr>
      </w:pPr>
      <w:r w:rsidRPr="009F14B5">
        <w:rPr>
          <w:i/>
          <w:sz w:val="24"/>
          <w:szCs w:val="24"/>
        </w:rPr>
        <w:t xml:space="preserve">(Основание: </w:t>
      </w:r>
      <w:hyperlink r:id="rId212" w:history="1">
        <w:r w:rsidRPr="009F14B5">
          <w:rPr>
            <w:rStyle w:val="afc"/>
            <w:i/>
            <w:sz w:val="24"/>
            <w:szCs w:val="24"/>
          </w:rPr>
          <w:t>п. 6</w:t>
        </w:r>
      </w:hyperlink>
      <w:r w:rsidRPr="009F14B5">
        <w:rPr>
          <w:i/>
          <w:sz w:val="24"/>
          <w:szCs w:val="24"/>
        </w:rPr>
        <w:t xml:space="preserve"> СГС "Непроизведенные активы", </w:t>
      </w:r>
      <w:hyperlink r:id="rId213" w:history="1">
        <w:r w:rsidRPr="009F14B5">
          <w:rPr>
            <w:rStyle w:val="afc"/>
            <w:i/>
            <w:sz w:val="24"/>
            <w:szCs w:val="24"/>
          </w:rPr>
          <w:t>п. 70</w:t>
        </w:r>
      </w:hyperlink>
      <w:r w:rsidRPr="009F14B5">
        <w:rPr>
          <w:i/>
          <w:sz w:val="24"/>
          <w:szCs w:val="24"/>
        </w:rPr>
        <w:t xml:space="preserve"> Инструкции № 157н)</w:t>
      </w:r>
    </w:p>
    <w:p w:rsidR="00EF21F5" w:rsidRPr="009F14B5" w:rsidRDefault="00C40AE3">
      <w:pPr>
        <w:pStyle w:val="2"/>
        <w:rPr>
          <w:sz w:val="24"/>
          <w:szCs w:val="24"/>
        </w:rPr>
      </w:pPr>
      <w:bookmarkStart w:id="66" w:name="_ref_1-57232a59867044"/>
      <w:r w:rsidRPr="009F14B5">
        <w:rPr>
          <w:sz w:val="24"/>
          <w:szCs w:val="24"/>
        </w:rPr>
        <w:t>Аналитический учет вложений в непроизведенные активы ведется в Карточке капитальных вложений (</w:t>
      </w:r>
      <w:hyperlink r:id="rId214" w:history="1">
        <w:r w:rsidRPr="009F14B5">
          <w:rPr>
            <w:rStyle w:val="afc"/>
            <w:sz w:val="24"/>
            <w:szCs w:val="24"/>
          </w:rPr>
          <w:t>ф. 0509211</w:t>
        </w:r>
      </w:hyperlink>
      <w:r w:rsidRPr="009F14B5">
        <w:rPr>
          <w:sz w:val="24"/>
          <w:szCs w:val="24"/>
        </w:rPr>
        <w:t>).</w:t>
      </w:r>
      <w:bookmarkEnd w:id="66"/>
    </w:p>
    <w:p w:rsidR="00EF21F5" w:rsidRPr="009F14B5" w:rsidRDefault="00C40AE3">
      <w:pPr>
        <w:rPr>
          <w:sz w:val="24"/>
          <w:szCs w:val="24"/>
        </w:rPr>
      </w:pPr>
      <w:r w:rsidRPr="009F14B5">
        <w:rPr>
          <w:i/>
          <w:sz w:val="24"/>
          <w:szCs w:val="24"/>
        </w:rPr>
        <w:t xml:space="preserve">(Основание: </w:t>
      </w:r>
      <w:hyperlink r:id="rId215" w:history="1">
        <w:r w:rsidRPr="009F14B5">
          <w:rPr>
            <w:rStyle w:val="afc"/>
            <w:i/>
            <w:sz w:val="24"/>
            <w:szCs w:val="24"/>
          </w:rPr>
          <w:t>п. 128</w:t>
        </w:r>
      </w:hyperlink>
      <w:r w:rsidRPr="009F14B5">
        <w:rPr>
          <w:i/>
          <w:sz w:val="24"/>
          <w:szCs w:val="24"/>
        </w:rPr>
        <w:t xml:space="preserve"> Инструкции № 157н, Методические </w:t>
      </w:r>
      <w:hyperlink r:id="rId216" w:history="1">
        <w:r w:rsidRPr="009F14B5">
          <w:rPr>
            <w:rStyle w:val="afc"/>
            <w:i/>
            <w:sz w:val="24"/>
            <w:szCs w:val="24"/>
          </w:rPr>
          <w:t>указания</w:t>
        </w:r>
      </w:hyperlink>
      <w:r w:rsidRPr="009F14B5">
        <w:rPr>
          <w:i/>
          <w:sz w:val="24"/>
          <w:szCs w:val="24"/>
        </w:rPr>
        <w:t xml:space="preserve"> № 61н)</w:t>
      </w:r>
    </w:p>
    <w:p w:rsidR="00EF21F5" w:rsidRPr="009F14B5" w:rsidRDefault="00C40AE3">
      <w:pPr>
        <w:pStyle w:val="2"/>
        <w:rPr>
          <w:sz w:val="24"/>
          <w:szCs w:val="24"/>
        </w:rPr>
      </w:pPr>
      <w:bookmarkStart w:id="67" w:name="_ref_1-7f37cfa8abdf4d"/>
      <w:r w:rsidRPr="009F14B5">
        <w:rPr>
          <w:sz w:val="24"/>
          <w:szCs w:val="24"/>
        </w:rPr>
        <w:t>Объект непроизведенных активов учитывается на забалансовом счете </w:t>
      </w:r>
      <w:r w:rsidRPr="009F14B5">
        <w:rPr>
          <w:sz w:val="24"/>
          <w:szCs w:val="24"/>
          <w:u w:val="single"/>
        </w:rPr>
        <w:t>    (номер и наименование счета)    </w:t>
      </w:r>
      <w:r w:rsidRPr="009F14B5">
        <w:rPr>
          <w:sz w:val="24"/>
          <w:szCs w:val="24"/>
        </w:rPr>
        <w:t>,  если в отношении него одновременно выполняются следующие условия:</w:t>
      </w:r>
      <w:bookmarkEnd w:id="67"/>
    </w:p>
    <w:p w:rsidR="00EF21F5" w:rsidRPr="009F14B5" w:rsidRDefault="00C40AE3">
      <w:pPr>
        <w:rPr>
          <w:sz w:val="24"/>
          <w:szCs w:val="24"/>
        </w:rPr>
      </w:pPr>
      <w:r w:rsidRPr="009F14B5">
        <w:rPr>
          <w:sz w:val="24"/>
          <w:szCs w:val="24"/>
        </w:rPr>
        <w:t>- объект не приносит экономических выгод;</w:t>
      </w:r>
    </w:p>
    <w:p w:rsidR="00EF21F5" w:rsidRPr="009F14B5" w:rsidRDefault="00C40AE3">
      <w:pPr>
        <w:rPr>
          <w:sz w:val="24"/>
          <w:szCs w:val="24"/>
        </w:rPr>
      </w:pPr>
      <w:r w:rsidRPr="009F14B5">
        <w:rPr>
          <w:sz w:val="24"/>
          <w:szCs w:val="24"/>
        </w:rPr>
        <w:t>- объект не имеет полезного потенциала;</w:t>
      </w:r>
    </w:p>
    <w:p w:rsidR="00EF21F5" w:rsidRPr="009F14B5" w:rsidRDefault="00C40AE3">
      <w:pPr>
        <w:rPr>
          <w:sz w:val="24"/>
          <w:szCs w:val="24"/>
        </w:rPr>
      </w:pPr>
      <w:r w:rsidRPr="009F14B5">
        <w:rPr>
          <w:sz w:val="24"/>
          <w:szCs w:val="24"/>
        </w:rPr>
        <w:t>- не предполагается, что объект будет приносить экономические выгоды.</w:t>
      </w:r>
    </w:p>
    <w:p w:rsidR="00EF21F5" w:rsidRPr="009F14B5" w:rsidRDefault="00C40AE3">
      <w:pPr>
        <w:rPr>
          <w:sz w:val="24"/>
          <w:szCs w:val="24"/>
        </w:rPr>
      </w:pPr>
      <w:r w:rsidRPr="009F14B5">
        <w:rPr>
          <w:i/>
          <w:sz w:val="24"/>
          <w:szCs w:val="24"/>
        </w:rPr>
        <w:t xml:space="preserve">(Основание: </w:t>
      </w:r>
      <w:hyperlink r:id="rId217" w:history="1">
        <w:r w:rsidRPr="009F14B5">
          <w:rPr>
            <w:rStyle w:val="afc"/>
            <w:i/>
            <w:sz w:val="24"/>
            <w:szCs w:val="24"/>
          </w:rPr>
          <w:t>п. 36</w:t>
        </w:r>
      </w:hyperlink>
      <w:r w:rsidRPr="009F14B5">
        <w:rPr>
          <w:i/>
          <w:sz w:val="24"/>
          <w:szCs w:val="24"/>
        </w:rPr>
        <w:t xml:space="preserve"> СГС "Концептуальные основы", </w:t>
      </w:r>
      <w:hyperlink r:id="rId218" w:history="1">
        <w:r w:rsidRPr="009F14B5">
          <w:rPr>
            <w:rStyle w:val="afc"/>
            <w:i/>
            <w:sz w:val="24"/>
            <w:szCs w:val="24"/>
          </w:rPr>
          <w:t>п. 7</w:t>
        </w:r>
      </w:hyperlink>
      <w:r w:rsidRPr="009F14B5">
        <w:rPr>
          <w:i/>
          <w:sz w:val="24"/>
          <w:szCs w:val="24"/>
        </w:rPr>
        <w:t xml:space="preserve"> СГС "Непроизведенные активы")</w:t>
      </w:r>
    </w:p>
    <w:p w:rsidR="00EF21F5" w:rsidRPr="009F14B5" w:rsidRDefault="00C40AE3">
      <w:pPr>
        <w:pStyle w:val="2"/>
        <w:rPr>
          <w:sz w:val="24"/>
          <w:szCs w:val="24"/>
        </w:rPr>
      </w:pPr>
      <w:bookmarkStart w:id="68" w:name="_ref_1-74a657093c0949"/>
      <w:r w:rsidRPr="009F14B5">
        <w:rPr>
          <w:sz w:val="24"/>
          <w:szCs w:val="24"/>
        </w:rPr>
        <w:lastRenderedPageBreak/>
        <w:t>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68"/>
    </w:p>
    <w:p w:rsidR="00EF21F5" w:rsidRPr="009F14B5" w:rsidRDefault="00C40AE3">
      <w:pPr>
        <w:rPr>
          <w:sz w:val="24"/>
          <w:szCs w:val="24"/>
        </w:rPr>
      </w:pPr>
      <w:r w:rsidRPr="009F14B5">
        <w:rPr>
          <w:i/>
          <w:sz w:val="24"/>
          <w:szCs w:val="24"/>
        </w:rPr>
        <w:t xml:space="preserve">(Основание: </w:t>
      </w:r>
      <w:hyperlink r:id="rId219" w:history="1">
        <w:r w:rsidRPr="009F14B5">
          <w:rPr>
            <w:rStyle w:val="afc"/>
            <w:i/>
            <w:sz w:val="24"/>
            <w:szCs w:val="24"/>
          </w:rPr>
          <w:t>п. 36</w:t>
        </w:r>
      </w:hyperlink>
      <w:r w:rsidRPr="009F14B5">
        <w:rPr>
          <w:i/>
          <w:sz w:val="24"/>
          <w:szCs w:val="24"/>
        </w:rPr>
        <w:t xml:space="preserve"> СГС "Концептуальные основы", </w:t>
      </w:r>
      <w:hyperlink r:id="rId220" w:history="1">
        <w:r w:rsidRPr="009F14B5">
          <w:rPr>
            <w:rStyle w:val="afc"/>
            <w:i/>
            <w:sz w:val="24"/>
            <w:szCs w:val="24"/>
          </w:rPr>
          <w:t>Письмо</w:t>
        </w:r>
      </w:hyperlink>
      <w:r w:rsidRPr="009F14B5">
        <w:rPr>
          <w:i/>
          <w:sz w:val="24"/>
          <w:szCs w:val="24"/>
        </w:rPr>
        <w:t xml:space="preserve"> Минфина России от 27.10.2015 № 02-05-10/61628)</w:t>
      </w:r>
    </w:p>
    <w:p w:rsidR="00EF21F5" w:rsidRPr="009F14B5" w:rsidRDefault="00C40AE3">
      <w:pPr>
        <w:pStyle w:val="2"/>
        <w:rPr>
          <w:sz w:val="24"/>
          <w:szCs w:val="24"/>
        </w:rPr>
      </w:pPr>
      <w:bookmarkStart w:id="69" w:name="_ref_1-f7d45dd3997846"/>
      <w:r w:rsidRPr="009F14B5">
        <w:rPr>
          <w:sz w:val="24"/>
          <w:szCs w:val="24"/>
        </w:rPr>
        <w:t>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69"/>
    </w:p>
    <w:p w:rsidR="00095076" w:rsidRPr="009F14B5" w:rsidRDefault="00095076" w:rsidP="00095076">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color w:val="000000"/>
          <w:shd w:val="clear" w:color="auto" w:fill="FFFFFF"/>
        </w:rPr>
      </w:pPr>
      <w:r w:rsidRPr="009F14B5">
        <w:rPr>
          <w:color w:val="000000"/>
          <w:shd w:val="clear" w:color="auto" w:fill="FFFFFF"/>
        </w:rPr>
        <w:t>В целях организации и ведения аналитического учета каждому инвентарному объекту непроизведенных активов присваивается уникальный инвентарный порядковый номер, который используется исключительно в регистрах бухгалтерского учета.</w:t>
      </w:r>
    </w:p>
    <w:p w:rsidR="00EF21F5" w:rsidRPr="009F14B5" w:rsidRDefault="00C40AE3">
      <w:pPr>
        <w:rPr>
          <w:sz w:val="24"/>
          <w:szCs w:val="24"/>
        </w:rPr>
      </w:pPr>
      <w:r w:rsidRPr="009F14B5">
        <w:rPr>
          <w:i/>
          <w:sz w:val="24"/>
          <w:szCs w:val="24"/>
        </w:rPr>
        <w:t xml:space="preserve">(Основание: </w:t>
      </w:r>
      <w:hyperlink r:id="rId221" w:history="1">
        <w:r w:rsidRPr="009F14B5">
          <w:rPr>
            <w:rStyle w:val="afc"/>
            <w:i/>
            <w:sz w:val="24"/>
            <w:szCs w:val="24"/>
          </w:rPr>
          <w:t>п. 71</w:t>
        </w:r>
      </w:hyperlink>
      <w:r w:rsidRPr="009F14B5">
        <w:rPr>
          <w:i/>
          <w:sz w:val="24"/>
          <w:szCs w:val="24"/>
        </w:rPr>
        <w:t xml:space="preserve"> Инструкции № 157н</w:t>
      </w:r>
      <w:r w:rsidRPr="009F14B5">
        <w:rPr>
          <w:sz w:val="24"/>
          <w:szCs w:val="24"/>
        </w:rPr>
        <w:t>, </w:t>
      </w:r>
      <w:hyperlink r:id="rId222" w:history="1">
        <w:r w:rsidRPr="009F14B5">
          <w:rPr>
            <w:rStyle w:val="afc"/>
            <w:i/>
            <w:sz w:val="24"/>
            <w:szCs w:val="24"/>
          </w:rPr>
          <w:t>п. 20</w:t>
        </w:r>
      </w:hyperlink>
      <w:r w:rsidRPr="009F14B5">
        <w:rPr>
          <w:i/>
          <w:sz w:val="24"/>
          <w:szCs w:val="24"/>
        </w:rPr>
        <w:t xml:space="preserve"> Инструкции № 174н)</w:t>
      </w:r>
    </w:p>
    <w:p w:rsidR="00EF21F5" w:rsidRPr="009F14B5" w:rsidRDefault="00C40AE3">
      <w:pPr>
        <w:pStyle w:val="1"/>
        <w:rPr>
          <w:szCs w:val="24"/>
        </w:rPr>
      </w:pPr>
      <w:bookmarkStart w:id="70" w:name="_ref_1-50a121e1b3244d"/>
      <w:r w:rsidRPr="009F14B5">
        <w:rPr>
          <w:szCs w:val="24"/>
        </w:rPr>
        <w:t>Материальные запасы</w:t>
      </w:r>
      <w:bookmarkEnd w:id="70"/>
    </w:p>
    <w:p w:rsidR="00EF21F5" w:rsidRPr="009F14B5" w:rsidRDefault="00C40AE3">
      <w:pPr>
        <w:pStyle w:val="2"/>
        <w:rPr>
          <w:sz w:val="24"/>
          <w:szCs w:val="24"/>
        </w:rPr>
      </w:pPr>
      <w:bookmarkStart w:id="71" w:name="_ref_1-acfdc3ca985e45"/>
      <w:r w:rsidRPr="009F14B5">
        <w:rPr>
          <w:sz w:val="24"/>
          <w:szCs w:val="24"/>
        </w:rPr>
        <w:t>Единицей бухгалтерского учета материальных запасов является:</w:t>
      </w:r>
      <w:bookmarkEnd w:id="71"/>
    </w:p>
    <w:p w:rsidR="00EF21F5" w:rsidRPr="009F14B5" w:rsidRDefault="00C40AE3" w:rsidP="003D58EA">
      <w:pPr>
        <w:pStyle w:val="ab"/>
        <w:numPr>
          <w:ilvl w:val="1"/>
          <w:numId w:val="6"/>
        </w:numPr>
        <w:spacing w:after="0"/>
        <w:ind w:left="964"/>
        <w:jc w:val="both"/>
        <w:rPr>
          <w:sz w:val="24"/>
          <w:szCs w:val="24"/>
        </w:rPr>
      </w:pPr>
      <w:r w:rsidRPr="009F14B5">
        <w:rPr>
          <w:sz w:val="24"/>
          <w:szCs w:val="24"/>
        </w:rPr>
        <w:t xml:space="preserve">номенклатурная (реестровая) единица - для </w:t>
      </w:r>
      <w:r w:rsidRPr="009F14B5">
        <w:rPr>
          <w:sz w:val="24"/>
          <w:szCs w:val="24"/>
          <w:u w:val="single"/>
        </w:rPr>
        <w:t>    (вид (-ы) или группа (-ы) материалов)    </w:t>
      </w:r>
      <w:r w:rsidRPr="009F14B5">
        <w:rPr>
          <w:sz w:val="24"/>
          <w:szCs w:val="24"/>
        </w:rPr>
        <w:t>;</w:t>
      </w:r>
    </w:p>
    <w:p w:rsidR="00EF21F5" w:rsidRPr="009F14B5" w:rsidRDefault="00C40AE3" w:rsidP="003D58EA">
      <w:pPr>
        <w:pStyle w:val="ab"/>
        <w:numPr>
          <w:ilvl w:val="1"/>
          <w:numId w:val="6"/>
        </w:numPr>
        <w:spacing w:after="0"/>
        <w:ind w:left="964"/>
        <w:jc w:val="both"/>
        <w:rPr>
          <w:sz w:val="24"/>
          <w:szCs w:val="24"/>
        </w:rPr>
      </w:pPr>
      <w:r w:rsidRPr="009F14B5">
        <w:rPr>
          <w:sz w:val="24"/>
          <w:szCs w:val="24"/>
        </w:rPr>
        <w:t xml:space="preserve">партия - для </w:t>
      </w:r>
      <w:r w:rsidRPr="009F14B5">
        <w:rPr>
          <w:sz w:val="24"/>
          <w:szCs w:val="24"/>
          <w:u w:val="single"/>
        </w:rPr>
        <w:t>    (вид (-ы) или группа (-ы) материалов)    </w:t>
      </w:r>
      <w:r w:rsidRPr="009F14B5">
        <w:rPr>
          <w:sz w:val="24"/>
          <w:szCs w:val="24"/>
        </w:rPr>
        <w:t>;</w:t>
      </w:r>
    </w:p>
    <w:p w:rsidR="00EF21F5" w:rsidRPr="009F14B5" w:rsidRDefault="00C40AE3" w:rsidP="003D58EA">
      <w:pPr>
        <w:pStyle w:val="ab"/>
        <w:numPr>
          <w:ilvl w:val="1"/>
          <w:numId w:val="6"/>
        </w:numPr>
        <w:spacing w:after="0"/>
        <w:ind w:left="964"/>
        <w:jc w:val="both"/>
        <w:rPr>
          <w:sz w:val="24"/>
          <w:szCs w:val="24"/>
        </w:rPr>
      </w:pPr>
      <w:r w:rsidRPr="009F14B5">
        <w:rPr>
          <w:sz w:val="24"/>
          <w:szCs w:val="24"/>
        </w:rPr>
        <w:t xml:space="preserve">однородная (реестровая) группа - для </w:t>
      </w:r>
      <w:r w:rsidRPr="009F14B5">
        <w:rPr>
          <w:sz w:val="24"/>
          <w:szCs w:val="24"/>
          <w:u w:val="single"/>
        </w:rPr>
        <w:t>    (вид (-ы) или группа (-ы) материалов)    </w:t>
      </w:r>
      <w:r w:rsidRPr="009F14B5">
        <w:rPr>
          <w:sz w:val="24"/>
          <w:szCs w:val="24"/>
        </w:rPr>
        <w:t>.</w:t>
      </w:r>
    </w:p>
    <w:p w:rsidR="00EF21F5" w:rsidRPr="009F14B5" w:rsidRDefault="00C40AE3">
      <w:pPr>
        <w:rPr>
          <w:sz w:val="24"/>
          <w:szCs w:val="24"/>
        </w:rPr>
      </w:pPr>
      <w:r w:rsidRPr="009F14B5">
        <w:rPr>
          <w:i/>
          <w:sz w:val="24"/>
          <w:szCs w:val="24"/>
        </w:rPr>
        <w:t xml:space="preserve">(Основание: </w:t>
      </w:r>
      <w:hyperlink r:id="rId223" w:history="1">
        <w:r w:rsidRPr="009F14B5">
          <w:rPr>
            <w:rStyle w:val="afc"/>
            <w:i/>
            <w:sz w:val="24"/>
            <w:szCs w:val="24"/>
          </w:rPr>
          <w:t>п. 101</w:t>
        </w:r>
      </w:hyperlink>
      <w:r w:rsidRPr="009F14B5">
        <w:rPr>
          <w:i/>
          <w:sz w:val="24"/>
          <w:szCs w:val="24"/>
        </w:rPr>
        <w:t xml:space="preserve"> Инструкции № 157н, </w:t>
      </w:r>
      <w:hyperlink r:id="rId224" w:history="1">
        <w:r w:rsidRPr="009F14B5">
          <w:rPr>
            <w:rStyle w:val="afc"/>
            <w:i/>
            <w:sz w:val="24"/>
            <w:szCs w:val="24"/>
          </w:rPr>
          <w:t>п. 8</w:t>
        </w:r>
      </w:hyperlink>
      <w:r w:rsidRPr="009F14B5">
        <w:rPr>
          <w:i/>
          <w:sz w:val="24"/>
          <w:szCs w:val="24"/>
        </w:rPr>
        <w:t xml:space="preserve"> СГС "Запасы")</w:t>
      </w:r>
    </w:p>
    <w:p w:rsidR="00EF21F5" w:rsidRPr="009F14B5" w:rsidRDefault="00C40AE3">
      <w:pPr>
        <w:pStyle w:val="2"/>
        <w:rPr>
          <w:sz w:val="24"/>
          <w:szCs w:val="24"/>
        </w:rPr>
      </w:pPr>
      <w:bookmarkStart w:id="72" w:name="_ref_1-ddf964b1eaa44a"/>
      <w:r w:rsidRPr="009F14B5">
        <w:rPr>
          <w:sz w:val="24"/>
          <w:szCs w:val="24"/>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72"/>
    </w:p>
    <w:p w:rsidR="00EF21F5" w:rsidRPr="009F14B5" w:rsidRDefault="00C40AE3">
      <w:pPr>
        <w:rPr>
          <w:sz w:val="24"/>
          <w:szCs w:val="24"/>
        </w:rPr>
      </w:pPr>
      <w:r w:rsidRPr="009F14B5">
        <w:rPr>
          <w:sz w:val="24"/>
          <w:szCs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EF21F5" w:rsidRPr="009F14B5" w:rsidRDefault="00C40AE3">
      <w:pPr>
        <w:rPr>
          <w:sz w:val="24"/>
          <w:szCs w:val="24"/>
        </w:rPr>
      </w:pPr>
      <w:r w:rsidRPr="009F14B5">
        <w:rPr>
          <w:i/>
          <w:sz w:val="24"/>
          <w:szCs w:val="24"/>
        </w:rPr>
        <w:t>(</w:t>
      </w:r>
      <w:r w:rsidRPr="009F14B5">
        <w:rPr>
          <w:sz w:val="24"/>
          <w:szCs w:val="24"/>
        </w:rPr>
        <w:t xml:space="preserve">Основание: </w:t>
      </w:r>
      <w:hyperlink r:id="rId225" w:history="1">
        <w:r w:rsidRPr="009F14B5">
          <w:rPr>
            <w:rStyle w:val="afc"/>
            <w:i/>
            <w:sz w:val="24"/>
            <w:szCs w:val="24"/>
          </w:rPr>
          <w:t>п. п. 100</w:t>
        </w:r>
      </w:hyperlink>
      <w:r w:rsidRPr="009F14B5">
        <w:rPr>
          <w:i/>
          <w:sz w:val="24"/>
          <w:szCs w:val="24"/>
        </w:rPr>
        <w:t xml:space="preserve">, </w:t>
      </w:r>
      <w:hyperlink r:id="rId226" w:history="1">
        <w:r w:rsidRPr="009F14B5">
          <w:rPr>
            <w:rStyle w:val="afc"/>
            <w:i/>
            <w:sz w:val="24"/>
            <w:szCs w:val="24"/>
          </w:rPr>
          <w:t>102</w:t>
        </w:r>
      </w:hyperlink>
      <w:r w:rsidRPr="009F14B5">
        <w:rPr>
          <w:i/>
          <w:sz w:val="24"/>
          <w:szCs w:val="24"/>
        </w:rPr>
        <w:t xml:space="preserve"> Инструкции № 157н, </w:t>
      </w:r>
      <w:hyperlink r:id="rId227"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73" w:name="_ref_1-96ff0450a7ac46"/>
      <w:r w:rsidRPr="009F14B5">
        <w:rPr>
          <w:sz w:val="24"/>
          <w:szCs w:val="24"/>
        </w:rPr>
        <w:t>Аналитический учет вложений в материальные запасы ведется в Карточке капитальных вложений (</w:t>
      </w:r>
      <w:hyperlink r:id="rId228" w:history="1">
        <w:r w:rsidRPr="009F14B5">
          <w:rPr>
            <w:rStyle w:val="afc"/>
            <w:sz w:val="24"/>
            <w:szCs w:val="24"/>
          </w:rPr>
          <w:t>ф. 0509211</w:t>
        </w:r>
      </w:hyperlink>
      <w:r w:rsidRPr="009F14B5">
        <w:rPr>
          <w:sz w:val="24"/>
          <w:szCs w:val="24"/>
        </w:rPr>
        <w:t>).</w:t>
      </w:r>
      <w:bookmarkEnd w:id="73"/>
    </w:p>
    <w:p w:rsidR="00EF21F5" w:rsidRPr="009F14B5" w:rsidRDefault="00C40AE3">
      <w:pPr>
        <w:rPr>
          <w:sz w:val="24"/>
          <w:szCs w:val="24"/>
        </w:rPr>
      </w:pPr>
      <w:r w:rsidRPr="009F14B5">
        <w:rPr>
          <w:i/>
          <w:sz w:val="24"/>
          <w:szCs w:val="24"/>
        </w:rPr>
        <w:t xml:space="preserve">(Основание: </w:t>
      </w:r>
      <w:hyperlink r:id="rId229" w:history="1">
        <w:r w:rsidRPr="009F14B5">
          <w:rPr>
            <w:rStyle w:val="afc"/>
            <w:i/>
            <w:sz w:val="24"/>
            <w:szCs w:val="24"/>
          </w:rPr>
          <w:t>п. 128</w:t>
        </w:r>
      </w:hyperlink>
      <w:r w:rsidRPr="009F14B5">
        <w:rPr>
          <w:i/>
          <w:sz w:val="24"/>
          <w:szCs w:val="24"/>
        </w:rPr>
        <w:t xml:space="preserve"> Инструкции № 157н, Методические </w:t>
      </w:r>
      <w:hyperlink r:id="rId230" w:history="1">
        <w:r w:rsidRPr="009F14B5">
          <w:rPr>
            <w:rStyle w:val="afc"/>
            <w:i/>
            <w:sz w:val="24"/>
            <w:szCs w:val="24"/>
          </w:rPr>
          <w:t>указания</w:t>
        </w:r>
      </w:hyperlink>
      <w:r w:rsidRPr="009F14B5">
        <w:rPr>
          <w:i/>
          <w:sz w:val="24"/>
          <w:szCs w:val="24"/>
        </w:rPr>
        <w:t xml:space="preserve"> № 61н)</w:t>
      </w:r>
    </w:p>
    <w:p w:rsidR="00EF21F5" w:rsidRPr="009F14B5" w:rsidRDefault="00C40AE3">
      <w:pPr>
        <w:pStyle w:val="2"/>
        <w:rPr>
          <w:sz w:val="24"/>
          <w:szCs w:val="24"/>
        </w:rPr>
      </w:pPr>
      <w:bookmarkStart w:id="74" w:name="_ref_1-1d35f8f33f494e"/>
      <w:r w:rsidRPr="009F14B5">
        <w:rPr>
          <w:sz w:val="24"/>
          <w:szCs w:val="24"/>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74"/>
    </w:p>
    <w:p w:rsidR="00EF21F5" w:rsidRPr="009F14B5" w:rsidRDefault="00C40AE3">
      <w:pPr>
        <w:rPr>
          <w:sz w:val="24"/>
          <w:szCs w:val="24"/>
        </w:rPr>
      </w:pPr>
      <w:r w:rsidRPr="009F14B5">
        <w:rPr>
          <w:i/>
          <w:sz w:val="24"/>
          <w:szCs w:val="24"/>
        </w:rPr>
        <w:t xml:space="preserve">(Основание: </w:t>
      </w:r>
      <w:hyperlink r:id="rId231" w:history="1">
        <w:r w:rsidRPr="009F14B5">
          <w:rPr>
            <w:rStyle w:val="afc"/>
            <w:i/>
            <w:sz w:val="24"/>
            <w:szCs w:val="24"/>
          </w:rPr>
          <w:t>п. п. 52</w:t>
        </w:r>
      </w:hyperlink>
      <w:r w:rsidRPr="009F14B5">
        <w:rPr>
          <w:i/>
          <w:sz w:val="24"/>
          <w:szCs w:val="24"/>
        </w:rPr>
        <w:t xml:space="preserve">, </w:t>
      </w:r>
      <w:hyperlink r:id="rId232" w:history="1">
        <w:r w:rsidRPr="009F14B5">
          <w:rPr>
            <w:rStyle w:val="afc"/>
            <w:i/>
            <w:sz w:val="24"/>
            <w:szCs w:val="24"/>
          </w:rPr>
          <w:t>54</w:t>
        </w:r>
      </w:hyperlink>
      <w:r w:rsidRPr="009F14B5">
        <w:rPr>
          <w:i/>
          <w:sz w:val="24"/>
          <w:szCs w:val="24"/>
        </w:rPr>
        <w:t xml:space="preserve"> СГС "Концептуальные основы")</w:t>
      </w:r>
    </w:p>
    <w:p w:rsidR="00EF21F5" w:rsidRPr="009F14B5" w:rsidRDefault="00C40AE3">
      <w:pPr>
        <w:pStyle w:val="2"/>
        <w:rPr>
          <w:sz w:val="24"/>
          <w:szCs w:val="24"/>
        </w:rPr>
      </w:pPr>
      <w:bookmarkStart w:id="75" w:name="_ref_1-e9adefc561a74e"/>
      <w:r w:rsidRPr="009F14B5">
        <w:rPr>
          <w:sz w:val="24"/>
          <w:szCs w:val="24"/>
        </w:rPr>
        <w:t>Выбытие материальных запасов</w:t>
      </w:r>
      <w:r w:rsidR="00DB6BF9" w:rsidRPr="009F14B5">
        <w:rPr>
          <w:sz w:val="24"/>
          <w:szCs w:val="24"/>
        </w:rPr>
        <w:t xml:space="preserve"> производится по фактической стоимости каждой единицы, либо</w:t>
      </w:r>
      <w:r w:rsidRPr="009F14B5">
        <w:rPr>
          <w:sz w:val="24"/>
          <w:szCs w:val="24"/>
        </w:rPr>
        <w:t xml:space="preserve"> по средней фактической стоимости запасов.</w:t>
      </w:r>
      <w:bookmarkEnd w:id="75"/>
    </w:p>
    <w:p w:rsidR="00EF21F5" w:rsidRPr="009F14B5" w:rsidRDefault="00C40AE3">
      <w:pPr>
        <w:rPr>
          <w:sz w:val="24"/>
          <w:szCs w:val="24"/>
        </w:rPr>
      </w:pPr>
      <w:r w:rsidRPr="009F14B5">
        <w:rPr>
          <w:i/>
          <w:sz w:val="24"/>
          <w:szCs w:val="24"/>
        </w:rPr>
        <w:t xml:space="preserve">(Основание: </w:t>
      </w:r>
      <w:hyperlink r:id="rId233" w:history="1">
        <w:r w:rsidRPr="009F14B5">
          <w:rPr>
            <w:rStyle w:val="afc"/>
            <w:i/>
            <w:sz w:val="24"/>
            <w:szCs w:val="24"/>
          </w:rPr>
          <w:t>п. 46</w:t>
        </w:r>
      </w:hyperlink>
      <w:r w:rsidRPr="009F14B5">
        <w:rPr>
          <w:i/>
          <w:sz w:val="24"/>
          <w:szCs w:val="24"/>
        </w:rPr>
        <w:t xml:space="preserve"> СГС "Концептуальные основы", </w:t>
      </w:r>
      <w:hyperlink r:id="rId234" w:history="1">
        <w:r w:rsidRPr="009F14B5">
          <w:rPr>
            <w:rStyle w:val="afc"/>
            <w:i/>
            <w:sz w:val="24"/>
            <w:szCs w:val="24"/>
          </w:rPr>
          <w:t>п. 108</w:t>
        </w:r>
      </w:hyperlink>
      <w:r w:rsidRPr="009F14B5">
        <w:rPr>
          <w:i/>
          <w:sz w:val="24"/>
          <w:szCs w:val="24"/>
        </w:rPr>
        <w:t xml:space="preserve"> Инструкции № 157н)</w:t>
      </w:r>
    </w:p>
    <w:p w:rsidR="00EF21F5" w:rsidRPr="009F14B5" w:rsidRDefault="00C40AE3">
      <w:pPr>
        <w:pStyle w:val="2"/>
        <w:rPr>
          <w:sz w:val="24"/>
          <w:szCs w:val="24"/>
        </w:rPr>
      </w:pPr>
      <w:bookmarkStart w:id="76" w:name="_ref_1-4e80c25264054c"/>
      <w:r w:rsidRPr="009F14B5">
        <w:rPr>
          <w:sz w:val="24"/>
          <w:szCs w:val="24"/>
        </w:rPr>
        <w:lastRenderedPageBreak/>
        <w:t xml:space="preserve">Нормы расхода ГСМ утверждаются в виде отдельного документа на основании Методических </w:t>
      </w:r>
      <w:hyperlink r:id="rId235" w:history="1">
        <w:r w:rsidRPr="009F14B5">
          <w:rPr>
            <w:rStyle w:val="afc"/>
            <w:sz w:val="24"/>
            <w:szCs w:val="24"/>
          </w:rPr>
          <w:t>рекомендаций</w:t>
        </w:r>
      </w:hyperlink>
      <w:r w:rsidRPr="009F14B5">
        <w:rPr>
          <w:sz w:val="24"/>
          <w:szCs w:val="24"/>
        </w:rPr>
        <w:t xml:space="preserve"> № АМ-23-р.</w:t>
      </w:r>
      <w:bookmarkEnd w:id="76"/>
    </w:p>
    <w:p w:rsidR="00EF21F5" w:rsidRPr="009F14B5" w:rsidRDefault="00C40AE3">
      <w:pPr>
        <w:rPr>
          <w:i/>
          <w:sz w:val="24"/>
          <w:szCs w:val="24"/>
        </w:rPr>
      </w:pPr>
      <w:r w:rsidRPr="009F14B5">
        <w:rPr>
          <w:i/>
          <w:sz w:val="24"/>
          <w:szCs w:val="24"/>
        </w:rPr>
        <w:t xml:space="preserve">(Основание: </w:t>
      </w:r>
      <w:hyperlink r:id="rId236" w:history="1">
        <w:r w:rsidRPr="009F14B5">
          <w:rPr>
            <w:rStyle w:val="afc"/>
            <w:i/>
            <w:sz w:val="24"/>
            <w:szCs w:val="24"/>
          </w:rPr>
          <w:t>п. 9</w:t>
        </w:r>
      </w:hyperlink>
      <w:r w:rsidRPr="009F14B5">
        <w:rPr>
          <w:i/>
          <w:sz w:val="24"/>
          <w:szCs w:val="24"/>
        </w:rPr>
        <w:t xml:space="preserve"> СГС "Учетная политика")</w:t>
      </w:r>
    </w:p>
    <w:p w:rsidR="00DB6BF9" w:rsidRPr="009F14B5" w:rsidRDefault="00DB6BF9" w:rsidP="00DB6BF9">
      <w:pPr>
        <w:spacing w:before="0" w:after="0"/>
        <w:rPr>
          <w:color w:val="000000"/>
          <w:sz w:val="24"/>
          <w:szCs w:val="24"/>
        </w:rPr>
      </w:pPr>
      <w:r w:rsidRPr="009F14B5">
        <w:rPr>
          <w:sz w:val="24"/>
          <w:szCs w:val="24"/>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237" w:history="1">
        <w:r w:rsidRPr="009F14B5">
          <w:rPr>
            <w:rStyle w:val="afc"/>
            <w:sz w:val="24"/>
            <w:szCs w:val="24"/>
          </w:rPr>
          <w:t>Методических рекомендациях</w:t>
        </w:r>
      </w:hyperlink>
      <w:r w:rsidRPr="009F14B5">
        <w:rPr>
          <w:sz w:val="24"/>
          <w:szCs w:val="24"/>
        </w:rPr>
        <w:t xml:space="preserve"> № АМ-23-р </w:t>
      </w:r>
      <w:r w:rsidRPr="009F14B5">
        <w:rPr>
          <w:color w:val="000000"/>
          <w:sz w:val="24"/>
          <w:szCs w:val="24"/>
        </w:rPr>
        <w:t xml:space="preserve">и утверждаются приказом руководителя субъекта учета. Ежегодно приказом руководителя субъекта учета утверждаются период применения зимней надбавки к нормам расхода ГСМ и ее величина.  </w:t>
      </w:r>
    </w:p>
    <w:p w:rsidR="00DB6BF9" w:rsidRPr="009F14B5" w:rsidRDefault="00DB6BF9" w:rsidP="00DB6BF9">
      <w:pPr>
        <w:spacing w:before="0" w:after="0"/>
        <w:rPr>
          <w:color w:val="000000"/>
          <w:sz w:val="24"/>
          <w:szCs w:val="24"/>
        </w:rPr>
      </w:pPr>
    </w:p>
    <w:p w:rsidR="00DB6BF9" w:rsidRPr="009F14B5" w:rsidRDefault="00DB6BF9" w:rsidP="00DB6BF9">
      <w:pPr>
        <w:spacing w:before="0" w:after="0"/>
        <w:ind w:firstLine="0"/>
        <w:rPr>
          <w:color w:val="000000"/>
          <w:sz w:val="24"/>
          <w:szCs w:val="24"/>
        </w:rPr>
      </w:pPr>
      <w:r w:rsidRPr="009F14B5">
        <w:rPr>
          <w:color w:val="000000"/>
          <w:sz w:val="24"/>
          <w:szCs w:val="24"/>
        </w:rPr>
        <w:t xml:space="preserve"> ГСМ списывается на расходы по фактическому расходу на основании путевых листов, но не выше норм, установленных приказом руководителя учреждения.</w:t>
      </w:r>
    </w:p>
    <w:p w:rsidR="00EF21F5" w:rsidRPr="009F14B5" w:rsidRDefault="00DB6BF9">
      <w:pPr>
        <w:rPr>
          <w:sz w:val="24"/>
          <w:szCs w:val="24"/>
        </w:rPr>
      </w:pPr>
      <w:r w:rsidRPr="009F14B5">
        <w:rPr>
          <w:i/>
          <w:sz w:val="24"/>
          <w:szCs w:val="24"/>
        </w:rPr>
        <w:t xml:space="preserve"> </w:t>
      </w:r>
      <w:r w:rsidR="00C40AE3" w:rsidRPr="009F14B5">
        <w:rPr>
          <w:i/>
          <w:sz w:val="24"/>
          <w:szCs w:val="24"/>
        </w:rPr>
        <w:t xml:space="preserve">(Основание: Методические </w:t>
      </w:r>
      <w:hyperlink r:id="rId238" w:history="1">
        <w:r w:rsidR="00C40AE3" w:rsidRPr="009F14B5">
          <w:rPr>
            <w:rStyle w:val="afc"/>
            <w:i/>
            <w:sz w:val="24"/>
            <w:szCs w:val="24"/>
          </w:rPr>
          <w:t>рекомендации</w:t>
        </w:r>
      </w:hyperlink>
      <w:r w:rsidR="00C40AE3" w:rsidRPr="009F14B5">
        <w:rPr>
          <w:i/>
          <w:sz w:val="24"/>
          <w:szCs w:val="24"/>
        </w:rPr>
        <w:t xml:space="preserve"> № АМ-23-р)</w:t>
      </w:r>
    </w:p>
    <w:p w:rsidR="00EF21F5" w:rsidRPr="009F14B5" w:rsidRDefault="00C40AE3">
      <w:pPr>
        <w:pStyle w:val="2"/>
        <w:rPr>
          <w:sz w:val="24"/>
          <w:szCs w:val="24"/>
        </w:rPr>
      </w:pPr>
      <w:bookmarkStart w:id="77" w:name="_ref_1-8d35be0d571544"/>
      <w:r w:rsidRPr="009F14B5">
        <w:rPr>
          <w:sz w:val="24"/>
          <w:szCs w:val="24"/>
        </w:rPr>
        <w:t>Передача материальных запасов подрядчику для изготовления (создания) объектов нефинансовых активов осуществляется по Накладной на отпуск материальных ценностей на сторону (</w:t>
      </w:r>
      <w:hyperlink r:id="rId239" w:history="1">
        <w:r w:rsidRPr="009F14B5">
          <w:rPr>
            <w:rStyle w:val="afc"/>
            <w:sz w:val="24"/>
            <w:szCs w:val="24"/>
          </w:rPr>
          <w:t>ф. 0510458</w:t>
        </w:r>
      </w:hyperlink>
      <w:r w:rsidRPr="009F14B5">
        <w:rPr>
          <w:sz w:val="24"/>
          <w:szCs w:val="24"/>
        </w:rPr>
        <w:t>).</w:t>
      </w:r>
      <w:bookmarkEnd w:id="77"/>
    </w:p>
    <w:p w:rsidR="00EF21F5" w:rsidRPr="009F14B5" w:rsidRDefault="00C40AE3">
      <w:pPr>
        <w:rPr>
          <w:sz w:val="24"/>
          <w:szCs w:val="24"/>
        </w:rPr>
      </w:pPr>
      <w:r w:rsidRPr="009F14B5">
        <w:rPr>
          <w:i/>
          <w:sz w:val="24"/>
          <w:szCs w:val="24"/>
        </w:rPr>
        <w:t xml:space="preserve">(Основание: </w:t>
      </w:r>
      <w:hyperlink r:id="rId240" w:history="1">
        <w:r w:rsidRPr="009F14B5">
          <w:rPr>
            <w:rStyle w:val="afc"/>
            <w:i/>
            <w:sz w:val="24"/>
            <w:szCs w:val="24"/>
          </w:rPr>
          <w:t>п. 116</w:t>
        </w:r>
      </w:hyperlink>
      <w:r w:rsidRPr="009F14B5">
        <w:rPr>
          <w:i/>
          <w:sz w:val="24"/>
          <w:szCs w:val="24"/>
        </w:rPr>
        <w:t xml:space="preserve"> Инструкции № 157н)</w:t>
      </w:r>
    </w:p>
    <w:p w:rsidR="00EF21F5" w:rsidRPr="009F14B5" w:rsidRDefault="00C40AE3">
      <w:pPr>
        <w:pStyle w:val="2"/>
        <w:rPr>
          <w:sz w:val="24"/>
          <w:szCs w:val="24"/>
        </w:rPr>
      </w:pPr>
      <w:bookmarkStart w:id="78" w:name="_ref_1-2706e9ad788947"/>
      <w:r w:rsidRPr="009F14B5">
        <w:rPr>
          <w:sz w:val="24"/>
          <w:szCs w:val="24"/>
        </w:rP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241" w:history="1">
        <w:r w:rsidRPr="009F14B5">
          <w:rPr>
            <w:rStyle w:val="afc"/>
            <w:sz w:val="24"/>
            <w:szCs w:val="24"/>
          </w:rPr>
          <w:t>ф. 0504210</w:t>
        </w:r>
      </w:hyperlink>
      <w:r w:rsidRPr="009F14B5">
        <w:rPr>
          <w:sz w:val="24"/>
          <w:szCs w:val="24"/>
        </w:rPr>
        <w:t>), которая является основанием для их списания.</w:t>
      </w:r>
      <w:bookmarkEnd w:id="78"/>
    </w:p>
    <w:p w:rsidR="00DB6BF9" w:rsidRPr="009F14B5" w:rsidRDefault="00DB6BF9" w:rsidP="00DB6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rPr>
          <w:color w:val="00B050"/>
          <w:sz w:val="24"/>
          <w:szCs w:val="24"/>
        </w:rPr>
      </w:pPr>
      <w:r w:rsidRPr="009F14B5">
        <w:rPr>
          <w:color w:val="000000"/>
          <w:sz w:val="24"/>
          <w:szCs w:val="24"/>
          <w:shd w:val="clear" w:color="auto" w:fill="FFFFFF"/>
        </w:rPr>
        <w:t xml:space="preserve">Строительные материалы списываются на основании актов и отчетов, составленных в форме, установленной в </w:t>
      </w:r>
      <w:r w:rsidR="00F405CF" w:rsidRPr="009F14B5">
        <w:rPr>
          <w:sz w:val="24"/>
          <w:szCs w:val="24"/>
          <w:shd w:val="clear" w:color="auto" w:fill="FFFFFF"/>
        </w:rPr>
        <w:t>Приложении № 18.</w:t>
      </w:r>
    </w:p>
    <w:p w:rsidR="00DB6BF9" w:rsidRPr="009F14B5" w:rsidRDefault="00DB6BF9" w:rsidP="00DB6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rPr>
          <w:color w:val="000000"/>
          <w:sz w:val="24"/>
          <w:szCs w:val="24"/>
          <w:shd w:val="clear" w:color="auto" w:fill="FFFFFF"/>
        </w:rPr>
      </w:pPr>
      <w:r w:rsidRPr="009F14B5">
        <w:rPr>
          <w:color w:val="000000"/>
          <w:sz w:val="24"/>
          <w:szCs w:val="24"/>
          <w:shd w:val="clear" w:color="auto" w:fill="FFFFFF"/>
        </w:rPr>
        <w:t>Все в</w:t>
      </w:r>
      <w:r w:rsidRPr="009F14B5">
        <w:rPr>
          <w:sz w:val="24"/>
          <w:szCs w:val="24"/>
        </w:rPr>
        <w:t>ыше поименованные материальные запасы списываются по Акту о списании материальных запасов (</w:t>
      </w:r>
      <w:hyperlink r:id="rId242" w:anchor="/document/140/26238/" w:tooltip="ОКУД 0504230. Акт о списании материальных запасов" w:history="1">
        <w:r w:rsidRPr="009F14B5">
          <w:rPr>
            <w:rStyle w:val="afc"/>
            <w:color w:val="2B79D9"/>
            <w:sz w:val="24"/>
            <w:szCs w:val="24"/>
          </w:rPr>
          <w:t>ф. 0504230</w:t>
        </w:r>
      </w:hyperlink>
      <w:r w:rsidRPr="009F14B5">
        <w:rPr>
          <w:color w:val="000000"/>
          <w:sz w:val="24"/>
          <w:szCs w:val="24"/>
          <w:shd w:val="clear" w:color="auto" w:fill="FFFFFF"/>
        </w:rPr>
        <w:t>).</w:t>
      </w:r>
    </w:p>
    <w:p w:rsidR="00DB6BF9" w:rsidRPr="009F14B5" w:rsidRDefault="00DB6BF9" w:rsidP="00DB6BF9">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ind w:firstLine="567"/>
        <w:jc w:val="both"/>
      </w:pPr>
      <w:r w:rsidRPr="009F14B5">
        <w:rPr>
          <w:color w:val="000000"/>
        </w:rPr>
        <w:t>Фактическая стоимость материальных запасов, полученных в результате ремонта, </w:t>
      </w:r>
      <w:r w:rsidRPr="009F14B5">
        <w:t>разборки, утилизации (ликвидации), основных средств или иного имущества определяется исходя из следующих факторов:</w:t>
      </w:r>
    </w:p>
    <w:p w:rsidR="00DB6BF9" w:rsidRPr="009F14B5" w:rsidRDefault="00DB6BF9" w:rsidP="003D58EA">
      <w:pPr>
        <w:numPr>
          <w:ilvl w:val="0"/>
          <w:numId w:val="25"/>
        </w:numPr>
        <w:spacing w:before="0" w:after="0" w:line="240" w:lineRule="atLeast"/>
        <w:ind w:left="270"/>
        <w:rPr>
          <w:color w:val="000000"/>
          <w:sz w:val="24"/>
          <w:szCs w:val="24"/>
        </w:rPr>
      </w:pPr>
      <w:r w:rsidRPr="009F14B5">
        <w:rPr>
          <w:color w:val="000000"/>
          <w:sz w:val="24"/>
          <w:szCs w:val="24"/>
        </w:rPr>
        <w:t>их справедливой стоимости на дату принятия к бухгалтерскому учету, рассчитанной методом рыночных цен;</w:t>
      </w:r>
    </w:p>
    <w:p w:rsidR="00DB6BF9" w:rsidRPr="009F14B5" w:rsidRDefault="00DB6BF9" w:rsidP="003D58EA">
      <w:pPr>
        <w:numPr>
          <w:ilvl w:val="0"/>
          <w:numId w:val="25"/>
        </w:numPr>
        <w:spacing w:before="0" w:after="0" w:line="240" w:lineRule="atLeast"/>
        <w:ind w:left="270"/>
        <w:rPr>
          <w:color w:val="000000"/>
          <w:sz w:val="24"/>
          <w:szCs w:val="24"/>
        </w:rPr>
      </w:pPr>
      <w:r w:rsidRPr="009F14B5">
        <w:rPr>
          <w:color w:val="000000"/>
          <w:sz w:val="24"/>
          <w:szCs w:val="24"/>
        </w:rPr>
        <w:t>сумм, уплачиваемых учреждением за доставку материальных запасов, приведение их в состояние, пригодное для использования.</w:t>
      </w:r>
    </w:p>
    <w:p w:rsidR="00AC5A10" w:rsidRPr="009F14B5" w:rsidRDefault="00AC5A10" w:rsidP="00AC5A10">
      <w:pPr>
        <w:pStyle w:val="ab"/>
        <w:ind w:left="720" w:firstLine="0"/>
        <w:rPr>
          <w:color w:val="000000"/>
          <w:sz w:val="24"/>
          <w:szCs w:val="24"/>
        </w:rPr>
      </w:pPr>
      <w:r w:rsidRPr="009F14B5">
        <w:rPr>
          <w:color w:val="000000"/>
          <w:sz w:val="24"/>
          <w:szCs w:val="24"/>
        </w:rPr>
        <w:t>Основание: пункты 52–60 СГС «Концептуальные основы бухучета и отчетности».</w:t>
      </w:r>
    </w:p>
    <w:p w:rsidR="00DB6BF9" w:rsidRPr="009F14B5" w:rsidRDefault="00DB6BF9" w:rsidP="00DB6BF9">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ind w:firstLine="567"/>
        <w:jc w:val="both"/>
      </w:pPr>
      <w:r w:rsidRPr="009F14B5">
        <w:rPr>
          <w:rStyle w:val="sfwc"/>
          <w:color w:val="000000"/>
        </w:rPr>
        <w:t>Учет</w:t>
      </w:r>
      <w:r w:rsidRPr="009F14B5">
        <w:rPr>
          <w:color w:val="000000"/>
        </w:rPr>
        <w:t> материальных ценностей, принятых на хранение, ведется обособленно по </w:t>
      </w:r>
      <w:r w:rsidRPr="009F14B5">
        <w:t>видам имущества с применением дополнительных кодов к забалансовому счету 02 «Материальные ценности, принятые на хранение». Раздельный учет обеспечивается в разрезе:</w:t>
      </w:r>
    </w:p>
    <w:p w:rsidR="00DB6BF9" w:rsidRPr="009F14B5" w:rsidRDefault="00DB6BF9" w:rsidP="003D58EA">
      <w:pPr>
        <w:numPr>
          <w:ilvl w:val="0"/>
          <w:numId w:val="26"/>
        </w:numPr>
        <w:spacing w:before="0" w:after="0" w:line="240" w:lineRule="atLeast"/>
        <w:ind w:left="270"/>
        <w:rPr>
          <w:color w:val="000000"/>
          <w:sz w:val="24"/>
          <w:szCs w:val="24"/>
        </w:rPr>
      </w:pPr>
      <w:r w:rsidRPr="009F14B5">
        <w:rPr>
          <w:color w:val="000000"/>
          <w:sz w:val="24"/>
          <w:szCs w:val="24"/>
        </w:rPr>
        <w:t>имущества, которое учреждение решило списать и которое числится за балансом до момента его демонтажа, утилизации, уничтожения – на забалансовом счете 02.1;</w:t>
      </w:r>
    </w:p>
    <w:p w:rsidR="00DB6BF9" w:rsidRPr="009F14B5" w:rsidRDefault="00DB6BF9" w:rsidP="003D58EA">
      <w:pPr>
        <w:numPr>
          <w:ilvl w:val="0"/>
          <w:numId w:val="26"/>
        </w:numPr>
        <w:spacing w:before="0" w:after="0" w:line="240" w:lineRule="atLeast"/>
        <w:ind w:left="270"/>
        <w:rPr>
          <w:color w:val="000000"/>
          <w:sz w:val="24"/>
          <w:szCs w:val="24"/>
        </w:rPr>
      </w:pPr>
      <w:r w:rsidRPr="009F14B5">
        <w:rPr>
          <w:color w:val="000000"/>
          <w:sz w:val="24"/>
          <w:szCs w:val="24"/>
        </w:rPr>
        <w:t>другого имущества, принятого на ответственное хранение – на забалансовом счете 02.2.</w:t>
      </w:r>
    </w:p>
    <w:p w:rsidR="00DB6BF9" w:rsidRPr="009F14B5" w:rsidRDefault="00DB6BF9" w:rsidP="00DB6BF9">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ind w:left="720"/>
        <w:jc w:val="both"/>
        <w:rPr>
          <w:color w:val="000000" w:themeColor="text1"/>
        </w:rPr>
      </w:pPr>
      <w:r w:rsidRPr="009F14B5">
        <w:rPr>
          <w:rStyle w:val="sfwc"/>
          <w:color w:val="000000"/>
        </w:rPr>
        <w:t>При </w:t>
      </w:r>
      <w:r w:rsidRPr="009F14B5">
        <w:rPr>
          <w:color w:val="000000"/>
        </w:rPr>
        <w:t>приобретении и (или) создании материальных запасов за счет средств, </w:t>
      </w:r>
      <w:r w:rsidRPr="009F14B5">
        <w:br/>
        <w:t>полученных по разным видам деятельности, сумма вложений, сформированных на счете </w:t>
      </w:r>
      <w:r w:rsidRPr="009F14B5">
        <w:br/>
      </w:r>
      <w:r w:rsidRPr="009F14B5">
        <w:lastRenderedPageBreak/>
        <w:t>КБК Х.106.00, переводится на код вида деятельности 4 «субсидии на выполнение </w:t>
      </w:r>
      <w:r w:rsidRPr="009F14B5">
        <w:br/>
      </w:r>
      <w:r w:rsidRPr="009F14B5">
        <w:rPr>
          <w:color w:val="000000" w:themeColor="text1"/>
        </w:rPr>
        <w:t>государственного задания». </w:t>
      </w:r>
    </w:p>
    <w:p w:rsidR="00C61AB8" w:rsidRPr="009F14B5" w:rsidRDefault="00C61AB8" w:rsidP="00C61AB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ind w:firstLine="567"/>
        <w:jc w:val="both"/>
        <w:rPr>
          <w:rStyle w:val="afc"/>
          <w:color w:val="000000" w:themeColor="text1"/>
          <w:u w:val="none"/>
        </w:rPr>
      </w:pPr>
      <w:r w:rsidRPr="009F14B5">
        <w:rPr>
          <w:rStyle w:val="sfwc"/>
          <w:color w:val="000000" w:themeColor="text1"/>
        </w:rPr>
        <w:t>У</w:t>
      </w:r>
      <w:r w:rsidRPr="009F14B5">
        <w:rPr>
          <w:color w:val="000000" w:themeColor="text1"/>
        </w:rPr>
        <w:t>чет на </w:t>
      </w:r>
      <w:hyperlink r:id="rId243" w:anchor="/document/99/902249301/ZA00LV62M3/" w:tooltip="Счет 09 Запасные части к транспортным средствам, выданные взамен изношенных" w:history="1">
        <w:r w:rsidRPr="009F14B5">
          <w:rPr>
            <w:rStyle w:val="afc"/>
            <w:rFonts w:eastAsiaTheme="majorEastAsia"/>
            <w:color w:val="000000" w:themeColor="text1"/>
            <w:u w:val="none"/>
          </w:rPr>
          <w:t>забалансовом</w:t>
        </w:r>
      </w:hyperlink>
      <w:r w:rsidRPr="009F14B5">
        <w:rPr>
          <w:color w:val="000000" w:themeColor="text1"/>
        </w:rPr>
        <w:t xml:space="preserve"> </w:t>
      </w:r>
      <w:hyperlink r:id="rId244" w:anchor="/document/99/902249301/ZA00LV62M3/" w:tooltip="Счет 09 Запасные части к транспортным средствам, выданные взамен изношенных" w:history="1">
        <w:hyperlink r:id="rId245" w:anchor="/document/99/902249301/ZA00LV62M3/" w:tooltip="Счет 09 Запасные части к транспортным средствам, выданные взамен изношенных" w:history="1">
          <w:hyperlink r:id="rId246" w:anchor="/document/99/902249301/ZA00LV62M3/" w:tooltip="Счет 09 Запасные части к транспортным средствам, выданные взамен изношенных" w:history="1">
            <w:hyperlink r:id="rId247" w:anchor="/document/99/902249301/ZA00LV62M3/" w:tooltip="Счет 09 Запасные части к транспортным средствам, выданные взамен изношенных" w:history="1">
              <w:hyperlink r:id="rId248" w:anchor="/document/99/902249301/ZA00LV62M3/" w:tooltip="Счет 09 Запасные части к транспортным средствам, выданные взамен изношенных" w:history="1">
                <w:hyperlink r:id="rId249" w:anchor="/document/99/902249301/ZA00LV62M3/" w:tooltip="Счет 09 Запасные части к транспортным средствам, выданные взамен изношенных" w:history="1">
                  <w:hyperlink r:id="rId250" w:anchor="/document/99/902249301/ZA00LV62M3/" w:tooltip="Счет 09 Запасные части к транспортным средствам, выданные взамен изношенных" w:history="1">
                    <w:hyperlink r:id="rId251" w:anchor="/document/99/902249301/ZA00LV62M3/" w:tooltip="Счет 09 Запасные части к транспортным средствам, выданные взамен изношенных" w:history="1">
                      <w:hyperlink r:id="rId252" w:anchor="/document/99/902249301/ZA00LV62M3/" w:tooltip="Счет 09 Запасные части к транспортным средствам, выданные взамен изношенных" w:history="1">
                        <w:hyperlink r:id="rId253" w:anchor="/document/99/902249301/ZA00LV62M3/" w:tooltip="Счет 09 Запасные части к транспортным средствам, выданные взамен изношенных" w:history="1">
                          <w:hyperlink r:id="rId254" w:anchor="/document/99/902249301/ZA00LV62M3/" w:tooltip="Счет 09 Запасные части к транспортным средствам, выданные взамен изношенных" w:history="1">
                            <w:hyperlink r:id="rId255" w:anchor="/document/99/902249301/ZA00LV62M3/" w:tooltip="Счет 09 Запасные части к транспортным средствам, выданные взамен изношенных" w:history="1">
                              <w:r w:rsidRPr="009F14B5">
                                <w:rPr>
                                  <w:rStyle w:val="afc"/>
                                  <w:rFonts w:eastAsiaTheme="majorEastAsia"/>
                                  <w:color w:val="000000" w:themeColor="text1"/>
                                  <w:u w:val="none"/>
                                </w:rPr>
                                <w:t xml:space="preserve"> счете 09 </w:t>
                              </w:r>
                              <w:r w:rsidRPr="009F14B5">
                                <w:rPr>
                                  <w:rStyle w:val="afc"/>
                                  <w:color w:val="000000" w:themeColor="text1"/>
                                  <w:u w:val="none"/>
                                </w:rPr>
                                <w:t> «Запасные части к транспортным средствам, </w:t>
                              </w:r>
                              <w:r w:rsidRPr="009F14B5">
                                <w:rPr>
                                  <w:color w:val="000000" w:themeColor="text1"/>
                                </w:rPr>
                                <w:br/>
                              </w:r>
                              <w:r w:rsidRPr="009F14B5">
                                <w:rPr>
                                  <w:rStyle w:val="afc"/>
                                  <w:color w:val="000000" w:themeColor="text1"/>
                                  <w:u w:val="none"/>
                                </w:rPr>
                                <w:t>выданные взамен изношенных» ведется по фактической стоимости за 1 шт. Учету </w:t>
                              </w:r>
                              <w:r w:rsidRPr="009F14B5">
                                <w:rPr>
                                  <w:color w:val="000000" w:themeColor="text1"/>
                                </w:rPr>
                                <w:br/>
                              </w:r>
                              <w:r w:rsidRPr="009F14B5">
                                <w:rPr>
                                  <w:rStyle w:val="afc"/>
                                  <w:color w:val="000000" w:themeColor="text1"/>
                                  <w:u w:val="none"/>
                                </w:rPr>
                                <w:t>подлежат запасные части и другие комплектующие, которые могут быть использованы на </w:t>
                              </w:r>
                              <w:r w:rsidRPr="009F14B5">
                                <w:rPr>
                                  <w:color w:val="000000" w:themeColor="text1"/>
                                </w:rPr>
                                <w:br/>
                              </w:r>
                              <w:r w:rsidRPr="009F14B5">
                                <w:rPr>
                                  <w:rStyle w:val="afc"/>
                                  <w:color w:val="000000" w:themeColor="text1"/>
                                  <w:u w:val="none"/>
                                </w:rPr>
                                <w:t>других автомобилях (не типизированные запчасти и комплектующие), </w:t>
                              </w:r>
                              <w:r w:rsidRPr="009F14B5">
                                <w:rPr>
                                  <w:rStyle w:val="sfwc"/>
                                  <w:color w:val="000000" w:themeColor="text1"/>
                                </w:rPr>
                                <w:t>т</w:t>
                              </w:r>
                              <w:r w:rsidRPr="009F14B5">
                                <w:rPr>
                                  <w:rStyle w:val="afc"/>
                                  <w:color w:val="000000" w:themeColor="text1"/>
                                  <w:u w:val="none"/>
                                </w:rPr>
                                <w:t xml:space="preserve">акие как: </w:t>
                              </w:r>
                            </w:hyperlink>
                          </w:hyperlink>
                        </w:hyperlink>
                      </w:hyperlink>
                    </w:hyperlink>
                  </w:hyperlink>
                </w:hyperlink>
              </w:hyperlink>
            </w:hyperlink>
          </w:hyperlink>
        </w:hyperlink>
      </w:hyperlink>
    </w:p>
    <w:p w:rsidR="00AC5A10" w:rsidRPr="009F14B5" w:rsidRDefault="00AC5A10" w:rsidP="003D58EA">
      <w:pPr>
        <w:numPr>
          <w:ilvl w:val="0"/>
          <w:numId w:val="2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автомобильные шины;</w:t>
      </w:r>
    </w:p>
    <w:p w:rsidR="00AC5A10" w:rsidRPr="009F14B5" w:rsidRDefault="00AC5A10" w:rsidP="003D58EA">
      <w:pPr>
        <w:numPr>
          <w:ilvl w:val="0"/>
          <w:numId w:val="2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колесные диски;</w:t>
      </w:r>
    </w:p>
    <w:p w:rsidR="00AC5A10" w:rsidRPr="009F14B5" w:rsidRDefault="00AC5A10" w:rsidP="003D58EA">
      <w:pPr>
        <w:numPr>
          <w:ilvl w:val="0"/>
          <w:numId w:val="2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аккумуляторы;</w:t>
      </w:r>
    </w:p>
    <w:p w:rsidR="00AC5A10" w:rsidRPr="009F14B5" w:rsidRDefault="00AC5A10" w:rsidP="003D58EA">
      <w:pPr>
        <w:numPr>
          <w:ilvl w:val="0"/>
          <w:numId w:val="2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наборы автоинструмента;</w:t>
      </w:r>
    </w:p>
    <w:p w:rsidR="00AC5A10" w:rsidRPr="009F14B5" w:rsidRDefault="00AC5A10" w:rsidP="003D58EA">
      <w:pPr>
        <w:numPr>
          <w:ilvl w:val="0"/>
          <w:numId w:val="29"/>
        </w:numPr>
        <w:spacing w:before="100" w:beforeAutospacing="1" w:after="100" w:afterAutospacing="1" w:line="240" w:lineRule="auto"/>
        <w:ind w:left="780" w:right="180"/>
        <w:contextualSpacing/>
        <w:jc w:val="left"/>
        <w:rPr>
          <w:color w:val="000000"/>
          <w:sz w:val="24"/>
          <w:szCs w:val="24"/>
        </w:rPr>
      </w:pPr>
      <w:r w:rsidRPr="009F14B5">
        <w:rPr>
          <w:color w:val="000000"/>
          <w:sz w:val="24"/>
          <w:szCs w:val="24"/>
        </w:rPr>
        <w:t>аптечки;</w:t>
      </w:r>
    </w:p>
    <w:p w:rsidR="00AC5A10" w:rsidRPr="009F14B5" w:rsidRDefault="00AC5A10" w:rsidP="003D58EA">
      <w:pPr>
        <w:numPr>
          <w:ilvl w:val="0"/>
          <w:numId w:val="29"/>
        </w:numPr>
        <w:spacing w:before="100" w:beforeAutospacing="1" w:after="100" w:afterAutospacing="1" w:line="240" w:lineRule="auto"/>
        <w:ind w:left="780" w:right="180"/>
        <w:jc w:val="left"/>
        <w:rPr>
          <w:color w:val="000000"/>
          <w:sz w:val="24"/>
          <w:szCs w:val="24"/>
        </w:rPr>
      </w:pPr>
      <w:r w:rsidRPr="009F14B5">
        <w:rPr>
          <w:color w:val="000000"/>
          <w:sz w:val="24"/>
          <w:szCs w:val="24"/>
        </w:rPr>
        <w:t>огнетушители.</w:t>
      </w:r>
    </w:p>
    <w:p w:rsidR="00C61AB8" w:rsidRPr="009F14B5" w:rsidRDefault="00162194" w:rsidP="00C61AB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ind w:firstLine="567"/>
        <w:jc w:val="both"/>
        <w:rPr>
          <w:rStyle w:val="afc"/>
          <w:color w:val="000000"/>
          <w:u w:val="none"/>
        </w:rPr>
      </w:pPr>
      <w:hyperlink r:id="rId256" w:anchor="/document/99/902249301/ZA00LV62M3/" w:tooltip="Счет 09 Запасные части к транспортным средствам, выданные взамен изношенных" w:history="1">
        <w:hyperlink r:id="rId257" w:anchor="/document/99/902249301/ZA00LV62M3/" w:tooltip="Счет 09 Запасные части к транспортным средствам, выданные взамен изношенных" w:history="1">
          <w:hyperlink r:id="rId258" w:anchor="/document/99/902249301/ZA00LV62M3/" w:tooltip="Счет 09 Запасные части к транспортным средствам, выданные взамен изношенных" w:history="1">
            <w:hyperlink r:id="rId259" w:anchor="/document/99/902249301/ZA00LV62M3/" w:tooltip="Счет 09 Запасные части к транспортным средствам, выданные взамен изношенных" w:history="1">
              <w:hyperlink r:id="rId260" w:anchor="/document/99/902249301/ZA00LV62M3/" w:tooltip="Счет 09 Запасные части к транспортным средствам, выданные взамен изношенных" w:history="1">
                <w:hyperlink r:id="rId261" w:anchor="/document/99/902249301/ZA00LV62M3/" w:tooltip="Счет 09 Запасные части к транспортным средствам, выданные взамен изношенных" w:history="1">
                  <w:hyperlink r:id="rId262" w:anchor="/document/99/902249301/ZA00LV62M3/" w:tooltip="Счет 09 Запасные части к транспортным средствам, выданные взамен изношенных" w:history="1">
                    <w:hyperlink r:id="rId263" w:anchor="/document/99/902249301/ZA00LV62M3/" w:tooltip="Счет 09 Запасные части к транспортным средствам, выданные взамен изношенных" w:history="1">
                      <w:hyperlink r:id="rId264" w:anchor="/document/99/902249301/ZA00LV62M3/" w:tooltip="Счет 09 Запасные части к транспортным средствам, выданные взамен изношенных" w:history="1">
                        <w:hyperlink r:id="rId265" w:anchor="/document/99/902249301/ZA00LV62M3/" w:tooltip="Счет 09 Запасные части к транспортным средствам, выданные взамен изношенных" w:history="1">
                          <w:hyperlink r:id="rId266" w:anchor="/document/99/902249301/ZA00LV62M3/" w:tooltip="Счет 09 Запасные части к транспортным средствам, выданные взамен изношенных" w:history="1">
                            <w:hyperlink r:id="rId267" w:anchor="/document/99/902249301/ZA00LV62M3/" w:tooltip="Счет 09 Запасные части к транспортным средствам, выданные взамен изношенных" w:history="1">
                              <w:hyperlink r:id="rId268" w:anchor="/document/99/902249301/ZA00LV62M3/" w:tooltip="Счет 09 Запасные части к транспортным средствам, выданные взамен изношенных" w:history="1">
                                <w:hyperlink r:id="rId269" w:anchor="/document/99/902249301/ZA00LV62M3/" w:tooltip="Счет 09 Запасные части к транспортным средствам, выданные взамен изношенных" w:history="1">
                                  <w:hyperlink r:id="rId270" w:anchor="/document/99/902249301/ZA00LV62M3/" w:tooltip="Счет 09 Запасные части к транспортным средствам, выданные взамен изношенных" w:history="1">
                                    <w:hyperlink r:id="rId271" w:anchor="/document/99/902249301/ZA00LV62M3/" w:tooltip="Счет 09 Запасные части к транспортным средствам, выданные взамен изношенных" w:history="1">
                                      <w:hyperlink r:id="rId272" w:anchor="/document/99/902249301/ZA00LV62M3/" w:tooltip="Счет 09 Запасные части к транспортным средствам, выданные взамен изношенных" w:history="1">
                                        <w:r w:rsidR="00C61AB8" w:rsidRPr="009F14B5">
                                          <w:rPr>
                                            <w:rStyle w:val="afc"/>
                                            <w:color w:val="000000"/>
                                            <w:u w:val="none"/>
                                          </w:rPr>
                                          <w:t>Аналитический учет по счету ведется в разрезе автомобилей и материально </w:t>
                                        </w:r>
                                        <w:r w:rsidR="00C61AB8" w:rsidRPr="009F14B5">
                                          <w:rPr>
                                            <w:rStyle w:val="afc"/>
                                            <w:u w:val="none"/>
                                          </w:rPr>
                                          <w:t>ответственных лиц.</w:t>
                                        </w:r>
                                      </w:hyperlink>
                                    </w:hyperlink>
                                  </w:hyperlink>
                                </w:hyperlink>
                              </w:hyperlink>
                            </w:hyperlink>
                          </w:hyperlink>
                        </w:hyperlink>
                      </w:hyperlink>
                    </w:hyperlink>
                  </w:hyperlink>
                </w:hyperlink>
              </w:hyperlink>
            </w:hyperlink>
          </w:hyperlink>
        </w:hyperlink>
      </w:hyperlink>
    </w:p>
    <w:p w:rsidR="00C61AB8" w:rsidRPr="009F14B5" w:rsidRDefault="00162194" w:rsidP="00C61AB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u w:val="none"/>
        </w:rPr>
      </w:pPr>
      <w:hyperlink r:id="rId273" w:anchor="/document/99/902249301/ZA00LV62M3/" w:tooltip="Счет 09 Запасные части к транспортным средствам, выданные взамен изношенных" w:history="1">
        <w:hyperlink r:id="rId274" w:anchor="/document/99/902249301/ZA00LV62M3/" w:tooltip="Счет 09 Запасные части к транспортным средствам, выданные взамен изношенных" w:history="1">
          <w:hyperlink r:id="rId275" w:anchor="/document/99/902249301/ZA00LV62M3/" w:tooltip="Счет 09 Запасные части к транспортным средствам, выданные взамен изношенных" w:history="1">
            <w:hyperlink r:id="rId276" w:anchor="/document/99/902249301/ZA00LV62M3/" w:tooltip="Счет 09 Запасные части к транспортным средствам, выданные взамен изношенных" w:history="1">
              <w:hyperlink r:id="rId277" w:anchor="/document/99/902249301/ZA00LV62M3/" w:tooltip="Счет 09 Запасные части к транспортным средствам, выданные взамен изношенных" w:history="1">
                <w:hyperlink r:id="rId278" w:anchor="/document/99/902249301/ZA00LV62M3/" w:tooltip="Счет 09 Запасные части к транспортным средствам, выданные взамен изношенных" w:history="1">
                  <w:hyperlink r:id="rId279" w:anchor="/document/99/902249301/ZA00LV62M3/" w:tooltip="Счет 09 Запасные части к транспортным средствам, выданные взамен изношенных" w:history="1">
                    <w:hyperlink r:id="rId280" w:anchor="/document/99/902249301/ZA00LV62M3/" w:tooltip="Счет 09 Запасные части к транспортным средствам, выданные взамен изношенных" w:history="1">
                      <w:hyperlink r:id="rId281" w:anchor="/document/99/902249301/ZA00LV62M3/" w:tooltip="Счет 09 Запасные части к транспортным средствам, выданные взамен изношенных" w:history="1">
                        <w:hyperlink r:id="rId282" w:anchor="/document/99/902249301/ZA00LV62M3/" w:tooltip="Счет 09 Запасные части к транспортным средствам, выданные взамен изношенных" w:history="1">
                          <w:hyperlink r:id="rId283" w:anchor="/document/99/902249301/ZA00LV62M3/" w:tooltip="Счет 09 Запасные части к транспортным средствам, выданные взамен изношенных" w:history="1">
                            <w:hyperlink r:id="rId284" w:anchor="/document/99/902249301/ZA00LV62M3/" w:tooltip="Счет 09 Запасные части к транспортным средствам, выданные взамен изношенных" w:history="1">
                              <w:hyperlink r:id="rId285" w:anchor="/document/99/902249301/ZA00LV62M3/" w:tooltip="Счет 09 Запасные части к транспортным средствам, выданные взамен изношенных" w:history="1">
                                <w:hyperlink r:id="rId286" w:anchor="/document/99/902249301/ZA00LV62M3/" w:tooltip="Счет 09 Запасные части к транспортным средствам, выданные взамен изношенных" w:history="1">
                                  <w:hyperlink r:id="rId287" w:anchor="/document/99/902249301/ZA00LV62M3/" w:tooltip="Счет 09 Запасные части к транспортным средствам, выданные взамен изношенных" w:history="1">
                                    <w:hyperlink r:id="rId288" w:anchor="/document/99/902249301/ZA00LV62M3/" w:tooltip="Счет 09 Запасные части к транспортным средствам, выданные взамен изношенных" w:history="1">
                                      <w:hyperlink r:id="rId289" w:anchor="/document/99/902249301/ZA00LV62M3/" w:tooltip="Счет 09 Запасные части к транспортным средствам, выданные взамен изношенных" w:history="1">
                                        <w:r w:rsidR="00C61AB8" w:rsidRPr="009F14B5">
                                          <w:rPr>
                                            <w:rStyle w:val="afc"/>
                                            <w:color w:val="000000"/>
                                            <w:u w:val="none"/>
                                          </w:rPr>
                                          <w:t>Поступление на счет 09 отражается:</w:t>
                                        </w:r>
                                      </w:hyperlink>
                                    </w:hyperlink>
                                  </w:hyperlink>
                                </w:hyperlink>
                              </w:hyperlink>
                            </w:hyperlink>
                          </w:hyperlink>
                        </w:hyperlink>
                      </w:hyperlink>
                    </w:hyperlink>
                  </w:hyperlink>
                </w:hyperlink>
              </w:hyperlink>
            </w:hyperlink>
          </w:hyperlink>
        </w:hyperlink>
      </w:hyperlink>
    </w:p>
    <w:p w:rsidR="00C61AB8" w:rsidRPr="009F14B5" w:rsidRDefault="00162194" w:rsidP="003D58EA">
      <w:pPr>
        <w:numPr>
          <w:ilvl w:val="0"/>
          <w:numId w:val="27"/>
        </w:numPr>
        <w:tabs>
          <w:tab w:val="num" w:pos="284"/>
        </w:tabs>
        <w:spacing w:before="0" w:after="0" w:line="240" w:lineRule="atLeast"/>
        <w:ind w:left="0" w:firstLine="0"/>
        <w:rPr>
          <w:rStyle w:val="afc"/>
          <w:color w:val="000000"/>
          <w:sz w:val="24"/>
          <w:szCs w:val="24"/>
          <w:u w:val="none"/>
        </w:rPr>
      </w:pPr>
      <w:hyperlink r:id="rId290" w:anchor="/document/99/902249301/ZA00LV62M3/" w:tooltip="Счет 09 Запасные части к транспортным средствам, выданные взамен изношенных" w:history="1">
        <w:hyperlink r:id="rId291" w:anchor="/document/99/902249301/ZA00LV62M3/" w:tooltip="Счет 09 Запасные части к транспортным средствам, выданные взамен изношенных" w:history="1">
          <w:hyperlink r:id="rId292" w:anchor="/document/99/902249301/ZA00LV62M3/" w:tooltip="Счет 09 Запасные части к транспортным средствам, выданные взамен изношенных" w:history="1">
            <w:hyperlink r:id="rId293" w:anchor="/document/99/902249301/ZA00LV62M3/" w:tooltip="Счет 09 Запасные части к транспортным средствам, выданные взамен изношенных" w:history="1">
              <w:hyperlink r:id="rId294" w:anchor="/document/99/902249301/ZA00LV62M3/" w:tooltip="Счет 09 Запасные части к транспортным средствам, выданные взамен изношенных" w:history="1">
                <w:hyperlink r:id="rId295" w:anchor="/document/99/902249301/ZA00LV62M3/" w:tooltip="Счет 09 Запасные части к транспортным средствам, выданные взамен изношенных" w:history="1">
                  <w:hyperlink r:id="rId296" w:anchor="/document/99/902249301/ZA00LV62M3/" w:tooltip="Счет 09 Запасные части к транспортным средствам, выданные взамен изношенных" w:history="1">
                    <w:hyperlink r:id="rId297" w:anchor="/document/99/902249301/ZA00LV62M3/" w:tooltip="Счет 09 Запасные части к транспортным средствам, выданные взамен изношенных" w:history="1">
                      <w:hyperlink r:id="rId298" w:anchor="/document/99/902249301/ZA00LV62M3/" w:tooltip="Счет 09 Запасные части к транспортным средствам, выданные взамен изношенных" w:history="1">
                        <w:hyperlink r:id="rId299" w:anchor="/document/99/902249301/ZA00LV62M3/" w:tooltip="Счет 09 Запасные части к транспортным средствам, выданные взамен изношенных" w:history="1">
                          <w:hyperlink r:id="rId300" w:anchor="/document/99/902249301/ZA00LV62M3/" w:tooltip="Счет 09 Запасные части к транспортным средствам, выданные взамен изношенных" w:history="1">
                            <w:hyperlink r:id="rId301" w:anchor="/document/99/902249301/ZA00LV62M3/" w:tooltip="Счет 09 Запасные части к транспортным средствам, выданные взамен изношенных" w:history="1">
                              <w:hyperlink r:id="rId302" w:anchor="/document/99/902249301/ZA00LV62M3/" w:tooltip="Счет 09 Запасные части к транспортным средствам, выданные взамен изношенных" w:history="1">
                                <w:hyperlink r:id="rId303" w:anchor="/document/99/902249301/ZA00LV62M3/" w:tooltip="Счет 09 Запасные части к транспортным средствам, выданные взамен изношенных" w:history="1">
                                  <w:hyperlink r:id="rId304" w:anchor="/document/99/902249301/ZA00LV62M3/" w:tooltip="Счет 09 Запасные части к транспортным средствам, выданные взамен изношенных" w:history="1">
                                    <w:hyperlink r:id="rId305" w:anchor="/document/99/902249301/ZA00LV62M3/" w:tooltip="Счет 09 Запасные части к транспортным средствам, выданные взамен изношенных" w:history="1">
                                      <w:hyperlink r:id="rId306" w:anchor="/document/99/902249301/ZA00LV62M3/" w:tooltip="Счет 09 Запасные части к транспортным средствам, выданные взамен изношенных" w:history="1">
                                        <w:r w:rsidR="00C61AB8" w:rsidRPr="009F14B5">
                                          <w:rPr>
                                            <w:rStyle w:val="afc"/>
                                            <w:color w:val="000000"/>
                                            <w:sz w:val="24"/>
                                            <w:szCs w:val="24"/>
                                            <w:u w:val="none"/>
                                          </w:rPr>
                                          <w:t>при установке (передаче материально ответственному лицу) соответствующих </w:t>
                                        </w:r>
                                        <w:r w:rsidR="00C61AB8" w:rsidRPr="009F14B5">
                                          <w:rPr>
                                            <w:color w:val="000000"/>
                                            <w:sz w:val="24"/>
                                            <w:szCs w:val="24"/>
                                          </w:rPr>
                                          <w:br/>
                                        </w:r>
                                        <w:r w:rsidR="00C61AB8" w:rsidRPr="009F14B5">
                                          <w:rPr>
                                            <w:rStyle w:val="afc"/>
                                            <w:color w:val="000000"/>
                                            <w:sz w:val="24"/>
                                            <w:szCs w:val="24"/>
                                            <w:u w:val="none"/>
                                          </w:rPr>
                                          <w:t>запчастей после списания со счета КБК Х.105.36 «Прочие материальные </w:t>
                                        </w:r>
                                        <w:r w:rsidR="00C61AB8" w:rsidRPr="009F14B5">
                                          <w:rPr>
                                            <w:color w:val="000000"/>
                                            <w:sz w:val="24"/>
                                            <w:szCs w:val="24"/>
                                          </w:rPr>
                                          <w:br/>
                                        </w:r>
                                        <w:r w:rsidR="00C61AB8" w:rsidRPr="009F14B5">
                                          <w:rPr>
                                            <w:rStyle w:val="afc"/>
                                            <w:color w:val="000000"/>
                                            <w:sz w:val="24"/>
                                            <w:szCs w:val="24"/>
                                            <w:u w:val="none"/>
                                          </w:rPr>
                                          <w:t>запасы – иное движимое имущество учреждения»;</w:t>
                                        </w:r>
                                      </w:hyperlink>
                                    </w:hyperlink>
                                  </w:hyperlink>
                                </w:hyperlink>
                              </w:hyperlink>
                            </w:hyperlink>
                          </w:hyperlink>
                        </w:hyperlink>
                      </w:hyperlink>
                    </w:hyperlink>
                  </w:hyperlink>
                </w:hyperlink>
              </w:hyperlink>
            </w:hyperlink>
          </w:hyperlink>
        </w:hyperlink>
      </w:hyperlink>
    </w:p>
    <w:p w:rsidR="00C61AB8" w:rsidRPr="009F14B5" w:rsidRDefault="00162194" w:rsidP="003D58EA">
      <w:pPr>
        <w:numPr>
          <w:ilvl w:val="0"/>
          <w:numId w:val="27"/>
        </w:numPr>
        <w:tabs>
          <w:tab w:val="num" w:pos="284"/>
        </w:tabs>
        <w:spacing w:before="0" w:after="0" w:line="240" w:lineRule="atLeast"/>
        <w:ind w:left="0" w:firstLine="0"/>
        <w:rPr>
          <w:color w:val="000000"/>
          <w:sz w:val="24"/>
          <w:szCs w:val="24"/>
        </w:rPr>
      </w:pPr>
      <w:hyperlink r:id="rId307" w:anchor="/document/99/902249301/ZA00LV62M3/" w:tooltip="Счет 09 Запасные части к транспортным средствам, выданные взамен изношенных" w:history="1">
        <w:hyperlink r:id="rId308" w:anchor="/document/99/902249301/ZA00LV62M3/" w:tooltip="Счет 09 Запасные части к транспортным средствам, выданные взамен изношенных" w:history="1">
          <w:hyperlink r:id="rId309" w:anchor="/document/99/902249301/ZA00LV62M3/" w:tooltip="Счет 09 Запасные части к транспортным средствам, выданные взамен изношенных" w:history="1">
            <w:hyperlink r:id="rId310" w:anchor="/document/99/902249301/ZA00LV62M3/" w:tooltip="Счет 09 Запасные части к транспортным средствам, выданные взамен изношенных" w:history="1">
              <w:hyperlink r:id="rId311" w:anchor="/document/99/902249301/ZA00LV62M3/" w:tooltip="Счет 09 Запасные части к транспортным средствам, выданные взамен изношенных" w:history="1">
                <w:hyperlink r:id="rId312" w:anchor="/document/99/902249301/ZA00LV62M3/" w:tooltip="Счет 09 Запасные части к транспортным средствам, выданные взамен изношенных" w:history="1">
                  <w:hyperlink r:id="rId313" w:anchor="/document/99/902249301/ZA00LV62M3/" w:tooltip="Счет 09 Запасные части к транспортным средствам, выданные взамен изношенных" w:history="1">
                    <w:hyperlink r:id="rId314" w:anchor="/document/99/902249301/ZA00LV62M3/" w:tooltip="Счет 09 Запасные части к транспортным средствам, выданные взамен изношенных" w:history="1">
                      <w:hyperlink r:id="rId315" w:anchor="/document/99/902249301/ZA00LV62M3/" w:tooltip="Счет 09 Запасные части к транспортным средствам, выданные взамен изношенных" w:history="1">
                        <w:hyperlink r:id="rId316" w:anchor="/document/99/902249301/ZA00LV62M3/" w:tooltip="Счет 09 Запасные части к транспортным средствам, выданные взамен изношенных" w:history="1">
                          <w:hyperlink r:id="rId317" w:anchor="/document/99/902249301/ZA00LV62M3/" w:tooltip="Счет 09 Запасные части к транспортным средствам, выданные взамен изношенных" w:history="1">
                            <w:hyperlink r:id="rId318" w:anchor="/document/99/902249301/ZA00LV62M3/" w:tooltip="Счет 09 Запасные части к транспортным средствам, выданные взамен изношенных" w:history="1">
                              <w:hyperlink r:id="rId319" w:anchor="/document/99/902249301/ZA00LV62M3/" w:tooltip="Счет 09 Запасные части к транспортным средствам, выданные взамен изношенных" w:history="1">
                                <w:hyperlink r:id="rId320" w:anchor="/document/99/902249301/ZA00LV62M3/" w:tooltip="Счет 09 Запасные части к транспортным средствам, выданные взамен изношенных" w:history="1">
                                  <w:hyperlink r:id="rId321" w:anchor="/document/99/902249301/ZA00LV62M3/" w:tooltip="Счет 09 Запасные части к транспортным средствам, выданные взамен изношенных" w:history="1">
                                    <w:hyperlink r:id="rId322" w:anchor="/document/99/902249301/ZA00LV62M3/" w:tooltip="Счет 09 Запасные части к транспортным средствам, выданные взамен изношенных" w:history="1">
                                      <w:hyperlink r:id="rId323" w:anchor="/document/99/902249301/ZA00LV62M3/" w:tooltip="Счет 09 Запасные части к транспортным средствам, выданные взамен изношенных" w:history="1">
                                        <w:r w:rsidR="00C61AB8" w:rsidRPr="009F14B5">
                                          <w:rPr>
                                            <w:rStyle w:val="afc"/>
                                            <w:color w:val="000000"/>
                                            <w:sz w:val="24"/>
                                            <w:szCs w:val="24"/>
                                            <w:u w:val="none"/>
                                          </w:rPr>
                                          <w:t>при безвозмездном поступлении автомобиля от государственных </w:t>
                                        </w:r>
                                        <w:r w:rsidR="00C61AB8" w:rsidRPr="009F14B5">
                                          <w:rPr>
                                            <w:color w:val="000000"/>
                                            <w:sz w:val="24"/>
                                            <w:szCs w:val="24"/>
                                          </w:rPr>
                                          <w:br/>
                                        </w:r>
                                        <w:r w:rsidR="00C61AB8" w:rsidRPr="009F14B5">
                                          <w:rPr>
                                            <w:rStyle w:val="afc"/>
                                            <w:color w:val="000000"/>
                                            <w:sz w:val="24"/>
                                            <w:szCs w:val="24"/>
                                            <w:u w:val="none"/>
                                          </w:rPr>
                                          <w:t>(муниципальных) учреждений с документальной передачей остатков </w:t>
                                        </w:r>
                                        <w:r w:rsidR="00C61AB8" w:rsidRPr="009F14B5">
                                          <w:rPr>
                                            <w:color w:val="000000"/>
                                            <w:sz w:val="24"/>
                                            <w:szCs w:val="24"/>
                                          </w:rPr>
                                          <w:br/>
                                        </w:r>
                                        <w:r w:rsidR="00C61AB8" w:rsidRPr="009F14B5">
                                          <w:rPr>
                                            <w:rStyle w:val="afc"/>
                                            <w:color w:val="000000"/>
                                            <w:sz w:val="24"/>
                                            <w:szCs w:val="24"/>
                                            <w:u w:val="none"/>
                                          </w:rPr>
                                          <w:t>забалансового счета 09.</w:t>
                                        </w:r>
                                      </w:hyperlink>
                                    </w:hyperlink>
                                  </w:hyperlink>
                                </w:hyperlink>
                              </w:hyperlink>
                            </w:hyperlink>
                          </w:hyperlink>
                        </w:hyperlink>
                      </w:hyperlink>
                    </w:hyperlink>
                  </w:hyperlink>
                </w:hyperlink>
              </w:hyperlink>
            </w:hyperlink>
          </w:hyperlink>
        </w:hyperlink>
      </w:hyperlink>
    </w:p>
    <w:p w:rsidR="00AC5A10" w:rsidRPr="009F14B5" w:rsidRDefault="00AC5A10" w:rsidP="00AC5A10">
      <w:pPr>
        <w:spacing w:before="0" w:after="0" w:line="240" w:lineRule="atLeast"/>
        <w:ind w:firstLine="0"/>
        <w:rPr>
          <w:rStyle w:val="afc"/>
          <w:color w:val="000000"/>
          <w:sz w:val="24"/>
          <w:szCs w:val="24"/>
          <w:u w:val="none"/>
        </w:rPr>
      </w:pPr>
    </w:p>
    <w:p w:rsidR="00C61AB8" w:rsidRPr="009F14B5" w:rsidRDefault="00AC5A10" w:rsidP="00C61AB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u w:val="none"/>
        </w:rPr>
      </w:pPr>
      <w:r w:rsidRPr="009F14B5">
        <w:tab/>
      </w:r>
      <w:hyperlink r:id="rId324" w:anchor="/document/99/902249301/ZA00LV62M3/" w:tooltip="Счет 09 Запасные части к транспортным средствам, выданные взамен изношенных" w:history="1">
        <w:hyperlink r:id="rId325" w:anchor="/document/99/902249301/ZA00LV62M3/" w:tooltip="Счет 09 Запасные части к транспортным средствам, выданные взамен изношенных" w:history="1">
          <w:hyperlink r:id="rId326" w:anchor="/document/99/902249301/ZA00LV62M3/" w:tooltip="Счет 09 Запасные части к транспортным средствам, выданные взамен изношенных" w:history="1">
            <w:hyperlink r:id="rId327" w:anchor="/document/99/902249301/ZA00LV62M3/" w:tooltip="Счет 09 Запасные части к транспортным средствам, выданные взамен изношенных" w:history="1">
              <w:hyperlink r:id="rId328" w:anchor="/document/99/902249301/ZA00LV62M3/" w:tooltip="Счет 09 Запасные части к транспортным средствам, выданные взамен изношенных" w:history="1">
                <w:hyperlink r:id="rId329" w:anchor="/document/99/902249301/ZA00LV62M3/" w:tooltip="Счет 09 Запасные части к транспортным средствам, выданные взамен изношенных" w:history="1">
                  <w:hyperlink r:id="rId330" w:anchor="/document/99/902249301/ZA00LV62M3/" w:tooltip="Счет 09 Запасные части к транспортным средствам, выданные взамен изношенных" w:history="1">
                    <w:hyperlink r:id="rId331" w:anchor="/document/99/902249301/ZA00LV62M3/" w:tooltip="Счет 09 Запасные части к транспортным средствам, выданные взамен изношенных" w:history="1">
                      <w:hyperlink r:id="rId332" w:anchor="/document/99/902249301/ZA00LV62M3/" w:tooltip="Счет 09 Запасные части к транспортным средствам, выданные взамен изношенных" w:history="1">
                        <w:hyperlink r:id="rId333" w:anchor="/document/99/902249301/ZA00LV62M3/" w:tooltip="Счет 09 Запасные части к транспортным средствам, выданные взамен изношенных" w:history="1">
                          <w:hyperlink r:id="rId334" w:anchor="/document/99/902249301/ZA00LV62M3/" w:tooltip="Счет 09 Запасные части к транспортным средствам, выданные взамен изношенных" w:history="1">
                            <w:hyperlink r:id="rId335" w:anchor="/document/99/902249301/ZA00LV62M3/" w:tooltip="Счет 09 Запасные части к транспортным средствам, выданные взамен изношенных" w:history="1">
                              <w:hyperlink r:id="rId336" w:anchor="/document/99/902249301/ZA00LV62M3/" w:tooltip="Счет 09 Запасные части к транспортным средствам, выданные взамен изношенных" w:history="1">
                                <w:hyperlink r:id="rId337" w:anchor="/document/99/902249301/ZA00LV62M3/" w:tooltip="Счет 09 Запасные части к транспортным средствам, выданные взамен изношенных" w:history="1">
                                  <w:hyperlink r:id="rId338" w:anchor="/document/99/902249301/ZA00LV62M3/" w:tooltip="Счет 09 Запасные части к транспортным средствам, выданные взамен изношенных" w:history="1">
                                    <w:hyperlink r:id="rId339" w:anchor="/document/99/902249301/ZA00LV62M3/" w:tooltip="Счет 09 Запасные части к транспортным средствам, выданные взамен изношенных" w:history="1">
                                      <w:hyperlink r:id="rId340" w:anchor="/document/99/902249301/ZA00LV62M3/" w:tooltip="Счет 09 Запасные части к транспортным средствам, выданные взамен изношенных" w:history="1">
                                        <w:r w:rsidR="00C61AB8" w:rsidRPr="009F14B5">
                                          <w:rPr>
                                            <w:rStyle w:val="afc"/>
                                            <w:color w:val="000000"/>
                                            <w:u w:val="none"/>
                                          </w:rPr>
                                          <w:t>Внутреннее перемещение по счету отражается при передаче другому материально ответственному лицу вместе с автомобилем.</w:t>
                                        </w:r>
                                      </w:hyperlink>
                                    </w:hyperlink>
                                  </w:hyperlink>
                                </w:hyperlink>
                              </w:hyperlink>
                            </w:hyperlink>
                          </w:hyperlink>
                        </w:hyperlink>
                      </w:hyperlink>
                    </w:hyperlink>
                  </w:hyperlink>
                </w:hyperlink>
              </w:hyperlink>
            </w:hyperlink>
          </w:hyperlink>
        </w:hyperlink>
      </w:hyperlink>
    </w:p>
    <w:p w:rsidR="00C61AB8" w:rsidRPr="009F14B5" w:rsidRDefault="00162194" w:rsidP="00C61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Style w:val="afc"/>
          <w:color w:val="000000"/>
          <w:sz w:val="24"/>
          <w:szCs w:val="24"/>
          <w:u w:val="none"/>
        </w:rPr>
      </w:pPr>
      <w:hyperlink r:id="rId341" w:anchor="/document/99/902249301/ZA00LV62M3/" w:tooltip="Счет 09 Запасные части к транспортным средствам, выданные взамен изношенных" w:history="1">
        <w:hyperlink r:id="rId342" w:anchor="/document/99/902249301/ZA00LV62M3/" w:tooltip="Счет 09 Запасные части к транспортным средствам, выданные взамен изношенных" w:history="1">
          <w:hyperlink r:id="rId343" w:anchor="/document/99/902249301/ZA00LV62M3/" w:tooltip="Счет 09 Запасные части к транспортным средствам, выданные взамен изношенных" w:history="1">
            <w:hyperlink r:id="rId344" w:anchor="/document/99/902249301/ZA00LV62M3/" w:tooltip="Счет 09 Запасные части к транспортным средствам, выданные взамен изношенных" w:history="1">
              <w:hyperlink r:id="rId345" w:anchor="/document/99/902249301/ZA00LV62M3/" w:tooltip="Счет 09 Запасные части к транспортным средствам, выданные взамен изношенных" w:history="1">
                <w:hyperlink r:id="rId346" w:anchor="/document/99/902249301/ZA00LV62M3/" w:tooltip="Счет 09 Запасные части к транспортным средствам, выданные взамен изношенных" w:history="1">
                  <w:hyperlink r:id="rId347" w:anchor="/document/99/902249301/ZA00LV62M3/" w:tooltip="Счет 09 Запасные части к транспортным средствам, выданные взамен изношенных" w:history="1">
                    <w:hyperlink r:id="rId348" w:anchor="/document/99/902249301/ZA00LV62M3/" w:tooltip="Счет 09 Запасные части к транспортным средствам, выданные взамен изношенных" w:history="1">
                      <w:hyperlink r:id="rId349" w:anchor="/document/99/902249301/ZA00LV62M3/" w:tooltip="Счет 09 Запасные части к транспортным средствам, выданные взамен изношенных" w:history="1">
                        <w:hyperlink r:id="rId350" w:anchor="/document/99/902249301/ZA00LV62M3/" w:tooltip="Счет 09 Запасные части к транспортным средствам, выданные взамен изношенных" w:history="1">
                          <w:hyperlink r:id="rId351" w:anchor="/document/99/902249301/ZA00LV62M3/" w:tooltip="Счет 09 Запасные части к транспортным средствам, выданные взамен изношенных" w:history="1">
                            <w:hyperlink r:id="rId352" w:anchor="/document/99/902249301/ZA00LV62M3/" w:tooltip="Счет 09 Запасные части к транспортным средствам, выданные взамен изношенных" w:history="1">
                              <w:hyperlink r:id="rId353" w:anchor="/document/99/902249301/ZA00LV62M3/" w:tooltip="Счет 09 Запасные части к транспортным средствам, выданные взамен изношенных" w:history="1">
                                <w:hyperlink r:id="rId354" w:anchor="/document/99/902249301/ZA00LV62M3/" w:tooltip="Счет 09 Запасные части к транспортным средствам, выданные взамен изношенных" w:history="1">
                                  <w:hyperlink r:id="rId355" w:anchor="/document/99/902249301/ZA00LV62M3/" w:tooltip="Счет 09 Запасные части к транспортным средствам, выданные взамен изношенных" w:history="1">
                                    <w:hyperlink r:id="rId356" w:anchor="/document/99/902249301/ZA00LV62M3/" w:tooltip="Счет 09 Запасные части к транспортным средствам, выданные взамен изношенных" w:history="1">
                                      <w:hyperlink r:id="rId357" w:anchor="/document/99/902249301/ZA00LV62M3/" w:tooltip="Счет 09 Запасные части к транспортным средствам, выданные взамен изношенных" w:history="1">
                                        <w:r w:rsidR="00C61AB8" w:rsidRPr="009F14B5">
                                          <w:rPr>
                                            <w:rStyle w:val="afc"/>
                                            <w:color w:val="000000"/>
                                            <w:sz w:val="24"/>
                                            <w:szCs w:val="24"/>
                                            <w:u w:val="none"/>
                                          </w:rPr>
                                          <w:t>Выбытие со счета 09 отражается:</w:t>
                                        </w:r>
                                      </w:hyperlink>
                                    </w:hyperlink>
                                  </w:hyperlink>
                                </w:hyperlink>
                              </w:hyperlink>
                            </w:hyperlink>
                          </w:hyperlink>
                        </w:hyperlink>
                      </w:hyperlink>
                    </w:hyperlink>
                  </w:hyperlink>
                </w:hyperlink>
              </w:hyperlink>
            </w:hyperlink>
          </w:hyperlink>
        </w:hyperlink>
      </w:hyperlink>
    </w:p>
    <w:p w:rsidR="00C61AB8" w:rsidRPr="009F14B5" w:rsidRDefault="00162194" w:rsidP="003D58EA">
      <w:pPr>
        <w:numPr>
          <w:ilvl w:val="0"/>
          <w:numId w:val="28"/>
        </w:numPr>
        <w:spacing w:before="0" w:after="0" w:line="240" w:lineRule="atLeast"/>
        <w:ind w:left="270"/>
        <w:rPr>
          <w:rStyle w:val="afc"/>
          <w:color w:val="000000"/>
          <w:sz w:val="24"/>
          <w:szCs w:val="24"/>
          <w:u w:val="none"/>
        </w:rPr>
      </w:pPr>
      <w:hyperlink r:id="rId358" w:anchor="/document/99/902249301/ZA00LV62M3/" w:tooltip="Счет 09 Запасные части к транспортным средствам, выданные взамен изношенных" w:history="1">
        <w:hyperlink r:id="rId359" w:anchor="/document/99/902249301/ZA00LV62M3/" w:tooltip="Счет 09 Запасные части к транспортным средствам, выданные взамен изношенных" w:history="1">
          <w:hyperlink r:id="rId360" w:anchor="/document/99/902249301/ZA00LV62M3/" w:tooltip="Счет 09 Запасные части к транспортным средствам, выданные взамен изношенных" w:history="1">
            <w:hyperlink r:id="rId361" w:anchor="/document/99/902249301/ZA00LV62M3/" w:tooltip="Счет 09 Запасные части к транспортным средствам, выданные взамен изношенных" w:history="1">
              <w:hyperlink r:id="rId362" w:anchor="/document/99/902249301/ZA00LV62M3/" w:tooltip="Счет 09 Запасные части к транспортным средствам, выданные взамен изношенных" w:history="1">
                <w:hyperlink r:id="rId363" w:anchor="/document/99/902249301/ZA00LV62M3/" w:tooltip="Счет 09 Запасные части к транспортным средствам, выданные взамен изношенных" w:history="1">
                  <w:hyperlink r:id="rId364" w:anchor="/document/99/902249301/ZA00LV62M3/" w:tooltip="Счет 09 Запасные части к транспортным средствам, выданные взамен изношенных" w:history="1">
                    <w:hyperlink r:id="rId365" w:anchor="/document/99/902249301/ZA00LV62M3/" w:tooltip="Счет 09 Запасные части к транспортным средствам, выданные взамен изношенных" w:history="1">
                      <w:hyperlink r:id="rId366" w:anchor="/document/99/902249301/ZA00LV62M3/" w:tooltip="Счет 09 Запасные части к транспортным средствам, выданные взамен изношенных" w:history="1">
                        <w:hyperlink r:id="rId367" w:anchor="/document/99/902249301/ZA00LV62M3/" w:tooltip="Счет 09 Запасные части к транспортным средствам, выданные взамен изношенных" w:history="1">
                          <w:hyperlink r:id="rId368" w:anchor="/document/99/902249301/ZA00LV62M3/" w:tooltip="Счет 09 Запасные части к транспортным средствам, выданные взамен изношенных" w:history="1">
                            <w:hyperlink r:id="rId369" w:anchor="/document/99/902249301/ZA00LV62M3/" w:tooltip="Счет 09 Запасные части к транспортным средствам, выданные взамен изношенных" w:history="1">
                              <w:hyperlink r:id="rId370" w:anchor="/document/99/902249301/ZA00LV62M3/" w:tooltip="Счет 09 Запасные части к транспортным средствам, выданные взамен изношенных" w:history="1">
                                <w:hyperlink r:id="rId371" w:anchor="/document/99/902249301/ZA00LV62M3/" w:tooltip="Счет 09 Запасные части к транспортным средствам, выданные взамен изношенных" w:history="1">
                                  <w:hyperlink r:id="rId372" w:anchor="/document/99/902249301/ZA00LV62M3/" w:tooltip="Счет 09 Запасные части к транспортным средствам, выданные взамен изношенных" w:history="1">
                                    <w:hyperlink r:id="rId373" w:anchor="/document/99/902249301/ZA00LV62M3/" w:tooltip="Счет 09 Запасные части к транспортным средствам, выданные взамен изношенных" w:history="1">
                                      <w:hyperlink r:id="rId374" w:anchor="/document/99/902249301/ZA00LV62M3/" w:tooltip="Счет 09 Запасные части к транспортным средствам, выданные взамен изношенных" w:history="1">
                                        <w:r w:rsidR="00C61AB8" w:rsidRPr="009F14B5">
                                          <w:rPr>
                                            <w:rStyle w:val="afc"/>
                                            <w:color w:val="000000"/>
                                            <w:sz w:val="24"/>
                                            <w:szCs w:val="24"/>
                                            <w:u w:val="none"/>
                                          </w:rPr>
                                          <w:t>при списании автомобиля по установленным основаниям;</w:t>
                                        </w:r>
                                      </w:hyperlink>
                                    </w:hyperlink>
                                  </w:hyperlink>
                                </w:hyperlink>
                              </w:hyperlink>
                            </w:hyperlink>
                          </w:hyperlink>
                        </w:hyperlink>
                      </w:hyperlink>
                    </w:hyperlink>
                  </w:hyperlink>
                </w:hyperlink>
              </w:hyperlink>
            </w:hyperlink>
          </w:hyperlink>
        </w:hyperlink>
      </w:hyperlink>
    </w:p>
    <w:p w:rsidR="00C61AB8" w:rsidRPr="009F14B5" w:rsidRDefault="00162194" w:rsidP="003D58EA">
      <w:pPr>
        <w:numPr>
          <w:ilvl w:val="0"/>
          <w:numId w:val="28"/>
        </w:numPr>
        <w:spacing w:before="0" w:after="0" w:line="240" w:lineRule="atLeast"/>
        <w:ind w:left="270"/>
        <w:rPr>
          <w:sz w:val="24"/>
          <w:szCs w:val="24"/>
        </w:rPr>
      </w:pPr>
      <w:hyperlink r:id="rId375" w:anchor="/document/99/902249301/ZA00LV62M3/" w:tooltip="Счет 09 Запасные части к транспортным средствам, выданные взамен изношенных" w:history="1">
        <w:hyperlink r:id="rId376" w:anchor="/document/99/902249301/ZA00LV62M3/" w:tooltip="Счет 09 Запасные части к транспортным средствам, выданные взамен изношенных" w:history="1">
          <w:hyperlink r:id="rId377" w:anchor="/document/99/902249301/ZA00LV62M3/" w:tooltip="Счет 09 Запасные части к транспортным средствам, выданные взамен изношенных" w:history="1">
            <w:hyperlink r:id="rId378" w:anchor="/document/99/902249301/ZA00LV62M3/" w:tooltip="Счет 09 Запасные части к транспортным средствам, выданные взамен изношенных" w:history="1">
              <w:hyperlink r:id="rId379" w:anchor="/document/99/902249301/ZA00LV62M3/" w:tooltip="Счет 09 Запасные части к транспортным средствам, выданные взамен изношенных" w:history="1">
                <w:hyperlink r:id="rId380" w:anchor="/document/99/902249301/ZA00LV62M3/" w:tooltip="Счет 09 Запасные части к транспортным средствам, выданные взамен изношенных" w:history="1">
                  <w:hyperlink r:id="rId381" w:anchor="/document/99/902249301/ZA00LV62M3/" w:tooltip="Счет 09 Запасные части к транспортным средствам, выданные взамен изношенных" w:history="1">
                    <w:hyperlink r:id="rId382" w:anchor="/document/99/902249301/ZA00LV62M3/" w:tooltip="Счет 09 Запасные части к транспортным средствам, выданные взамен изношенных" w:history="1">
                      <w:hyperlink r:id="rId383" w:anchor="/document/99/902249301/ZA00LV62M3/" w:tooltip="Счет 09 Запасные части к транспортным средствам, выданные взамен изношенных" w:history="1">
                        <w:hyperlink r:id="rId384" w:anchor="/document/99/902249301/ZA00LV62M3/" w:tooltip="Счет 09 Запасные части к транспортным средствам, выданные взамен изношенных" w:history="1">
                          <w:hyperlink r:id="rId385" w:anchor="/document/99/902249301/ZA00LV62M3/" w:tooltip="Счет 09 Запасные части к транспортным средствам, выданные взамен изношенных" w:history="1">
                            <w:hyperlink r:id="rId386" w:anchor="/document/99/902249301/ZA00LV62M3/" w:tooltip="Счет 09 Запасные части к транспортным средствам, выданные взамен изношенных" w:history="1">
                              <w:hyperlink r:id="rId387" w:anchor="/document/99/902249301/ZA00LV62M3/" w:tooltip="Счет 09 Запасные части к транспортным средствам, выданные взамен изношенных" w:history="1">
                                <w:hyperlink r:id="rId388" w:anchor="/document/99/902249301/ZA00LV62M3/" w:tooltip="Счет 09 Запасные части к транспортным средствам, выданные взамен изношенных" w:history="1">
                                  <w:hyperlink r:id="rId389" w:anchor="/document/99/902249301/ZA00LV62M3/" w:tooltip="Счет 09 Запасные части к транспортным средствам, выданные взамен изношенных" w:history="1">
                                    <w:hyperlink r:id="rId390" w:anchor="/document/99/902249301/ZA00LV62M3/" w:tooltip="Счет 09 Запасные части к транспортным средствам, выданные взамен изношенных" w:history="1">
                                      <w:hyperlink r:id="rId391" w:anchor="/document/99/902249301/ZA00LV62M3/" w:tooltip="Счет 09 Запасные части к транспортным средствам, выданные взамен изношенных" w:history="1">
                                        <w:r w:rsidR="00C61AB8" w:rsidRPr="009F14B5">
                                          <w:rPr>
                                            <w:rStyle w:val="afc"/>
                                            <w:color w:val="000000"/>
                                            <w:sz w:val="24"/>
                                            <w:szCs w:val="24"/>
                                            <w:u w:val="none"/>
                                          </w:rPr>
                                          <w:t>при установке новых запчастей взамен непригодных к эксплуатации.</w:t>
                                        </w:r>
                                      </w:hyperlink>
                                    </w:hyperlink>
                                  </w:hyperlink>
                                </w:hyperlink>
                              </w:hyperlink>
                            </w:hyperlink>
                          </w:hyperlink>
                        </w:hyperlink>
                      </w:hyperlink>
                    </w:hyperlink>
                  </w:hyperlink>
                </w:hyperlink>
              </w:hyperlink>
            </w:hyperlink>
          </w:hyperlink>
        </w:hyperlink>
      </w:hyperlink>
    </w:p>
    <w:p w:rsidR="00C61AB8" w:rsidRPr="009F14B5" w:rsidRDefault="00C61AB8" w:rsidP="00C61AB8">
      <w:pPr>
        <w:spacing w:before="0" w:after="0" w:line="240" w:lineRule="atLeast"/>
        <w:ind w:left="270" w:firstLine="0"/>
        <w:rPr>
          <w:rStyle w:val="afc"/>
          <w:color w:val="auto"/>
          <w:sz w:val="24"/>
          <w:szCs w:val="24"/>
          <w:u w:val="none"/>
        </w:rPr>
      </w:pPr>
    </w:p>
    <w:p w:rsidR="00C61AB8" w:rsidRPr="009F14B5" w:rsidRDefault="00C61AB8" w:rsidP="00C61AB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i/>
          <w:color w:val="000000"/>
          <w:u w:val="none"/>
        </w:rPr>
      </w:pPr>
      <w:r w:rsidRPr="009F14B5">
        <w:rPr>
          <w:rStyle w:val="afc"/>
          <w:color w:val="000000"/>
          <w:u w:val="none"/>
        </w:rPr>
        <w:t>(</w:t>
      </w:r>
      <w:hyperlink r:id="rId392" w:anchor="/document/99/902249301/ZA00LV62M3/" w:tooltip="Счет 09 Запасные части к транспортным средствам, выданные взамен изношенных" w:history="1">
        <w:hyperlink r:id="rId393" w:anchor="/document/99/902249301/ZA00LV62M3/" w:tooltip="Счет 09 Запасные части к транспортным средствам, выданные взамен изношенных" w:history="1">
          <w:hyperlink r:id="rId394" w:anchor="/document/99/902249301/ZA00LV62M3/" w:tooltip="Счет 09 Запасные части к транспортным средствам, выданные взамен изношенных" w:history="1">
            <w:hyperlink r:id="rId395" w:anchor="/document/99/902249301/ZA00LV62M3/" w:tooltip="Счет 09 Запасные части к транспортным средствам, выданные взамен изношенных" w:history="1">
              <w:hyperlink r:id="rId396" w:anchor="/document/99/902249301/ZA00LV62M3/" w:tooltip="Счет 09 Запасные части к транспортным средствам, выданные взамен изношенных" w:history="1">
                <w:hyperlink r:id="rId397" w:anchor="/document/99/902249301/ZA00LV62M3/" w:tooltip="Счет 09 Запасные части к транспортным средствам, выданные взамен изношенных" w:history="1">
                  <w:hyperlink r:id="rId398" w:anchor="/document/99/902249301/ZA00LV62M3/" w:tooltip="Счет 09 Запасные части к транспортным средствам, выданные взамен изношенных" w:history="1">
                    <w:hyperlink r:id="rId399" w:anchor="/document/99/902249301/ZA00LV62M3/" w:tooltip="Счет 09 Запасные части к транспортным средствам, выданные взамен изношенных" w:history="1">
                      <w:hyperlink r:id="rId400" w:anchor="/document/99/902249301/ZA00LV62M3/" w:tooltip="Счет 09 Запасные части к транспортным средствам, выданные взамен изношенных" w:history="1">
                        <w:hyperlink r:id="rId401" w:anchor="/document/99/902249301/ZA00LV62M3/" w:tooltip="Счет 09 Запасные части к транспортным средствам, выданные взамен изношенных" w:history="1">
                          <w:hyperlink r:id="rId402" w:anchor="/document/99/902249301/ZA00LV62M3/" w:tooltip="Счет 09 Запасные части к транспортным средствам, выданные взамен изношенных" w:history="1">
                            <w:hyperlink r:id="rId403" w:anchor="/document/99/902249301/ZA00LV62M3/" w:tooltip="Счет 09 Запасные части к транспортным средствам, выданные взамен изношенных" w:history="1">
                              <w:hyperlink r:id="rId404" w:anchor="/document/99/902249301/ZA00LV62M3/" w:tooltip="Счет 09 Запасные части к транспортным средствам, выданные взамен изношенных" w:history="1">
                                <w:hyperlink r:id="rId405" w:anchor="/document/99/902249301/ZA00LV62M3/" w:tooltip="Счет 09 Запасные части к транспортным средствам, выданные взамен изношенных" w:history="1">
                                  <w:hyperlink r:id="rId406" w:anchor="/document/99/902249301/ZA00LV62M3/" w:tooltip="Счет 09 Запасные части к транспортным средствам, выданные взамен изношенных" w:history="1">
                                    <w:hyperlink r:id="rId407" w:anchor="/document/99/902249301/ZA00LV62M3/" w:tooltip="Счет 09 Запасные части к транспортным средствам, выданные взамен изношенных" w:history="1">
                                      <w:hyperlink r:id="rId408" w:anchor="/document/99/902249301/ZA00LV62M3/" w:tooltip="Счет 09 Запасные части к транспортным средствам, выданные взамен изношенных" w:history="1">
                                        <w:r w:rsidRPr="009F14B5">
                                          <w:rPr>
                                            <w:rStyle w:val="afc"/>
                                            <w:i/>
                                            <w:color w:val="000000"/>
                                            <w:u w:val="none"/>
                                          </w:rPr>
                                          <w:t>Основание: </w:t>
                                        </w:r>
                                        <w:hyperlink r:id="rId409" w:anchor="/document/99/902249301/ZAP26OO3IV/"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r w:rsidRPr="009F14B5">
                                            <w:rPr>
                                              <w:rStyle w:val="afc"/>
                                              <w:i/>
                                              <w:color w:val="000000"/>
                                              <w:u w:val="none"/>
                                            </w:rPr>
                                            <w:t>пункты 349–350</w:t>
                                          </w:r>
                                        </w:hyperlink>
                                        <w:r w:rsidRPr="009F14B5">
                                          <w:rPr>
                                            <w:rStyle w:val="afc"/>
                                            <w:i/>
                                            <w:color w:val="000000"/>
                                            <w:u w:val="none"/>
                                          </w:rPr>
                                          <w:t> Инструкции  № 157н)</w:t>
                                        </w:r>
                                      </w:hyperlink>
                                    </w:hyperlink>
                                  </w:hyperlink>
                                </w:hyperlink>
                              </w:hyperlink>
                            </w:hyperlink>
                          </w:hyperlink>
                        </w:hyperlink>
                      </w:hyperlink>
                    </w:hyperlink>
                  </w:hyperlink>
                </w:hyperlink>
              </w:hyperlink>
            </w:hyperlink>
          </w:hyperlink>
        </w:hyperlink>
      </w:hyperlink>
    </w:p>
    <w:p w:rsidR="00C61AB8" w:rsidRPr="009F14B5" w:rsidRDefault="00162194" w:rsidP="00C61AB8">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ind w:left="720"/>
        <w:jc w:val="both"/>
        <w:rPr>
          <w:color w:val="000000"/>
        </w:rPr>
      </w:pPr>
      <w:hyperlink r:id="rId410" w:anchor="/document/99/902249301/ZA00LV62M3/" w:tooltip="Счет 09 Запасные части к транспортным средствам, выданные взамен изношенных" w:history="1">
        <w:hyperlink r:id="rId411" w:anchor="/document/99/902249301/ZA00LV62M3/" w:tooltip="Счет 09 Запасные части к транспортным средствам, выданные взамен изношенных" w:history="1">
          <w:hyperlink r:id="rId412" w:anchor="/document/99/902249301/ZA00LV62M3/" w:tooltip="Счет 09 Запасные части к транспортным средствам, выданные взамен изношенных" w:history="1">
            <w:hyperlink r:id="rId413" w:anchor="/document/99/902249301/ZA00LV62M3/" w:tooltip="Счет 09 Запасные части к транспортным средствам, выданные взамен изношенных" w:history="1">
              <w:hyperlink r:id="rId414" w:anchor="/document/99/902249301/ZA00LV62M3/" w:tooltip="Счет 09 Запасные части к транспортным средствам, выданные взамен изношенных" w:history="1">
                <w:hyperlink r:id="rId415" w:anchor="/document/99/902249301/ZA00LV62M3/" w:tooltip="Счет 09 Запасные части к транспортным средствам, выданные взамен изношенных" w:history="1">
                  <w:hyperlink r:id="rId416" w:anchor="/document/99/902249301/ZA00LV62M3/" w:tooltip="Счет 09 Запасные части к транспортным средствам, выданные взамен изношенных" w:history="1">
                    <w:hyperlink r:id="rId417" w:anchor="/document/99/902249301/ZA00LV62M3/" w:tooltip="Счет 09 Запасные части к транспортным средствам, выданные взамен изношенных" w:history="1">
                      <w:hyperlink r:id="rId418" w:anchor="/document/99/902249301/ZA00LV62M3/" w:tooltip="Счет 09 Запасные части к транспортным средствам, выданные взамен изношенных" w:history="1">
                        <w:hyperlink r:id="rId419" w:anchor="/document/99/902249301/ZA00LV62M3/" w:tooltip="Счет 09 Запасные части к транспортным средствам, выданные взамен изношенных" w:history="1">
                          <w:hyperlink r:id="rId420" w:anchor="/document/99/902249301/ZA00LV62M3/" w:tooltip="Счет 09 Запасные части к транспортным средствам, выданные взамен изношенных" w:history="1">
                            <w:hyperlink r:id="rId421" w:anchor="/document/99/902249301/ZA00LV62M3/" w:tooltip="Счет 09 Запасные части к транспортным средствам, выданные взамен изношенных" w:history="1">
                              <w:hyperlink r:id="rId422" w:anchor="/document/99/902249301/ZA00LV62M3/" w:tooltip="Счет 09 Запасные части к транспортным средствам, выданные взамен изношенных" w:history="1">
                                <w:hyperlink r:id="rId423" w:anchor="/document/99/902249301/ZA00LV62M3/" w:tooltip="Счет 09 Запасные части к транспортным средствам, выданные взамен изношенных" w:history="1">
                                  <w:hyperlink r:id="rId424" w:anchor="/document/99/902249301/ZA00LV62M3/" w:tooltip="Счет 09 Запасные части к транспортным средствам, выданные взамен изношенных" w:history="1">
                                    <w:hyperlink r:id="rId425" w:anchor="/document/99/902249301/ZA00LV62M3/" w:tooltip="Счет 09 Запасные части к транспортным средствам, выданные взамен изношенных" w:history="1">
                                      <w:hyperlink r:id="rId426" w:anchor="/document/99/902249301/ZAP26OO3IV/"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r w:rsidR="00C61AB8" w:rsidRPr="009F14B5">
                                          <w:rPr>
                                            <w:rStyle w:val="afc"/>
                                            <w:color w:val="000000"/>
                                            <w:u w:val="none"/>
                                          </w:rPr>
                                          <w:t>Материальные запасы (мягкий инвентарь) изготавливаются для нужд учреждения и </w:t>
                                        </w:r>
                                        <w:r w:rsidR="00C61AB8" w:rsidRPr="009F14B5">
                                          <w:br/>
                                        </w:r>
                                        <w:r w:rsidR="00C61AB8" w:rsidRPr="009F14B5">
                                          <w:rPr>
                                            <w:rStyle w:val="afc"/>
                                            <w:u w:val="none"/>
                                          </w:rPr>
                                          <w:t>принимаются к учету по фактической стоимости на основании Требования-накладной </w:t>
                                        </w:r>
                                        <w:r w:rsidR="00C61AB8" w:rsidRPr="009F14B5">
                                          <w:br/>
                                        </w:r>
                                        <w:r w:rsidR="00C61AB8" w:rsidRPr="009F14B5">
                                          <w:rPr>
                                            <w:rStyle w:val="afc"/>
                                            <w:u w:val="none"/>
                                          </w:rPr>
                                          <w:t>(</w:t>
                                        </w:r>
                                        <w:hyperlink r:id="rId427" w:anchor="/document/140/27810/" w:tooltip="ОКУД 0504204. Требование-накладная" w:history="1">
                                          <w:r w:rsidR="00C61AB8" w:rsidRPr="009F14B5">
                                            <w:rPr>
                                              <w:rStyle w:val="afc"/>
                                              <w:color w:val="2B79D9"/>
                                              <w:u w:val="none"/>
                                            </w:rPr>
                                            <w:t>ф. 0504204</w:t>
                                          </w:r>
                                        </w:hyperlink>
                                        <w:r w:rsidR="00C61AB8" w:rsidRPr="009F14B5">
                                          <w:rPr>
                                            <w:rStyle w:val="afc"/>
                                            <w:u w:val="none"/>
                                          </w:rPr>
                                          <w:t xml:space="preserve">). </w:t>
                                        </w:r>
                                        <w:r w:rsidR="00C61AB8" w:rsidRPr="009F14B5">
                                          <w:rPr>
                                            <w:rStyle w:val="afc"/>
                                            <w:color w:val="000000"/>
                                            <w:u w:val="none"/>
                                            <w:shd w:val="clear" w:color="auto" w:fill="FFFFFF"/>
                                          </w:rPr>
                                          <w:t>Ветошь, полученная от списания мягкого инвентаря, принимается к учету на </w:t>
                                        </w:r>
                                        <w:r w:rsidR="00C61AB8" w:rsidRPr="009F14B5">
                                          <w:rPr>
                                            <w:color w:val="000000"/>
                                          </w:rPr>
                                          <w:br/>
                                        </w:r>
                                        <w:r w:rsidR="00C61AB8" w:rsidRPr="009F14B5">
                                          <w:rPr>
                                            <w:rStyle w:val="afc"/>
                                            <w:color w:val="000000"/>
                                            <w:u w:val="none"/>
                                            <w:shd w:val="clear" w:color="auto" w:fill="FFFFFF"/>
                                          </w:rPr>
                                          <w:t>основании Требования-накладной (</w:t>
                                        </w:r>
                                        <w:hyperlink r:id="rId428" w:anchor="/document/140/27810/" w:tooltip="ОКУД 0504204. Требование-накладная" w:history="1">
                                          <w:r w:rsidR="00C61AB8" w:rsidRPr="009F14B5">
                                            <w:rPr>
                                              <w:rStyle w:val="afc"/>
                                              <w:color w:val="2B79D9"/>
                                              <w:u w:val="none"/>
                                            </w:rPr>
                                            <w:t>ф. 0504204</w:t>
                                          </w:r>
                                        </w:hyperlink>
                                        <w:r w:rsidR="00C61AB8" w:rsidRPr="009F14B5">
                                          <w:rPr>
                                            <w:rStyle w:val="afc"/>
                                            <w:color w:val="000000"/>
                                            <w:u w:val="none"/>
                                            <w:shd w:val="clear" w:color="auto" w:fill="FFFFFF"/>
                                          </w:rPr>
                                          <w:t>) по справедливой стоимости, </w:t>
                                        </w:r>
                                        <w:r w:rsidR="00C61AB8" w:rsidRPr="009F14B5">
                                          <w:rPr>
                                            <w:color w:val="000000"/>
                                          </w:rPr>
                                          <w:br/>
                                        </w:r>
                                        <w:r w:rsidR="00C61AB8" w:rsidRPr="009F14B5">
                                          <w:rPr>
                                            <w:rStyle w:val="afc"/>
                                            <w:color w:val="000000"/>
                                            <w:u w:val="none"/>
                                            <w:shd w:val="clear" w:color="auto" w:fill="FFFFFF"/>
                                          </w:rPr>
                                          <w:t>определенной комиссией по поступлению и выбытию активов методом рыночных цен.</w:t>
                                        </w:r>
                                      </w:hyperlink>
                                    </w:hyperlink>
                                  </w:hyperlink>
                                </w:hyperlink>
                              </w:hyperlink>
                            </w:hyperlink>
                          </w:hyperlink>
                        </w:hyperlink>
                      </w:hyperlink>
                    </w:hyperlink>
                  </w:hyperlink>
                </w:hyperlink>
              </w:hyperlink>
            </w:hyperlink>
          </w:hyperlink>
        </w:hyperlink>
      </w:hyperlink>
    </w:p>
    <w:p w:rsidR="00EF21F5" w:rsidRPr="009F14B5" w:rsidRDefault="00C40AE3">
      <w:pPr>
        <w:rPr>
          <w:i/>
          <w:sz w:val="24"/>
          <w:szCs w:val="24"/>
        </w:rPr>
      </w:pPr>
      <w:r w:rsidRPr="009F14B5">
        <w:rPr>
          <w:i/>
          <w:sz w:val="24"/>
          <w:szCs w:val="24"/>
        </w:rPr>
        <w:t xml:space="preserve">(Основание: </w:t>
      </w:r>
      <w:hyperlink r:id="rId429" w:history="1">
        <w:r w:rsidRPr="009F14B5">
          <w:rPr>
            <w:rStyle w:val="afc"/>
            <w:i/>
            <w:sz w:val="24"/>
            <w:szCs w:val="24"/>
          </w:rPr>
          <w:t>п. 9</w:t>
        </w:r>
      </w:hyperlink>
      <w:r w:rsidRPr="009F14B5">
        <w:rPr>
          <w:i/>
          <w:sz w:val="24"/>
          <w:szCs w:val="24"/>
        </w:rPr>
        <w:t xml:space="preserve"> СГС "Учетная политика")</w:t>
      </w:r>
    </w:p>
    <w:p w:rsidR="00981C34" w:rsidRPr="009F14B5" w:rsidRDefault="00981C34">
      <w:pPr>
        <w:rPr>
          <w:i/>
          <w:sz w:val="24"/>
          <w:szCs w:val="24"/>
        </w:rPr>
      </w:pPr>
    </w:p>
    <w:p w:rsidR="00981C34" w:rsidRPr="009F14B5" w:rsidRDefault="00981C34">
      <w:pPr>
        <w:rPr>
          <w:i/>
          <w:sz w:val="24"/>
          <w:szCs w:val="24"/>
        </w:rPr>
      </w:pPr>
    </w:p>
    <w:p w:rsidR="00EF21F5" w:rsidRPr="009F14B5" w:rsidRDefault="00F40011">
      <w:pPr>
        <w:pStyle w:val="1"/>
        <w:rPr>
          <w:szCs w:val="24"/>
        </w:rPr>
      </w:pPr>
      <w:bookmarkStart w:id="79" w:name="_ref_1-be4985953f5b42"/>
      <w:r w:rsidRPr="009F14B5">
        <w:rPr>
          <w:szCs w:val="24"/>
        </w:rPr>
        <w:t>С</w:t>
      </w:r>
      <w:r w:rsidR="00C40AE3" w:rsidRPr="009F14B5">
        <w:rPr>
          <w:szCs w:val="24"/>
        </w:rPr>
        <w:t>ебестоимость</w:t>
      </w:r>
      <w:bookmarkEnd w:id="79"/>
    </w:p>
    <w:p w:rsidR="00EF21F5" w:rsidRPr="009F14B5" w:rsidRDefault="00C40AE3">
      <w:pPr>
        <w:pStyle w:val="2"/>
        <w:rPr>
          <w:sz w:val="24"/>
          <w:szCs w:val="24"/>
        </w:rPr>
      </w:pPr>
      <w:bookmarkStart w:id="80" w:name="_ref_1-e326dcf3e20b40"/>
      <w:r w:rsidRPr="009F14B5">
        <w:rPr>
          <w:sz w:val="24"/>
          <w:szCs w:val="24"/>
        </w:rPr>
        <w:t>Себестоимость оказанных услуг определяется отдельно для каждого вида услуг и состоит из прямых, накладных и общехозяйственных расходов.</w:t>
      </w:r>
      <w:bookmarkEnd w:id="80"/>
    </w:p>
    <w:p w:rsidR="00EF21F5" w:rsidRPr="009F14B5" w:rsidRDefault="00C40AE3">
      <w:pPr>
        <w:rPr>
          <w:sz w:val="24"/>
          <w:szCs w:val="24"/>
        </w:rPr>
      </w:pPr>
      <w:r w:rsidRPr="009F14B5">
        <w:rPr>
          <w:i/>
          <w:sz w:val="24"/>
          <w:szCs w:val="24"/>
        </w:rPr>
        <w:lastRenderedPageBreak/>
        <w:t xml:space="preserve">(Основание: </w:t>
      </w:r>
      <w:hyperlink r:id="rId430" w:history="1">
        <w:r w:rsidRPr="009F14B5">
          <w:rPr>
            <w:rStyle w:val="afc"/>
            <w:i/>
            <w:sz w:val="24"/>
            <w:szCs w:val="24"/>
          </w:rPr>
          <w:t>п. п. 134</w:t>
        </w:r>
      </w:hyperlink>
      <w:r w:rsidRPr="009F14B5">
        <w:rPr>
          <w:i/>
          <w:sz w:val="24"/>
          <w:szCs w:val="24"/>
        </w:rPr>
        <w:t xml:space="preserve">, </w:t>
      </w:r>
      <w:hyperlink r:id="rId431" w:history="1">
        <w:r w:rsidRPr="009F14B5">
          <w:rPr>
            <w:rStyle w:val="afc"/>
            <w:i/>
            <w:sz w:val="24"/>
            <w:szCs w:val="24"/>
          </w:rPr>
          <w:t>135</w:t>
        </w:r>
      </w:hyperlink>
      <w:r w:rsidRPr="009F14B5">
        <w:rPr>
          <w:i/>
          <w:sz w:val="24"/>
          <w:szCs w:val="24"/>
        </w:rPr>
        <w:t xml:space="preserve"> Инструкции № 157н)</w:t>
      </w:r>
    </w:p>
    <w:p w:rsidR="00EF21F5" w:rsidRPr="009F14B5" w:rsidRDefault="00C40AE3">
      <w:pPr>
        <w:pStyle w:val="2"/>
        <w:rPr>
          <w:sz w:val="24"/>
          <w:szCs w:val="24"/>
        </w:rPr>
      </w:pPr>
      <w:bookmarkStart w:id="81" w:name="_ref_1-aac40ffce50d43"/>
      <w:r w:rsidRPr="009F14B5">
        <w:rPr>
          <w:sz w:val="24"/>
          <w:szCs w:val="24"/>
        </w:rPr>
        <w:t>Прямыми расходами признаются расходы, которые осуществлены непосредственно для оказания конкретного вида услуг.</w:t>
      </w:r>
      <w:bookmarkEnd w:id="81"/>
    </w:p>
    <w:p w:rsidR="00EF21F5" w:rsidRPr="009F14B5" w:rsidRDefault="00C40AE3">
      <w:pPr>
        <w:rPr>
          <w:sz w:val="24"/>
          <w:szCs w:val="24"/>
        </w:rPr>
      </w:pPr>
      <w:r w:rsidRPr="009F14B5">
        <w:rPr>
          <w:sz w:val="24"/>
          <w:szCs w:val="24"/>
        </w:rPr>
        <w:t>Накладными расходами признаются расходы, которые непосредственно не связаны с оказанием услуг, однако осуществлены для обеспечения оказания услуг.</w:t>
      </w:r>
    </w:p>
    <w:p w:rsidR="00EF21F5" w:rsidRPr="009F14B5" w:rsidRDefault="00C40AE3">
      <w:pPr>
        <w:rPr>
          <w:sz w:val="24"/>
          <w:szCs w:val="24"/>
        </w:rPr>
      </w:pPr>
      <w:r w:rsidRPr="009F14B5">
        <w:rPr>
          <w:sz w:val="24"/>
          <w:szCs w:val="24"/>
        </w:rPr>
        <w:t>Общехозяйственными признаются расходы, которые не связаны с оказанием услуг и осуществлены для обеспечения функционирования учреждения в целом как хозяйствующего субъекта.</w:t>
      </w:r>
    </w:p>
    <w:p w:rsidR="00EF21F5" w:rsidRPr="009F14B5" w:rsidRDefault="00C40AE3">
      <w:pPr>
        <w:rPr>
          <w:sz w:val="24"/>
          <w:szCs w:val="24"/>
        </w:rPr>
      </w:pPr>
      <w:r w:rsidRPr="009F14B5">
        <w:rPr>
          <w:b/>
          <w:sz w:val="24"/>
          <w:szCs w:val="24"/>
        </w:rPr>
        <w:t>Оказание услуг</w:t>
      </w:r>
    </w:p>
    <w:p w:rsidR="00EF21F5" w:rsidRPr="009F14B5" w:rsidRDefault="00C40AE3">
      <w:pPr>
        <w:pStyle w:val="2"/>
        <w:rPr>
          <w:sz w:val="24"/>
          <w:szCs w:val="24"/>
        </w:rPr>
      </w:pPr>
      <w:bookmarkStart w:id="82" w:name="_ref_1-22182044abdb45"/>
      <w:r w:rsidRPr="009F14B5">
        <w:rPr>
          <w:sz w:val="24"/>
          <w:szCs w:val="24"/>
        </w:rPr>
        <w:t>В составе прямых расходов отражаются:</w:t>
      </w:r>
      <w:bookmarkEnd w:id="82"/>
    </w:p>
    <w:p w:rsidR="00EF21F5" w:rsidRPr="009F14B5" w:rsidRDefault="00C40AE3" w:rsidP="003D58EA">
      <w:pPr>
        <w:pStyle w:val="ab"/>
        <w:numPr>
          <w:ilvl w:val="1"/>
          <w:numId w:val="7"/>
        </w:numPr>
        <w:spacing w:after="0"/>
        <w:ind w:left="964"/>
        <w:jc w:val="both"/>
        <w:rPr>
          <w:sz w:val="24"/>
          <w:szCs w:val="24"/>
        </w:rPr>
      </w:pPr>
      <w:r w:rsidRPr="009F14B5">
        <w:rPr>
          <w:sz w:val="24"/>
          <w:szCs w:val="24"/>
        </w:rPr>
        <w:t>расходы на оплату труда и начисления на выплаты по оплате труда работников, непосредственно участвующих в оказании услуг;</w:t>
      </w:r>
    </w:p>
    <w:p w:rsidR="00EF21F5" w:rsidRPr="009F14B5" w:rsidRDefault="00C40AE3" w:rsidP="003D58EA">
      <w:pPr>
        <w:pStyle w:val="ab"/>
        <w:numPr>
          <w:ilvl w:val="1"/>
          <w:numId w:val="7"/>
        </w:numPr>
        <w:spacing w:after="0"/>
        <w:ind w:left="964"/>
        <w:jc w:val="both"/>
        <w:rPr>
          <w:sz w:val="24"/>
          <w:szCs w:val="24"/>
        </w:rPr>
      </w:pPr>
      <w:r w:rsidRPr="009F14B5">
        <w:rPr>
          <w:sz w:val="24"/>
          <w:szCs w:val="24"/>
        </w:rPr>
        <w:t>расходы на приобретение материальных запасов, потребляемых в процессе оказания услуг;</w:t>
      </w:r>
    </w:p>
    <w:p w:rsidR="00EF21F5" w:rsidRPr="009F14B5" w:rsidRDefault="00C40AE3" w:rsidP="003D58EA">
      <w:pPr>
        <w:pStyle w:val="ab"/>
        <w:numPr>
          <w:ilvl w:val="1"/>
          <w:numId w:val="7"/>
        </w:numPr>
        <w:spacing w:after="0"/>
        <w:ind w:left="964"/>
        <w:jc w:val="both"/>
        <w:rPr>
          <w:sz w:val="24"/>
          <w:szCs w:val="24"/>
        </w:rPr>
      </w:pPr>
      <w:r w:rsidRPr="009F14B5">
        <w:rPr>
          <w:sz w:val="24"/>
          <w:szCs w:val="24"/>
        </w:rPr>
        <w:t>расходы на приобретение основных средств стоимостью до 10 000 руб. включительно, используемых непосредственно для оказания услуг;</w:t>
      </w:r>
    </w:p>
    <w:p w:rsidR="00EF21F5" w:rsidRPr="009F14B5" w:rsidRDefault="00C40AE3" w:rsidP="003D58EA">
      <w:pPr>
        <w:pStyle w:val="ab"/>
        <w:numPr>
          <w:ilvl w:val="1"/>
          <w:numId w:val="7"/>
        </w:numPr>
        <w:spacing w:after="0"/>
        <w:ind w:left="964"/>
        <w:jc w:val="both"/>
        <w:rPr>
          <w:sz w:val="24"/>
          <w:szCs w:val="24"/>
        </w:rPr>
      </w:pPr>
      <w:r w:rsidRPr="009F14B5">
        <w:rPr>
          <w:sz w:val="24"/>
          <w:szCs w:val="24"/>
        </w:rPr>
        <w:t>амортизация основных средств, непосредственно используемых для оказания услуг;</w:t>
      </w:r>
    </w:p>
    <w:p w:rsidR="00EF21F5" w:rsidRPr="009F14B5" w:rsidRDefault="00C40AE3" w:rsidP="003D58EA">
      <w:pPr>
        <w:pStyle w:val="ab"/>
        <w:numPr>
          <w:ilvl w:val="1"/>
          <w:numId w:val="7"/>
        </w:numPr>
        <w:spacing w:after="0"/>
        <w:ind w:left="964"/>
        <w:jc w:val="both"/>
        <w:rPr>
          <w:sz w:val="24"/>
          <w:szCs w:val="24"/>
        </w:rPr>
      </w:pPr>
      <w:r w:rsidRPr="009F14B5">
        <w:rPr>
          <w:sz w:val="24"/>
          <w:szCs w:val="24"/>
        </w:rPr>
        <w:t>другие расходы, непосредственно связанные с оказанием услуг.</w:t>
      </w:r>
    </w:p>
    <w:p w:rsidR="00EF21F5" w:rsidRPr="009F14B5" w:rsidRDefault="00C40AE3">
      <w:pPr>
        <w:pStyle w:val="2"/>
        <w:rPr>
          <w:sz w:val="24"/>
          <w:szCs w:val="24"/>
        </w:rPr>
      </w:pPr>
      <w:bookmarkStart w:id="83" w:name="_ref_1-c731545bfc6b42"/>
      <w:r w:rsidRPr="009F14B5">
        <w:rPr>
          <w:sz w:val="24"/>
          <w:szCs w:val="24"/>
        </w:rPr>
        <w:t>В составе накладных расходов при оказании услуг отражаются:</w:t>
      </w:r>
      <w:bookmarkEnd w:id="83"/>
    </w:p>
    <w:p w:rsidR="00EF21F5" w:rsidRPr="009F14B5" w:rsidRDefault="00C40AE3" w:rsidP="003D58EA">
      <w:pPr>
        <w:pStyle w:val="ab"/>
        <w:numPr>
          <w:ilvl w:val="1"/>
          <w:numId w:val="8"/>
        </w:numPr>
        <w:spacing w:after="0"/>
        <w:ind w:left="964"/>
        <w:jc w:val="both"/>
        <w:rPr>
          <w:sz w:val="24"/>
          <w:szCs w:val="24"/>
        </w:rPr>
      </w:pPr>
      <w:r w:rsidRPr="009F14B5">
        <w:rPr>
          <w:sz w:val="24"/>
          <w:szCs w:val="24"/>
        </w:rPr>
        <w:t>расходы на оплату труда и начисления на выплаты по оплате труда работников, обеспечивающих оказание услуг;</w:t>
      </w:r>
    </w:p>
    <w:p w:rsidR="00EF21F5" w:rsidRPr="009F14B5" w:rsidRDefault="00C40AE3" w:rsidP="003D58EA">
      <w:pPr>
        <w:pStyle w:val="ab"/>
        <w:numPr>
          <w:ilvl w:val="1"/>
          <w:numId w:val="8"/>
        </w:numPr>
        <w:spacing w:after="0"/>
        <w:ind w:left="964"/>
        <w:jc w:val="both"/>
        <w:rPr>
          <w:sz w:val="24"/>
          <w:szCs w:val="24"/>
        </w:rPr>
      </w:pPr>
      <w:r w:rsidRPr="009F14B5">
        <w:rPr>
          <w:sz w:val="24"/>
          <w:szCs w:val="24"/>
        </w:rPr>
        <w:t>амортизация основных средств, обеспечивающих оказание услуг;</w:t>
      </w:r>
    </w:p>
    <w:p w:rsidR="00EF21F5" w:rsidRPr="009F14B5" w:rsidRDefault="00C40AE3" w:rsidP="003D58EA">
      <w:pPr>
        <w:pStyle w:val="ab"/>
        <w:numPr>
          <w:ilvl w:val="1"/>
          <w:numId w:val="8"/>
        </w:numPr>
        <w:spacing w:after="0"/>
        <w:ind w:left="964"/>
        <w:jc w:val="both"/>
        <w:rPr>
          <w:sz w:val="24"/>
          <w:szCs w:val="24"/>
        </w:rPr>
      </w:pPr>
      <w:r w:rsidRPr="009F14B5">
        <w:rPr>
          <w:sz w:val="24"/>
          <w:szCs w:val="24"/>
        </w:rPr>
        <w:t>расходы на содержание имущества, используемого при оказании услуг.</w:t>
      </w:r>
    </w:p>
    <w:p w:rsidR="00EF21F5" w:rsidRPr="009F14B5" w:rsidRDefault="00C40AE3">
      <w:pPr>
        <w:rPr>
          <w:sz w:val="24"/>
          <w:szCs w:val="24"/>
        </w:rPr>
      </w:pPr>
      <w:r w:rsidRPr="009F14B5">
        <w:rPr>
          <w:b/>
          <w:sz w:val="24"/>
          <w:szCs w:val="24"/>
        </w:rPr>
        <w:t>Общехозяйственные расходы</w:t>
      </w:r>
    </w:p>
    <w:p w:rsidR="00EF21F5" w:rsidRPr="009F14B5" w:rsidRDefault="00C40AE3">
      <w:pPr>
        <w:pStyle w:val="2"/>
        <w:rPr>
          <w:sz w:val="24"/>
          <w:szCs w:val="24"/>
        </w:rPr>
      </w:pPr>
      <w:bookmarkStart w:id="84" w:name="_ref_1-e827475f4cfc46"/>
      <w:r w:rsidRPr="009F14B5">
        <w:rPr>
          <w:sz w:val="24"/>
          <w:szCs w:val="24"/>
        </w:rPr>
        <w:t>В составе общехозяйственных расходов выделяются расходы, распределяемые и не распределяемые на себестоимость услуг.</w:t>
      </w:r>
      <w:bookmarkEnd w:id="84"/>
    </w:p>
    <w:p w:rsidR="00EF21F5" w:rsidRPr="009F14B5" w:rsidRDefault="00C40AE3">
      <w:pPr>
        <w:rPr>
          <w:sz w:val="24"/>
          <w:szCs w:val="24"/>
        </w:rPr>
      </w:pPr>
      <w:r w:rsidRPr="009F14B5">
        <w:rPr>
          <w:i/>
          <w:sz w:val="24"/>
          <w:szCs w:val="24"/>
        </w:rPr>
        <w:t xml:space="preserve">(Основание: </w:t>
      </w:r>
      <w:hyperlink r:id="rId432" w:history="1">
        <w:r w:rsidRPr="009F14B5">
          <w:rPr>
            <w:rStyle w:val="afc"/>
            <w:i/>
            <w:sz w:val="24"/>
            <w:szCs w:val="24"/>
          </w:rPr>
          <w:t>п. 135</w:t>
        </w:r>
      </w:hyperlink>
      <w:r w:rsidRPr="009F14B5">
        <w:rPr>
          <w:i/>
          <w:sz w:val="24"/>
          <w:szCs w:val="24"/>
        </w:rPr>
        <w:t xml:space="preserve"> Инструкции № 157н)</w:t>
      </w:r>
    </w:p>
    <w:p w:rsidR="00EF21F5" w:rsidRPr="009F14B5" w:rsidRDefault="00C40AE3">
      <w:pPr>
        <w:pStyle w:val="2"/>
        <w:rPr>
          <w:sz w:val="24"/>
          <w:szCs w:val="24"/>
        </w:rPr>
      </w:pPr>
      <w:bookmarkStart w:id="85" w:name="_ref_1-2ae90553759249"/>
      <w:r w:rsidRPr="009F14B5">
        <w:rPr>
          <w:sz w:val="24"/>
          <w:szCs w:val="24"/>
        </w:rPr>
        <w:t>В составе общехозяйственных расходов, распределяемых на себестоимость, отражаются:</w:t>
      </w:r>
      <w:bookmarkEnd w:id="85"/>
    </w:p>
    <w:p w:rsidR="00EF21F5" w:rsidRPr="009F14B5" w:rsidRDefault="00C40AE3" w:rsidP="003D58EA">
      <w:pPr>
        <w:pStyle w:val="ab"/>
        <w:numPr>
          <w:ilvl w:val="1"/>
          <w:numId w:val="9"/>
        </w:numPr>
        <w:spacing w:after="0"/>
        <w:ind w:left="964"/>
        <w:jc w:val="both"/>
        <w:rPr>
          <w:sz w:val="24"/>
          <w:szCs w:val="24"/>
        </w:rPr>
      </w:pPr>
      <w:r w:rsidRPr="009F14B5">
        <w:rPr>
          <w:sz w:val="24"/>
          <w:szCs w:val="24"/>
        </w:rPr>
        <w:t>расходы на оплату коммунальных услуг;</w:t>
      </w:r>
    </w:p>
    <w:p w:rsidR="00EF21F5" w:rsidRPr="009F14B5" w:rsidRDefault="00C40AE3" w:rsidP="003D58EA">
      <w:pPr>
        <w:pStyle w:val="ab"/>
        <w:numPr>
          <w:ilvl w:val="1"/>
          <w:numId w:val="9"/>
        </w:numPr>
        <w:spacing w:after="0"/>
        <w:ind w:left="964"/>
        <w:jc w:val="both"/>
        <w:rPr>
          <w:sz w:val="24"/>
          <w:szCs w:val="24"/>
        </w:rPr>
      </w:pPr>
      <w:r w:rsidRPr="009F14B5">
        <w:rPr>
          <w:sz w:val="24"/>
          <w:szCs w:val="24"/>
        </w:rPr>
        <w:t>расходы на оплату услуг связи;</w:t>
      </w:r>
    </w:p>
    <w:p w:rsidR="00EF21F5" w:rsidRPr="009F14B5" w:rsidRDefault="00C40AE3" w:rsidP="003D58EA">
      <w:pPr>
        <w:pStyle w:val="ab"/>
        <w:numPr>
          <w:ilvl w:val="1"/>
          <w:numId w:val="9"/>
        </w:numPr>
        <w:spacing w:after="0"/>
        <w:ind w:left="964"/>
        <w:jc w:val="both"/>
        <w:rPr>
          <w:sz w:val="24"/>
          <w:szCs w:val="24"/>
        </w:rPr>
      </w:pPr>
      <w:r w:rsidRPr="009F14B5">
        <w:rPr>
          <w:sz w:val="24"/>
          <w:szCs w:val="24"/>
        </w:rPr>
        <w:t>расходы на оплату транспортных услуг;</w:t>
      </w:r>
    </w:p>
    <w:p w:rsidR="00EF21F5" w:rsidRPr="009F14B5" w:rsidRDefault="00C40AE3" w:rsidP="003D58EA">
      <w:pPr>
        <w:pStyle w:val="ab"/>
        <w:numPr>
          <w:ilvl w:val="1"/>
          <w:numId w:val="9"/>
        </w:numPr>
        <w:spacing w:after="0"/>
        <w:ind w:left="964"/>
        <w:jc w:val="both"/>
        <w:rPr>
          <w:sz w:val="24"/>
          <w:szCs w:val="24"/>
        </w:rPr>
      </w:pPr>
      <w:r w:rsidRPr="009F14B5">
        <w:rPr>
          <w:sz w:val="24"/>
          <w:szCs w:val="24"/>
        </w:rPr>
        <w:t>расходы на приобретение материальных запасов, израсходованных на общехозяйственные нужды;</w:t>
      </w:r>
    </w:p>
    <w:p w:rsidR="00EF21F5" w:rsidRPr="009F14B5" w:rsidRDefault="00C40AE3" w:rsidP="003D58EA">
      <w:pPr>
        <w:pStyle w:val="ab"/>
        <w:numPr>
          <w:ilvl w:val="1"/>
          <w:numId w:val="9"/>
        </w:numPr>
        <w:spacing w:after="0"/>
        <w:ind w:left="964"/>
        <w:jc w:val="both"/>
        <w:rPr>
          <w:sz w:val="24"/>
          <w:szCs w:val="24"/>
        </w:rPr>
      </w:pPr>
      <w:r w:rsidRPr="009F14B5">
        <w:rPr>
          <w:sz w:val="24"/>
          <w:szCs w:val="24"/>
        </w:rPr>
        <w:t>расходы на охрану.</w:t>
      </w:r>
    </w:p>
    <w:p w:rsidR="00EF21F5" w:rsidRPr="009F14B5" w:rsidRDefault="00C40AE3">
      <w:pPr>
        <w:pStyle w:val="2"/>
        <w:rPr>
          <w:sz w:val="24"/>
          <w:szCs w:val="24"/>
        </w:rPr>
      </w:pPr>
      <w:bookmarkStart w:id="86" w:name="_ref_1-83028f4a753243"/>
      <w:r w:rsidRPr="009F14B5">
        <w:rPr>
          <w:sz w:val="24"/>
          <w:szCs w:val="24"/>
        </w:rPr>
        <w:t>В составе общехозяйственных расходов, не распределяемых на себестоимость, отражаются:</w:t>
      </w:r>
      <w:bookmarkEnd w:id="86"/>
    </w:p>
    <w:p w:rsidR="00EF21F5" w:rsidRPr="009F14B5" w:rsidRDefault="00C40AE3" w:rsidP="003D58EA">
      <w:pPr>
        <w:pStyle w:val="ab"/>
        <w:numPr>
          <w:ilvl w:val="1"/>
          <w:numId w:val="10"/>
        </w:numPr>
        <w:spacing w:after="0"/>
        <w:ind w:left="964"/>
        <w:jc w:val="both"/>
        <w:rPr>
          <w:sz w:val="24"/>
          <w:szCs w:val="24"/>
        </w:rPr>
      </w:pPr>
      <w:r w:rsidRPr="009F14B5">
        <w:rPr>
          <w:sz w:val="24"/>
          <w:szCs w:val="24"/>
        </w:rPr>
        <w:t>расходы на оплату труда и начисления на выплаты по оплате труда работников, не принимающих участия в оказании услуг;</w:t>
      </w:r>
    </w:p>
    <w:p w:rsidR="00EF21F5" w:rsidRPr="009F14B5" w:rsidRDefault="00C40AE3" w:rsidP="003D58EA">
      <w:pPr>
        <w:pStyle w:val="ab"/>
        <w:numPr>
          <w:ilvl w:val="1"/>
          <w:numId w:val="10"/>
        </w:numPr>
        <w:spacing w:after="0"/>
        <w:ind w:left="964"/>
        <w:jc w:val="both"/>
        <w:rPr>
          <w:sz w:val="24"/>
          <w:szCs w:val="24"/>
        </w:rPr>
      </w:pPr>
      <w:r w:rsidRPr="009F14B5">
        <w:rPr>
          <w:sz w:val="24"/>
          <w:szCs w:val="24"/>
        </w:rPr>
        <w:lastRenderedPageBreak/>
        <w:t>расходы на амортизацию основных средств, которые не задействованы в оказании услуг;</w:t>
      </w:r>
    </w:p>
    <w:p w:rsidR="00EF21F5" w:rsidRPr="009F14B5" w:rsidRDefault="00C40AE3" w:rsidP="003D58EA">
      <w:pPr>
        <w:pStyle w:val="ab"/>
        <w:numPr>
          <w:ilvl w:val="1"/>
          <w:numId w:val="10"/>
        </w:numPr>
        <w:spacing w:after="0"/>
        <w:ind w:left="964"/>
        <w:jc w:val="both"/>
        <w:rPr>
          <w:sz w:val="24"/>
          <w:szCs w:val="24"/>
        </w:rPr>
      </w:pPr>
      <w:r w:rsidRPr="009F14B5">
        <w:rPr>
          <w:sz w:val="24"/>
          <w:szCs w:val="24"/>
        </w:rPr>
        <w:t>расходы на содержание и ремонт имущества, не используемого в оказании услуг;</w:t>
      </w:r>
    </w:p>
    <w:p w:rsidR="00EF21F5" w:rsidRDefault="00C40AE3" w:rsidP="003D58EA">
      <w:pPr>
        <w:pStyle w:val="ab"/>
        <w:numPr>
          <w:ilvl w:val="1"/>
          <w:numId w:val="10"/>
        </w:numPr>
        <w:spacing w:after="0"/>
        <w:ind w:left="964"/>
        <w:jc w:val="both"/>
        <w:rPr>
          <w:sz w:val="24"/>
          <w:szCs w:val="24"/>
        </w:rPr>
      </w:pPr>
      <w:r w:rsidRPr="009F14B5">
        <w:rPr>
          <w:sz w:val="24"/>
          <w:szCs w:val="24"/>
        </w:rPr>
        <w:t>прочие расходы на общехозяйственные нужды.</w:t>
      </w:r>
    </w:p>
    <w:p w:rsidR="001A48B1" w:rsidRDefault="001A48B1" w:rsidP="001A48B1">
      <w:pPr>
        <w:pStyle w:val="ab"/>
        <w:spacing w:after="0"/>
        <w:ind w:left="964" w:firstLine="0"/>
        <w:jc w:val="both"/>
        <w:rPr>
          <w:sz w:val="24"/>
          <w:szCs w:val="24"/>
        </w:rPr>
      </w:pPr>
    </w:p>
    <w:p w:rsidR="00AD63BF" w:rsidRDefault="00AD63BF" w:rsidP="00AD63BF">
      <w:pPr>
        <w:pStyle w:val="ab"/>
        <w:spacing w:after="0"/>
        <w:ind w:left="964" w:firstLine="0"/>
        <w:jc w:val="both"/>
        <w:rPr>
          <w:sz w:val="24"/>
          <w:szCs w:val="24"/>
        </w:rPr>
      </w:pPr>
      <w:r>
        <w:rPr>
          <w:sz w:val="24"/>
          <w:szCs w:val="24"/>
        </w:rPr>
        <w:t xml:space="preserve">Обособленный учет расходов ведется детализированно по видам деятельности: </w:t>
      </w:r>
    </w:p>
    <w:p w:rsidR="00AD63BF" w:rsidRDefault="00AD63BF" w:rsidP="00AD63BF">
      <w:pPr>
        <w:pStyle w:val="ab"/>
        <w:spacing w:after="0"/>
        <w:ind w:left="964" w:firstLine="0"/>
        <w:jc w:val="both"/>
        <w:rPr>
          <w:sz w:val="24"/>
          <w:szCs w:val="24"/>
        </w:rPr>
      </w:pPr>
      <w:r>
        <w:rPr>
          <w:sz w:val="24"/>
          <w:szCs w:val="24"/>
        </w:rPr>
        <w:t>- издательско-полиграфические услуги;</w:t>
      </w:r>
    </w:p>
    <w:p w:rsidR="00AD63BF" w:rsidRDefault="00AD63BF" w:rsidP="00AD63BF">
      <w:pPr>
        <w:pStyle w:val="ab"/>
        <w:spacing w:after="0"/>
        <w:ind w:left="964" w:firstLine="0"/>
        <w:jc w:val="both"/>
        <w:rPr>
          <w:sz w:val="24"/>
          <w:szCs w:val="24"/>
        </w:rPr>
      </w:pPr>
      <w:r>
        <w:rPr>
          <w:sz w:val="24"/>
          <w:szCs w:val="24"/>
        </w:rPr>
        <w:t>- услуги проживания в общежитиях;</w:t>
      </w:r>
    </w:p>
    <w:p w:rsidR="00AD63BF" w:rsidRDefault="00AD63BF" w:rsidP="00AD63BF">
      <w:pPr>
        <w:pStyle w:val="ab"/>
        <w:spacing w:after="0"/>
        <w:ind w:left="964" w:firstLine="0"/>
        <w:jc w:val="both"/>
        <w:rPr>
          <w:sz w:val="24"/>
          <w:szCs w:val="24"/>
        </w:rPr>
      </w:pPr>
      <w:r>
        <w:rPr>
          <w:sz w:val="24"/>
          <w:szCs w:val="24"/>
        </w:rPr>
        <w:t>- физкультурно-оздоровительная деятельность;</w:t>
      </w:r>
    </w:p>
    <w:p w:rsidR="00AD63BF" w:rsidRDefault="00AD63BF" w:rsidP="00AD63BF">
      <w:pPr>
        <w:pStyle w:val="ab"/>
        <w:spacing w:after="0"/>
        <w:ind w:left="964" w:firstLine="0"/>
        <w:jc w:val="both"/>
        <w:rPr>
          <w:sz w:val="24"/>
          <w:szCs w:val="24"/>
        </w:rPr>
      </w:pPr>
      <w:r>
        <w:rPr>
          <w:sz w:val="24"/>
          <w:szCs w:val="24"/>
        </w:rPr>
        <w:t>- деятельность библиотек;</w:t>
      </w:r>
    </w:p>
    <w:p w:rsidR="00AD63BF" w:rsidRDefault="00AD63BF" w:rsidP="00AD63BF">
      <w:pPr>
        <w:pStyle w:val="ab"/>
        <w:spacing w:after="0"/>
        <w:ind w:left="964" w:firstLine="0"/>
        <w:jc w:val="both"/>
        <w:rPr>
          <w:sz w:val="24"/>
          <w:szCs w:val="24"/>
        </w:rPr>
      </w:pPr>
      <w:r>
        <w:rPr>
          <w:sz w:val="24"/>
          <w:szCs w:val="24"/>
        </w:rPr>
        <w:t>- деятельность музеев;</w:t>
      </w:r>
    </w:p>
    <w:p w:rsidR="00AD63BF" w:rsidRDefault="001A48B1" w:rsidP="00AD63BF">
      <w:pPr>
        <w:pStyle w:val="ab"/>
        <w:spacing w:after="0"/>
        <w:ind w:left="964" w:firstLine="0"/>
        <w:jc w:val="both"/>
        <w:rPr>
          <w:sz w:val="24"/>
          <w:szCs w:val="24"/>
        </w:rPr>
      </w:pPr>
      <w:r>
        <w:rPr>
          <w:sz w:val="24"/>
          <w:szCs w:val="24"/>
        </w:rPr>
        <w:t>- деятельность агростанции и т.д.</w:t>
      </w:r>
    </w:p>
    <w:p w:rsidR="001A48B1" w:rsidRPr="009F14B5" w:rsidRDefault="001A48B1" w:rsidP="00AD63BF">
      <w:pPr>
        <w:pStyle w:val="ab"/>
        <w:spacing w:after="0"/>
        <w:ind w:left="964" w:firstLine="0"/>
        <w:jc w:val="both"/>
        <w:rPr>
          <w:sz w:val="24"/>
          <w:szCs w:val="24"/>
        </w:rPr>
      </w:pPr>
      <w:r>
        <w:rPr>
          <w:sz w:val="24"/>
          <w:szCs w:val="24"/>
        </w:rPr>
        <w:t>По иным видам деятельности в случае отсутствия поступлений по данным видам деятельности затраты (фонд оплаты труда основного персонала, другие прямые материальные затраты) относятся на основной вид деятельности.</w:t>
      </w:r>
    </w:p>
    <w:p w:rsidR="00EF21F5" w:rsidRPr="009F14B5" w:rsidRDefault="00C40AE3">
      <w:pPr>
        <w:rPr>
          <w:sz w:val="24"/>
          <w:szCs w:val="24"/>
        </w:rPr>
      </w:pPr>
      <w:r w:rsidRPr="009F14B5">
        <w:rPr>
          <w:b/>
          <w:sz w:val="24"/>
          <w:szCs w:val="24"/>
        </w:rPr>
        <w:t>Распределение расходов на себестоимость (финансовый результат)</w:t>
      </w:r>
    </w:p>
    <w:p w:rsidR="00EF21F5" w:rsidRPr="009F14B5" w:rsidRDefault="00C40AE3">
      <w:pPr>
        <w:pStyle w:val="2"/>
        <w:rPr>
          <w:sz w:val="24"/>
          <w:szCs w:val="24"/>
        </w:rPr>
      </w:pPr>
      <w:bookmarkStart w:id="87" w:name="_ref_1-baf951c6390344"/>
      <w:r w:rsidRPr="009F14B5">
        <w:rPr>
          <w:sz w:val="24"/>
          <w:szCs w:val="24"/>
        </w:rPr>
        <w:t>Прямые затраты относятся на себестоимость способом прямого расчета (фактических затрат).</w:t>
      </w:r>
      <w:bookmarkEnd w:id="87"/>
    </w:p>
    <w:p w:rsidR="00EF21F5" w:rsidRPr="009F14B5" w:rsidRDefault="00C40AE3">
      <w:pPr>
        <w:rPr>
          <w:sz w:val="24"/>
          <w:szCs w:val="24"/>
        </w:rPr>
      </w:pPr>
      <w:r w:rsidRPr="009F14B5">
        <w:rPr>
          <w:i/>
          <w:sz w:val="24"/>
          <w:szCs w:val="24"/>
        </w:rPr>
        <w:t xml:space="preserve">(Основание: </w:t>
      </w:r>
      <w:hyperlink r:id="rId433" w:history="1">
        <w:r w:rsidRPr="009F14B5">
          <w:rPr>
            <w:rStyle w:val="afc"/>
            <w:i/>
            <w:sz w:val="24"/>
            <w:szCs w:val="24"/>
          </w:rPr>
          <w:t>п. 134</w:t>
        </w:r>
      </w:hyperlink>
      <w:r w:rsidRPr="009F14B5">
        <w:rPr>
          <w:i/>
          <w:sz w:val="24"/>
          <w:szCs w:val="24"/>
        </w:rPr>
        <w:t xml:space="preserve"> Инструкции № 157н)</w:t>
      </w:r>
    </w:p>
    <w:p w:rsidR="00EF21F5" w:rsidRPr="009F14B5" w:rsidRDefault="00C40AE3">
      <w:pPr>
        <w:pStyle w:val="2"/>
        <w:rPr>
          <w:sz w:val="24"/>
          <w:szCs w:val="24"/>
        </w:rPr>
      </w:pPr>
      <w:bookmarkStart w:id="88" w:name="_ref_1-0836162a6c994f"/>
      <w:r w:rsidRPr="009F14B5">
        <w:rPr>
          <w:sz w:val="24"/>
          <w:szCs w:val="24"/>
        </w:rPr>
        <w:t xml:space="preserve">Прямые расходы </w:t>
      </w:r>
      <w:r w:rsidR="001202CA" w:rsidRPr="009F14B5">
        <w:rPr>
          <w:sz w:val="24"/>
          <w:szCs w:val="24"/>
          <w:u w:val="single"/>
        </w:rPr>
        <w:t xml:space="preserve"> </w:t>
      </w:r>
      <w:r w:rsidRPr="009F14B5">
        <w:rPr>
          <w:sz w:val="24"/>
          <w:szCs w:val="24"/>
        </w:rPr>
        <w:t>относятся на себестоимо</w:t>
      </w:r>
      <w:r w:rsidR="001202CA" w:rsidRPr="009F14B5">
        <w:rPr>
          <w:sz w:val="24"/>
          <w:szCs w:val="24"/>
        </w:rPr>
        <w:t>сть соответствующего вида услуг</w:t>
      </w:r>
      <w:r w:rsidRPr="009F14B5">
        <w:rPr>
          <w:sz w:val="24"/>
          <w:szCs w:val="24"/>
        </w:rPr>
        <w:t>.</w:t>
      </w:r>
      <w:bookmarkEnd w:id="88"/>
    </w:p>
    <w:p w:rsidR="00EF21F5" w:rsidRPr="009F14B5" w:rsidRDefault="00C40AE3">
      <w:pPr>
        <w:rPr>
          <w:sz w:val="24"/>
          <w:szCs w:val="24"/>
        </w:rPr>
      </w:pPr>
      <w:r w:rsidRPr="009F14B5">
        <w:rPr>
          <w:i/>
          <w:sz w:val="24"/>
          <w:szCs w:val="24"/>
        </w:rPr>
        <w:t xml:space="preserve">(Основание: </w:t>
      </w:r>
      <w:hyperlink r:id="rId434" w:history="1">
        <w:r w:rsidRPr="009F14B5">
          <w:rPr>
            <w:rStyle w:val="afc"/>
            <w:i/>
            <w:sz w:val="24"/>
            <w:szCs w:val="24"/>
          </w:rPr>
          <w:t>п. 134</w:t>
        </w:r>
      </w:hyperlink>
      <w:r w:rsidRPr="009F14B5">
        <w:rPr>
          <w:i/>
          <w:sz w:val="24"/>
          <w:szCs w:val="24"/>
        </w:rPr>
        <w:t xml:space="preserve"> Инструкции № 157н)</w:t>
      </w:r>
    </w:p>
    <w:p w:rsidR="00EF21F5" w:rsidRPr="009F14B5" w:rsidRDefault="00C40AE3">
      <w:pPr>
        <w:pStyle w:val="2"/>
        <w:rPr>
          <w:sz w:val="24"/>
          <w:szCs w:val="24"/>
        </w:rPr>
      </w:pPr>
      <w:bookmarkStart w:id="89" w:name="_ref_1-28bae423e9f24e"/>
      <w:r w:rsidRPr="009F14B5">
        <w:rPr>
          <w:sz w:val="24"/>
          <w:szCs w:val="24"/>
        </w:rPr>
        <w:t>Накладные расходы по окончании месяца распределяются на себестоимость нескольких видов услуг пропорционально прямым затратам по оплате труда.</w:t>
      </w:r>
      <w:bookmarkEnd w:id="89"/>
    </w:p>
    <w:p w:rsidR="00EF21F5" w:rsidRPr="009F14B5" w:rsidRDefault="00C40AE3">
      <w:pPr>
        <w:rPr>
          <w:sz w:val="24"/>
          <w:szCs w:val="24"/>
        </w:rPr>
      </w:pPr>
      <w:r w:rsidRPr="009F14B5">
        <w:rPr>
          <w:i/>
          <w:sz w:val="24"/>
          <w:szCs w:val="24"/>
        </w:rPr>
        <w:t xml:space="preserve">(Основание: </w:t>
      </w:r>
      <w:hyperlink r:id="rId435" w:history="1">
        <w:r w:rsidRPr="009F14B5">
          <w:rPr>
            <w:rStyle w:val="afc"/>
            <w:i/>
            <w:sz w:val="24"/>
            <w:szCs w:val="24"/>
          </w:rPr>
          <w:t>п. 134</w:t>
        </w:r>
      </w:hyperlink>
      <w:r w:rsidRPr="009F14B5">
        <w:rPr>
          <w:i/>
          <w:sz w:val="24"/>
          <w:szCs w:val="24"/>
        </w:rPr>
        <w:t xml:space="preserve"> Инструкции № 157н)</w:t>
      </w:r>
    </w:p>
    <w:p w:rsidR="00EF21F5" w:rsidRPr="009F14B5" w:rsidRDefault="00C40AE3">
      <w:pPr>
        <w:pStyle w:val="2"/>
        <w:rPr>
          <w:sz w:val="24"/>
          <w:szCs w:val="24"/>
        </w:rPr>
      </w:pPr>
      <w:bookmarkStart w:id="90" w:name="_ref_1-19d84c6943e94d"/>
      <w:r w:rsidRPr="009F14B5">
        <w:rPr>
          <w:sz w:val="24"/>
          <w:szCs w:val="24"/>
        </w:rPr>
        <w:t>Распределяемые общехозяйственные расходы по окончании месяца относятся на себестоимость соответствующего вида услуг пропорционально объему выручки от реализации.</w:t>
      </w:r>
      <w:bookmarkEnd w:id="90"/>
    </w:p>
    <w:p w:rsidR="00EF21F5" w:rsidRPr="009F14B5" w:rsidRDefault="00C40AE3">
      <w:pPr>
        <w:rPr>
          <w:sz w:val="24"/>
          <w:szCs w:val="24"/>
        </w:rPr>
      </w:pPr>
      <w:r w:rsidRPr="009F14B5">
        <w:rPr>
          <w:i/>
          <w:sz w:val="24"/>
          <w:szCs w:val="24"/>
        </w:rPr>
        <w:t xml:space="preserve">(Основание: </w:t>
      </w:r>
      <w:hyperlink r:id="rId436" w:history="1">
        <w:r w:rsidRPr="009F14B5">
          <w:rPr>
            <w:rStyle w:val="afc"/>
            <w:i/>
            <w:sz w:val="24"/>
            <w:szCs w:val="24"/>
          </w:rPr>
          <w:t>п. п. 134</w:t>
        </w:r>
      </w:hyperlink>
      <w:r w:rsidRPr="009F14B5">
        <w:rPr>
          <w:i/>
          <w:sz w:val="24"/>
          <w:szCs w:val="24"/>
        </w:rPr>
        <w:t xml:space="preserve">, </w:t>
      </w:r>
      <w:hyperlink r:id="rId437" w:history="1">
        <w:r w:rsidRPr="009F14B5">
          <w:rPr>
            <w:rStyle w:val="afc"/>
            <w:i/>
            <w:sz w:val="24"/>
            <w:szCs w:val="24"/>
          </w:rPr>
          <w:t>135</w:t>
        </w:r>
      </w:hyperlink>
      <w:r w:rsidRPr="009F14B5">
        <w:rPr>
          <w:i/>
          <w:sz w:val="24"/>
          <w:szCs w:val="24"/>
        </w:rPr>
        <w:t xml:space="preserve"> Инструкции № 157н)</w:t>
      </w:r>
    </w:p>
    <w:p w:rsidR="00EF21F5" w:rsidRPr="009F14B5" w:rsidRDefault="00C40AE3">
      <w:pPr>
        <w:pStyle w:val="2"/>
        <w:rPr>
          <w:sz w:val="24"/>
          <w:szCs w:val="24"/>
        </w:rPr>
      </w:pPr>
      <w:bookmarkStart w:id="91" w:name="_ref_1-72e3a44032b744"/>
      <w:r w:rsidRPr="009F14B5">
        <w:rPr>
          <w:sz w:val="24"/>
          <w:szCs w:val="24"/>
        </w:rPr>
        <w:t>Не распределяемые на себестоимость общехозяйственные расходы относятся на увеличение расходов текущего финансового года.</w:t>
      </w:r>
      <w:bookmarkEnd w:id="91"/>
    </w:p>
    <w:p w:rsidR="00EF21F5" w:rsidRPr="009F14B5" w:rsidRDefault="00C40AE3">
      <w:pPr>
        <w:rPr>
          <w:i/>
          <w:sz w:val="24"/>
          <w:szCs w:val="24"/>
        </w:rPr>
      </w:pPr>
      <w:r w:rsidRPr="009F14B5">
        <w:rPr>
          <w:i/>
          <w:sz w:val="24"/>
          <w:szCs w:val="24"/>
        </w:rPr>
        <w:t xml:space="preserve">(Основание: </w:t>
      </w:r>
      <w:hyperlink r:id="rId438" w:history="1">
        <w:r w:rsidRPr="009F14B5">
          <w:rPr>
            <w:rStyle w:val="afc"/>
            <w:i/>
            <w:sz w:val="24"/>
            <w:szCs w:val="24"/>
          </w:rPr>
          <w:t>п. 135</w:t>
        </w:r>
      </w:hyperlink>
      <w:r w:rsidRPr="009F14B5">
        <w:rPr>
          <w:i/>
          <w:sz w:val="24"/>
          <w:szCs w:val="24"/>
        </w:rPr>
        <w:t xml:space="preserve"> Инструкции № 157н)</w:t>
      </w:r>
    </w:p>
    <w:p w:rsidR="00F40011" w:rsidRPr="009F14B5" w:rsidRDefault="00162194" w:rsidP="00F40011">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rStyle w:val="afc"/>
          <w:color w:val="000000" w:themeColor="text1"/>
          <w:sz w:val="24"/>
          <w:szCs w:val="24"/>
          <w:u w:val="none"/>
          <w:shd w:val="clear" w:color="auto" w:fill="FFFFFF"/>
        </w:rPr>
      </w:pPr>
      <w:hyperlink r:id="rId439" w:anchor="/document/99/902249301/ZA00LV62M3/" w:tooltip="Счет 09 Запасные части к транспортным средствам, выданные взамен изношенных" w:history="1">
        <w:hyperlink r:id="rId440" w:anchor="/document/99/902249301/ZA00LV62M3/" w:tooltip="Счет 09 Запасные части к транспортным средствам, выданные взамен изношенных" w:history="1">
          <w:hyperlink r:id="rId441" w:anchor="/document/99/902249301/ZA00LV62M3/" w:tooltip="Счет 09 Запасные части к транспортным средствам, выданные взамен изношенных" w:history="1">
            <w:hyperlink r:id="rId442" w:anchor="/document/99/902249301/ZAP26OO3IV/"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hyperlink r:id="rId443" w:anchor="/document/140/27810/" w:tooltip="ОКУД 0504204. Требование-накладная" w:history="1">
                <w:hyperlink r:id="rId444" w:anchor="/document/140/27810/" w:tooltip="ОКУД 0504204. Требование-накладная" w:history="1">
                  <w:hyperlink r:id="rId445" w:anchor="/document/140/27810/" w:tooltip="ОКУД 0504204. Требование-накладная" w:history="1">
                    <w:hyperlink r:id="rId446" w:anchor="/document/140/27810/" w:tooltip="ОКУД 0504204. Требование-накладная" w:history="1">
                      <w:hyperlink r:id="rId44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4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4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5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5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bCs w:val="0"/>
                                            <w:color w:val="000000" w:themeColor="text1"/>
                                            <w:sz w:val="24"/>
                                            <w:szCs w:val="24"/>
                                            <w:u w:val="none"/>
                                            <w:shd w:val="clear" w:color="auto" w:fill="FFFFFF"/>
                                          </w:rPr>
                                          <w:t>Формирование себестоимости работ, услуг</w:t>
                                        </w:r>
                                      </w:hyperlink>
                                    </w:hyperlink>
                                    <w:r w:rsidR="00F40011" w:rsidRPr="009F14B5">
                                      <w:rPr>
                                        <w:rStyle w:val="afc"/>
                                        <w:bCs w:val="0"/>
                                        <w:color w:val="000000" w:themeColor="text1"/>
                                        <w:sz w:val="24"/>
                                        <w:szCs w:val="24"/>
                                        <w:u w:val="none"/>
                                        <w:shd w:val="clear" w:color="auto" w:fill="FFFFFF"/>
                                      </w:rPr>
                                      <w:t>:</w:t>
                                    </w:r>
                                  </w:hyperlink>
                                </w:hyperlink>
                              </w:hyperlink>
                            </w:hyperlink>
                          </w:hyperlink>
                        </w:hyperlink>
                      </w:hyperlink>
                    </w:hyperlink>
                  </w:hyperlink>
                </w:hyperlink>
              </w:hyperlink>
            </w:hyperlink>
          </w:hyperlink>
        </w:hyperlink>
      </w:hyperlink>
    </w:p>
    <w:p w:rsidR="00F40011" w:rsidRPr="009F14B5" w:rsidRDefault="004371CF" w:rsidP="004371CF">
      <w:pPr>
        <w:pStyle w:val="afd"/>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tab/>
        <w:t xml:space="preserve"> 6.14. </w:t>
      </w:r>
      <w:hyperlink r:id="rId456" w:anchor="/document/99/902249301/ZA00LV62M3/" w:tooltip="Счет 09 Запасные части к транспортным средствам, выданные взамен изношенных" w:history="1">
        <w:hyperlink r:id="rId457" w:anchor="/document/99/902249301/ZA00LV62M3/" w:tooltip="Счет 09 Запасные части к транспортным средствам, выданные взамен изношенных" w:history="1">
          <w:hyperlink r:id="rId458" w:anchor="/document/99/902249301/ZAP26OO3IV/"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hyperlink r:id="rId459" w:anchor="/document/140/27810/" w:tooltip="ОКУД 0504204. Требование-накладная" w:history="1">
              <w:hyperlink r:id="rId460" w:anchor="/document/140/27810/" w:tooltip="ОКУД 0504204. Требование-накладная" w:history="1">
                <w:hyperlink r:id="rId461" w:anchor="/document/140/27810/" w:tooltip="ОКУД 0504204. Требование-накладная" w:history="1">
                  <w:hyperlink r:id="rId462" w:anchor="/document/140/27810/" w:tooltip="ОКУД 0504204. Требование-накладная" w:history="1">
                    <w:hyperlink r:id="rId4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6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6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6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7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7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 xml:space="preserve">Готовая продукция принимается к учету по плановой себестоимости.  </w:t>
                                      </w:r>
                                    </w:hyperlink>
                                    <w:r w:rsidR="00F40011" w:rsidRPr="009F14B5">
                                      <w:rPr>
                                        <w:rStyle w:val="afc"/>
                                        <w:color w:val="000000" w:themeColor="text1"/>
                                        <w:u w:val="none"/>
                                        <w:shd w:val="clear" w:color="auto" w:fill="FFFFFF"/>
                                      </w:rPr>
                                      <w:t xml:space="preserve"> </w:t>
                                    </w:r>
                                  </w:hyperlink>
                                  <w:r w:rsidR="00F40011" w:rsidRPr="009F14B5">
                                    <w:rPr>
                                      <w:rStyle w:val="afc"/>
                                      <w:color w:val="000000" w:themeColor="text1"/>
                                      <w:u w:val="none"/>
                                      <w:shd w:val="clear" w:color="auto" w:fill="FFFFFF"/>
                                    </w:rPr>
                                    <w:t xml:space="preserve"> </w:t>
                                  </w:r>
                                </w:hyperlink>
                                <w:r w:rsidR="00F40011" w:rsidRPr="009F14B5">
                                  <w:rPr>
                                    <w:rStyle w:val="afc"/>
                                    <w:color w:val="000000" w:themeColor="text1"/>
                                    <w:u w:val="none"/>
                                    <w:shd w:val="clear" w:color="auto" w:fill="FFFFFF"/>
                                  </w:rPr>
                                  <w:t xml:space="preserve"> </w:t>
                                </w:r>
                              </w:hyperlink>
                              <w:r w:rsidR="00F40011" w:rsidRPr="009F14B5">
                                <w:rPr>
                                  <w:rStyle w:val="afc"/>
                                  <w:color w:val="000000" w:themeColor="text1"/>
                                  <w:u w:val="none"/>
                                  <w:shd w:val="clear" w:color="auto" w:fill="FFFFFF"/>
                                </w:rPr>
                                <w:t xml:space="preserve"> </w:t>
                              </w:r>
                            </w:hyperlink>
                            <w:r w:rsidR="00F40011" w:rsidRPr="009F14B5">
                              <w:rPr>
                                <w:rStyle w:val="afc"/>
                                <w:color w:val="000000" w:themeColor="text1"/>
                                <w:u w:val="none"/>
                                <w:shd w:val="clear" w:color="auto" w:fill="FFFFFF"/>
                              </w:rPr>
                              <w:t xml:space="preserve"> </w:t>
                            </w:r>
                          </w:hyperlink>
                        </w:hyperlink>
                      </w:hyperlink>
                    </w:hyperlink>
                  </w:hyperlink>
                </w:hyperlink>
              </w:hyperlink>
            </w:hyperlink>
          </w:hyperlink>
        </w:hyperlink>
      </w:hyperlink>
    </w:p>
    <w:p w:rsidR="00F40011" w:rsidRPr="009F14B5" w:rsidRDefault="00AB6A17" w:rsidP="00F4001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i/>
          <w:color w:val="000000" w:themeColor="text1"/>
          <w:u w:val="none"/>
          <w:shd w:val="clear" w:color="auto" w:fill="FFFFFF"/>
        </w:rPr>
      </w:pPr>
      <w:r w:rsidRPr="009F14B5">
        <w:rPr>
          <w:i/>
        </w:rPr>
        <w:t>(</w:t>
      </w:r>
      <w:hyperlink r:id="rId472" w:anchor="/document/99/902249301/ZA00LV62M3/" w:tooltip="Счет 09 Запасные части к транспортным средствам, выданные взамен изношенных" w:history="1">
        <w:hyperlink r:id="rId473" w:anchor="/document/99/902249301/ZAP26OO3IV/"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hyperlink r:id="rId474" w:anchor="/document/140/27810/" w:tooltip="ОКУД 0504204. Требование-накладная" w:history="1">
            <w:hyperlink r:id="rId475" w:anchor="/document/140/27810/" w:tooltip="ОКУД 0504204. Требование-накладная" w:history="1">
              <w:hyperlink r:id="rId476" w:anchor="/document/140/27810/" w:tooltip="ОКУД 0504204. Требование-накладная" w:history="1">
                <w:hyperlink r:id="rId477" w:anchor="/document/140/27810/" w:tooltip="ОКУД 0504204. Требование-накладная" w:history="1">
                  <w:hyperlink r:id="rId4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8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i/>
                                <w:color w:val="000000" w:themeColor="text1"/>
                                <w:u w:val="none"/>
                                <w:shd w:val="clear" w:color="auto" w:fill="FFFFFF"/>
                              </w:rPr>
                              <w:t>Основание: пункт 122 Инструкции к Единому плану счетов № 157н.</w:t>
                            </w:r>
                          </w:hyperlink>
                        </w:hyperlink>
                      </w:hyperlink>
                    </w:hyperlink>
                  </w:hyperlink>
                </w:hyperlink>
              </w:hyperlink>
            </w:hyperlink>
          </w:hyperlink>
        </w:hyperlink>
      </w:hyperlink>
      <w:r w:rsidRPr="009F14B5">
        <w:rPr>
          <w:i/>
        </w:rPr>
        <w:t>)</w:t>
      </w:r>
    </w:p>
    <w:p w:rsidR="00F40011" w:rsidRPr="009F14B5" w:rsidRDefault="004371CF" w:rsidP="00F4001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color w:val="000000" w:themeColor="text1"/>
          <w:u w:val="none"/>
          <w:shd w:val="clear" w:color="auto" w:fill="FFFFFF"/>
        </w:rPr>
      </w:pPr>
      <w:r>
        <w:t xml:space="preserve">        </w:t>
      </w:r>
      <w:hyperlink r:id="rId483" w:anchor="/document/99/902249301/ZAP26OO3IV/"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hyperlink r:id="rId484" w:anchor="/document/140/27810/" w:tooltip="ОКУД 0504204. Требование-накладная" w:history="1">
          <w:hyperlink r:id="rId485" w:anchor="/document/140/27810/" w:tooltip="ОКУД 0504204. Требование-накладная" w:history="1">
            <w:hyperlink r:id="rId486" w:anchor="/document/140/27810/" w:tooltip="ОКУД 0504204. Требование-накладная" w:history="1">
              <w:hyperlink r:id="rId487" w:anchor="/document/140/27810/" w:tooltip="ОКУД 0504204. Требование-накладная" w:history="1">
                <w:hyperlink r:id="rId4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Pr>
                                  <w:rStyle w:val="afc"/>
                                  <w:color w:val="000000" w:themeColor="text1"/>
                                  <w:u w:val="none"/>
                                  <w:shd w:val="clear" w:color="auto" w:fill="FFFFFF"/>
                                </w:rPr>
                                <w:t>6.15.</w:t>
                              </w:r>
                              <w:r w:rsidR="00F40011" w:rsidRPr="009F14B5">
                                <w:rPr>
                                  <w:rStyle w:val="afc"/>
                                  <w:color w:val="000000" w:themeColor="text1"/>
                                  <w:u w:val="none"/>
                                  <w:shd w:val="clear" w:color="auto" w:fill="FFFFFF"/>
                                </w:rPr>
                                <w:t xml:space="preserve">При отпуске заказчику готовая продукция списывается по фактической себестоимости. Возникающие отклонения фактической себестоимости от нормативно-плановой стоимости списываются: </w:t>
                              </w:r>
                            </w:hyperlink>
                          </w:hyperlink>
                        </w:hyperlink>
                      </w:hyperlink>
                    </w:hyperlink>
                  </w:hyperlink>
                </w:hyperlink>
              </w:hyperlink>
            </w:hyperlink>
          </w:hyperlink>
        </w:hyperlink>
      </w:hyperlink>
    </w:p>
    <w:p w:rsidR="00F40011" w:rsidRPr="009F14B5" w:rsidRDefault="00162194" w:rsidP="00F4001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color w:val="000000" w:themeColor="text1"/>
          <w:u w:val="none"/>
          <w:shd w:val="clear" w:color="auto" w:fill="FFFFFF"/>
        </w:rPr>
      </w:pPr>
      <w:hyperlink r:id="rId495" w:anchor="/document/140/27810/" w:tooltip="ОКУД 0504204. Требование-накладная" w:history="1">
        <w:hyperlink r:id="rId496" w:anchor="/document/140/27810/" w:tooltip="ОКУД 0504204. Требование-накладная" w:history="1">
          <w:hyperlink r:id="rId497" w:anchor="/document/140/27810/" w:tooltip="ОКУД 0504204. Требование-накладная" w:history="1">
            <w:hyperlink r:id="rId498" w:anchor="/document/140/27810/" w:tooltip="ОКУД 0504204. Требование-накладная" w:history="1">
              <w:hyperlink r:id="rId49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0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0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0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0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0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0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0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 в части нереализованной продукции на увеличение (уменьшение) остатка нереализованной готовой продукции;</w:t>
                              </w:r>
                            </w:hyperlink>
                          </w:hyperlink>
                        </w:hyperlink>
                      </w:hyperlink>
                    </w:hyperlink>
                  </w:hyperlink>
                </w:hyperlink>
              </w:hyperlink>
            </w:hyperlink>
          </w:hyperlink>
        </w:hyperlink>
      </w:hyperlink>
    </w:p>
    <w:p w:rsidR="00F40011" w:rsidRPr="009F14B5" w:rsidRDefault="00162194" w:rsidP="00F4001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color w:val="000000" w:themeColor="text1"/>
          <w:u w:val="none"/>
          <w:shd w:val="clear" w:color="auto" w:fill="FFFFFF"/>
        </w:rPr>
      </w:pPr>
      <w:hyperlink r:id="rId507" w:anchor="/document/140/27810/" w:tooltip="ОКУД 0504204. Требование-накладная" w:history="1">
        <w:hyperlink r:id="rId508" w:anchor="/document/140/27810/" w:tooltip="ОКУД 0504204. Требование-накладная" w:history="1">
          <w:hyperlink r:id="rId509" w:anchor="/document/140/27810/" w:tooltip="ОКУД 0504204. Требование-накладная" w:history="1">
            <w:hyperlink r:id="rId5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1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 в части реализованной готовой продукции, а также продукции, списанной вследствие естественной убыли, брака, порчи, недостачи – на увеличение (уменьшение) финансового результата текущего финансового года.</w:t>
                              </w:r>
                            </w:hyperlink>
                          </w:hyperlink>
                        </w:hyperlink>
                      </w:hyperlink>
                    </w:hyperlink>
                  </w:hyperlink>
                </w:hyperlink>
              </w:hyperlink>
            </w:hyperlink>
          </w:hyperlink>
        </w:hyperlink>
      </w:hyperlink>
    </w:p>
    <w:p w:rsidR="00F40011" w:rsidRPr="009F14B5" w:rsidRDefault="00162194" w:rsidP="00AB6A17">
      <w:pPr>
        <w:pStyle w:val="afd"/>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i/>
          <w:color w:val="000000" w:themeColor="text1"/>
          <w:u w:val="none"/>
          <w:shd w:val="clear" w:color="auto" w:fill="FFFFFF"/>
        </w:rPr>
      </w:pPr>
      <w:hyperlink r:id="rId519" w:anchor="/document/140/27810/" w:tooltip="ОКУД 0504204. Требование-накладная" w:history="1">
        <w:hyperlink r:id="rId520" w:anchor="/document/140/27810/" w:tooltip="ОКУД 0504204. Требование-накладная" w:history="1">
          <w:hyperlink r:id="rId52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2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i/>
                                  <w:color w:val="000000" w:themeColor="text1"/>
                                  <w:u w:val="none"/>
                                  <w:shd w:val="clear" w:color="auto" w:fill="FFFFFF"/>
                                </w:rPr>
                                <w:t xml:space="preserve"> </w:t>
                              </w:r>
                              <w:r w:rsidR="00AB6A17" w:rsidRPr="009F14B5">
                                <w:rPr>
                                  <w:rStyle w:val="afc"/>
                                  <w:i/>
                                  <w:color w:val="000000" w:themeColor="text1"/>
                                  <w:u w:val="none"/>
                                  <w:shd w:val="clear" w:color="auto" w:fill="FFFFFF"/>
                                </w:rPr>
                                <w:t>(</w:t>
                              </w:r>
                              <w:r w:rsidR="00F40011" w:rsidRPr="009F14B5">
                                <w:rPr>
                                  <w:rStyle w:val="afc"/>
                                  <w:i/>
                                  <w:color w:val="000000" w:themeColor="text1"/>
                                  <w:u w:val="none"/>
                                  <w:shd w:val="clear" w:color="auto" w:fill="FFFFFF"/>
                                </w:rPr>
                                <w:t>Основание: пункт 122 Инструкции к Единому плану счетов № 157н.</w:t>
                              </w:r>
                            </w:hyperlink>
                          </w:hyperlink>
                        </w:hyperlink>
                      </w:hyperlink>
                    </w:hyperlink>
                  </w:hyperlink>
                </w:hyperlink>
              </w:hyperlink>
            </w:hyperlink>
          </w:hyperlink>
        </w:hyperlink>
      </w:hyperlink>
      <w:r w:rsidR="00AB6A17" w:rsidRPr="009F14B5">
        <w:rPr>
          <w:i/>
        </w:rPr>
        <w:t>)</w:t>
      </w:r>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53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3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xml:space="preserve">Согласно пункту 134 Инструкции 157н по применению Единого плана счетов на счете 109.00 формировать информацию о расходах на выполняемые работы, оказываемые услуги, в том числе и при выполнении государственного задания. </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5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4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Учет выделять на счетах:</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5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5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- 109. 60  «Себестоимость готовой продукции, работ, услуг»;</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56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6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- 109. 70 «Накладные расходы производства готовой продукции, работ, услуг»;</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5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- 109. 80 «Общехозяйственные расходы»;</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5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59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- 109. 90  «Издержки обращения».</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60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0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Вести распределение расходов:</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61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1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по кодам финансового обеспечения (КФО):</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62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2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3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а) 2 – приносящая доход деятельность (собственные доходы учреждения);</w:t>
                              </w:r>
                            </w:hyperlink>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63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4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б) 4 – субсидии на выполнение государственного задания</w:t>
                              </w:r>
                            </w:hyperlink>
                            <w:r w:rsidR="00F40011" w:rsidRPr="009F14B5">
                              <w:rPr>
                                <w:rStyle w:val="afc"/>
                                <w:color w:val="000000" w:themeColor="text1"/>
                                <w:sz w:val="24"/>
                                <w:szCs w:val="24"/>
                                <w:u w:val="none"/>
                                <w:shd w:val="clear" w:color="auto" w:fill="FFFFFF"/>
                              </w:rPr>
                              <w:t>;</w:t>
                            </w:r>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65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5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в) 5 – субсидии на иные цели</w:t>
                              </w:r>
                            </w:hyperlink>
                            <w:r w:rsidR="00F40011" w:rsidRPr="009F14B5">
                              <w:rPr>
                                <w:rStyle w:val="afc"/>
                                <w:color w:val="000000" w:themeColor="text1"/>
                                <w:sz w:val="24"/>
                                <w:szCs w:val="24"/>
                                <w:u w:val="none"/>
                                <w:shd w:val="clear" w:color="auto" w:fill="FFFFFF"/>
                              </w:rPr>
                              <w:t>.</w:t>
                            </w:r>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6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6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по источникам финансового обеспечения (ИФО)</w:t>
                              </w:r>
                            </w:hyperlink>
                            <w:r w:rsidR="00F40011" w:rsidRPr="009F14B5">
                              <w:rPr>
                                <w:rStyle w:val="afc"/>
                                <w:color w:val="000000" w:themeColor="text1"/>
                                <w:sz w:val="24"/>
                                <w:szCs w:val="24"/>
                                <w:u w:val="none"/>
                                <w:shd w:val="clear" w:color="auto" w:fill="FFFFFF"/>
                              </w:rPr>
                              <w:t>;</w:t>
                            </w:r>
                          </w:hyperlink>
                        </w:hyperlink>
                      </w:hyperlink>
                    </w:hyperlink>
                  </w:hyperlink>
                </w:hyperlink>
              </w:hyperlink>
            </w:hyperlink>
          </w:hyperlink>
        </w:hyperlink>
      </w:hyperlink>
    </w:p>
    <w:p w:rsidR="00F40011" w:rsidRPr="009F14B5" w:rsidRDefault="00162194" w:rsidP="00F4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1"/>
        <w:rPr>
          <w:rStyle w:val="afc"/>
          <w:color w:val="000000" w:themeColor="text1"/>
          <w:sz w:val="24"/>
          <w:szCs w:val="24"/>
          <w:u w:val="none"/>
          <w:shd w:val="clear" w:color="auto" w:fill="FFFFFF"/>
        </w:rPr>
      </w:pPr>
      <w:hyperlink r:id="rId67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распределять расходы на прямые и общехозяйственные.</w:t>
                              </w:r>
                            </w:hyperlink>
                          </w:hyperlink>
                        </w:hyperlink>
                      </w:hyperlink>
                    </w:hyperlink>
                  </w:hyperlink>
                </w:hyperlink>
              </w:hyperlink>
            </w:hyperlink>
          </w:hyperlink>
        </w:hyperlink>
      </w:hyperlink>
    </w:p>
    <w:p w:rsidR="00F40011" w:rsidRPr="009F14B5" w:rsidRDefault="00162194" w:rsidP="00F40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afc"/>
          <w:color w:val="000000" w:themeColor="text1"/>
          <w:sz w:val="24"/>
          <w:szCs w:val="24"/>
          <w:u w:val="none"/>
          <w:shd w:val="clear" w:color="auto" w:fill="FFFFFF"/>
        </w:rPr>
      </w:pPr>
      <w:hyperlink r:id="rId6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6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xml:space="preserve">    По окончании каждого квартала сумма себестоимости услуг, работ относится:</w:t>
                              </w:r>
                            </w:hyperlink>
                          </w:hyperlink>
                        </w:hyperlink>
                      </w:hyperlink>
                    </w:hyperlink>
                  </w:hyperlink>
                </w:hyperlink>
              </w:hyperlink>
            </w:hyperlink>
          </w:hyperlink>
        </w:hyperlink>
      </w:hyperlink>
    </w:p>
    <w:p w:rsidR="00F40011" w:rsidRPr="009F14B5" w:rsidRDefault="00162194" w:rsidP="00F40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rStyle w:val="afc"/>
          <w:color w:val="000000" w:themeColor="text1"/>
          <w:sz w:val="24"/>
          <w:szCs w:val="24"/>
          <w:u w:val="none"/>
          <w:shd w:val="clear" w:color="auto" w:fill="FFFFFF"/>
        </w:rPr>
      </w:pPr>
      <w:hyperlink r:id="rId69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0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сформированная на счете 2 109. 60  - в дебет счета 2 401 10 (130);</w:t>
                              </w:r>
                            </w:hyperlink>
                          </w:hyperlink>
                        </w:hyperlink>
                      </w:hyperlink>
                    </w:hyperlink>
                  </w:hyperlink>
                </w:hyperlink>
              </w:hyperlink>
            </w:hyperlink>
          </w:hyperlink>
        </w:hyperlink>
      </w:hyperlink>
    </w:p>
    <w:p w:rsidR="00F40011" w:rsidRPr="009F14B5" w:rsidRDefault="00162194" w:rsidP="00F40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rStyle w:val="afc"/>
          <w:color w:val="000000" w:themeColor="text1"/>
          <w:sz w:val="24"/>
          <w:szCs w:val="24"/>
          <w:u w:val="none"/>
          <w:shd w:val="clear" w:color="auto" w:fill="FFFFFF"/>
        </w:rPr>
      </w:pPr>
      <w:hyperlink r:id="rId7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1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sz w:val="24"/>
                                  <w:szCs w:val="24"/>
                                  <w:u w:val="none"/>
                                  <w:shd w:val="clear" w:color="auto" w:fill="FFFFFF"/>
                                </w:rPr>
                                <w:t>- сформированная на счете 4 109. 60  - в дебет соответствующих счетов аналитического учета счета 4 401. 20.</w:t>
                              </w:r>
                            </w:hyperlink>
                          </w:hyperlink>
                        </w:hyperlink>
                      </w:hyperlink>
                    </w:hyperlink>
                  </w:hyperlink>
                </w:hyperlink>
              </w:hyperlink>
            </w:hyperlink>
          </w:hyperlink>
        </w:hyperlink>
      </w:hyperlink>
    </w:p>
    <w:p w:rsidR="00F40011" w:rsidRPr="009F14B5" w:rsidRDefault="00162194" w:rsidP="00F4001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afc"/>
          <w:color w:val="000000" w:themeColor="text1"/>
          <w:u w:val="none"/>
          <w:shd w:val="clear" w:color="auto" w:fill="FFFFFF"/>
        </w:rPr>
      </w:pPr>
      <w:hyperlink r:id="rId72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2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ab/>
                                <w:t>Расходами, которые не включаются в себестоимость и сразу списываются на финансовый результат (счет 0.401.20), признаются:</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73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3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социальное обеспечение населения;</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74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4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5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выплаты любых видов компенсаций;</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75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6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транспортный налог;</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77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налог на имущество;</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7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налог на землю;</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7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79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водный налог;</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80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0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1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плату за негативное воздействие на окружающую среду;</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81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2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коммунальные услуги;</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83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3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аренду имущества;</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8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4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расходы на все виды государственных пошлин, услуги нотариусов;</w:t>
                              </w:r>
                            </w:hyperlink>
                          </w:hyperlink>
                        </w:hyperlink>
                      </w:hyperlink>
                    </w:hyperlink>
                  </w:hyperlink>
                </w:hyperlink>
              </w:hyperlink>
            </w:hyperlink>
          </w:hyperlink>
        </w:hyperlink>
      </w:hyperlink>
    </w:p>
    <w:p w:rsidR="00F40011" w:rsidRPr="009F14B5" w:rsidRDefault="00162194" w:rsidP="003D58EA">
      <w:pPr>
        <w:pStyle w:val="afd"/>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Style w:val="afc"/>
          <w:color w:val="000000" w:themeColor="text1"/>
          <w:u w:val="none"/>
          <w:shd w:val="clear" w:color="auto" w:fill="FFFFFF"/>
        </w:rPr>
      </w:pPr>
      <w:hyperlink r:id="rId8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5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и пр.</w:t>
                            </w:r>
                          </w:hyperlink>
                        </w:hyperlink>
                      </w:hyperlink>
                    </w:hyperlink>
                  </w:hyperlink>
                </w:hyperlink>
              </w:hyperlink>
            </w:hyperlink>
          </w:hyperlink>
        </w:hyperlink>
      </w:hyperlink>
    </w:p>
    <w:p w:rsidR="00F40011" w:rsidRPr="009F14B5" w:rsidRDefault="00162194" w:rsidP="00F40011">
      <w:pPr>
        <w:pStyle w:val="afd"/>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color w:val="000000" w:themeColor="text1"/>
          <w:u w:val="none"/>
          <w:shd w:val="clear" w:color="auto" w:fill="FFFFFF"/>
        </w:rPr>
      </w:pPr>
      <w:hyperlink r:id="rId8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6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4371CF">
                                <w:rPr>
                                  <w:rStyle w:val="afc"/>
                                  <w:color w:val="000000" w:themeColor="text1"/>
                                  <w:u w:val="none"/>
                                  <w:shd w:val="clear" w:color="auto" w:fill="FFFFFF"/>
                                </w:rPr>
                                <w:t>6.16.</w:t>
                              </w:r>
                              <w:r w:rsidR="00F40011" w:rsidRPr="009F14B5">
                                <w:rPr>
                                  <w:rStyle w:val="afc"/>
                                  <w:color w:val="000000" w:themeColor="text1"/>
                                  <w:u w:val="none"/>
                                  <w:shd w:val="clear" w:color="auto" w:fill="FFFFFF"/>
                                </w:rPr>
                                <w:t xml:space="preserve"> Реализация готовой продукции осуществляется по договорной цене.</w:t>
                              </w:r>
                            </w:hyperlink>
                          </w:hyperlink>
                        </w:hyperlink>
                      </w:hyperlink>
                    </w:hyperlink>
                  </w:hyperlink>
                </w:hyperlink>
              </w:hyperlink>
            </w:hyperlink>
          </w:hyperlink>
        </w:hyperlink>
      </w:hyperlink>
    </w:p>
    <w:p w:rsidR="00F40011" w:rsidRPr="009F14B5" w:rsidRDefault="00162194" w:rsidP="00F40011">
      <w:pPr>
        <w:pStyle w:val="afd"/>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color w:val="000000" w:themeColor="text1"/>
          <w:u w:val="none"/>
          <w:shd w:val="clear" w:color="auto" w:fill="FFFFFF"/>
        </w:rPr>
      </w:pPr>
      <w:hyperlink r:id="rId8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4371CF">
                                <w:rPr>
                                  <w:rStyle w:val="afc"/>
                                  <w:color w:val="000000" w:themeColor="text1"/>
                                  <w:u w:val="none"/>
                                  <w:shd w:val="clear" w:color="auto" w:fill="FFFFFF"/>
                                </w:rPr>
                                <w:t>6.17.</w:t>
                              </w:r>
                              <w:r w:rsidR="00F40011" w:rsidRPr="009F14B5">
                                <w:rPr>
                                  <w:rStyle w:val="afc"/>
                                  <w:color w:val="000000" w:themeColor="text1"/>
                                  <w:u w:val="none"/>
                                  <w:shd w:val="clear" w:color="auto" w:fill="FFFFFF"/>
                                </w:rPr>
                                <w:t xml:space="preserve"> Товары, приобретенные для перепродажи, учитываются по фактической стоимости. Торговая наценка на товары, приобретенные для перепродажи, установлена в размере 10-100 %.</w:t>
                              </w:r>
                            </w:hyperlink>
                          </w:hyperlink>
                        </w:hyperlink>
                      </w:hyperlink>
                    </w:hyperlink>
                  </w:hyperlink>
                </w:hyperlink>
              </w:hyperlink>
            </w:hyperlink>
          </w:hyperlink>
        </w:hyperlink>
      </w:hyperlink>
    </w:p>
    <w:p w:rsidR="00F40011" w:rsidRPr="009F14B5" w:rsidRDefault="00162194" w:rsidP="00F40011">
      <w:pPr>
        <w:pStyle w:val="afd"/>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color w:val="000000" w:themeColor="text1"/>
          <w:u w:val="none"/>
          <w:shd w:val="clear" w:color="auto" w:fill="FFFFFF"/>
        </w:rPr>
      </w:pPr>
      <w:hyperlink r:id="rId8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89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6.</w:t>
                              </w:r>
                              <w:r w:rsidR="004371CF">
                                <w:rPr>
                                  <w:rStyle w:val="afc"/>
                                  <w:color w:val="000000" w:themeColor="text1"/>
                                  <w:u w:val="none"/>
                                  <w:shd w:val="clear" w:color="auto" w:fill="FFFFFF"/>
                                </w:rPr>
                                <w:t>18.</w:t>
                              </w:r>
                              <w:r w:rsidR="00F40011" w:rsidRPr="009F14B5">
                                <w:rPr>
                                  <w:rStyle w:val="afc"/>
                                  <w:color w:val="000000" w:themeColor="text1"/>
                                  <w:u w:val="none"/>
                                  <w:shd w:val="clear" w:color="auto" w:fill="FFFFFF"/>
                                </w:rPr>
                                <w:t xml:space="preserve"> Оценка выполненных работ, оказанных услуг в порядке внутренних расчетов, а также для собственного потребления производится в размере фактических затрат на их выполнение.</w:t>
                              </w:r>
                            </w:hyperlink>
                          </w:hyperlink>
                        </w:hyperlink>
                      </w:hyperlink>
                    </w:hyperlink>
                  </w:hyperlink>
                </w:hyperlink>
              </w:hyperlink>
            </w:hyperlink>
          </w:hyperlink>
        </w:hyperlink>
      </w:hyperlink>
    </w:p>
    <w:p w:rsidR="00F40011" w:rsidRPr="009F14B5" w:rsidRDefault="00162194" w:rsidP="00F40011">
      <w:pPr>
        <w:pStyle w:val="afd"/>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c"/>
          <w:color w:val="000000" w:themeColor="text1"/>
          <w:u w:val="none"/>
          <w:shd w:val="clear" w:color="auto" w:fill="FFFFFF"/>
        </w:rPr>
      </w:pPr>
      <w:hyperlink r:id="rId90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0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4371CF">
                                <w:rPr>
                                  <w:rStyle w:val="afc"/>
                                  <w:color w:val="000000" w:themeColor="text1"/>
                                  <w:u w:val="none"/>
                                  <w:shd w:val="clear" w:color="auto" w:fill="FFFFFF"/>
                                </w:rPr>
                                <w:t>6.19.</w:t>
                              </w:r>
                              <w:r w:rsidR="00F40011" w:rsidRPr="009F14B5">
                                <w:rPr>
                                  <w:rStyle w:val="afc"/>
                                  <w:color w:val="000000" w:themeColor="text1"/>
                                  <w:u w:val="none"/>
                                  <w:shd w:val="clear" w:color="auto" w:fill="FFFFFF"/>
                                </w:rPr>
                                <w:t xml:space="preserve"> Списание фактической себестоимости выполненных работ, оказанных услуг на уменьшение финансового результата производится по окончании квартала. </w:t>
                              </w:r>
                            </w:hyperlink>
                          </w:hyperlink>
                        </w:hyperlink>
                      </w:hyperlink>
                    </w:hyperlink>
                  </w:hyperlink>
                </w:hyperlink>
              </w:hyperlink>
            </w:hyperlink>
          </w:hyperlink>
        </w:hyperlink>
      </w:hyperlink>
    </w:p>
    <w:p w:rsidR="00F40011" w:rsidRPr="009F14B5" w:rsidRDefault="00162194" w:rsidP="00F40011">
      <w:pPr>
        <w:pStyle w:val="afd"/>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afc"/>
          <w:color w:val="000000" w:themeColor="text1"/>
          <w:u w:val="none"/>
          <w:shd w:val="clear" w:color="auto" w:fill="FFFFFF"/>
        </w:rPr>
      </w:pPr>
      <w:hyperlink r:id="rId9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1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4371CF">
                                <w:rPr>
                                  <w:rStyle w:val="afc"/>
                                  <w:color w:val="000000" w:themeColor="text1"/>
                                  <w:u w:val="none"/>
                                  <w:shd w:val="clear" w:color="auto" w:fill="FFFFFF"/>
                                </w:rPr>
                                <w:t>6.20</w:t>
                              </w:r>
                              <w:r w:rsidR="00F40011" w:rsidRPr="009F14B5">
                                <w:rPr>
                                  <w:rStyle w:val="afc"/>
                                  <w:color w:val="000000" w:themeColor="text1"/>
                                  <w:u w:val="none"/>
                                  <w:shd w:val="clear" w:color="auto" w:fill="FFFFFF"/>
                                </w:rPr>
                                <w:t xml:space="preserve">. Расходы, произведенные в текущем отчетном периоде, но относящиеся к будущим отчетным периодам, подлежат отнесению на счет 0.401.50 «Расходы будущих периодов». Впоследствии расходы списываются равномерно на финансовый результат текущего финансового года в течение периода, к которому они относятся. Исключение – расходы на выплату отпускных, для покрытия которых в учреждении создается резерв предстоящих расходов. </w:t>
                              </w:r>
                            </w:hyperlink>
                          </w:hyperlink>
                        </w:hyperlink>
                      </w:hyperlink>
                    </w:hyperlink>
                  </w:hyperlink>
                </w:hyperlink>
              </w:hyperlink>
            </w:hyperlink>
          </w:hyperlink>
        </w:hyperlink>
      </w:hyperlink>
    </w:p>
    <w:p w:rsidR="00F40011" w:rsidRPr="009F14B5" w:rsidRDefault="00162194" w:rsidP="00F40011">
      <w:pPr>
        <w:pStyle w:val="afd"/>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afc"/>
          <w:color w:val="000000" w:themeColor="text1"/>
          <w:u w:val="none"/>
          <w:shd w:val="clear" w:color="auto" w:fill="FFFFFF"/>
        </w:rPr>
      </w:pPr>
      <w:hyperlink r:id="rId92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2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rStyle w:val="afc"/>
                                <w:color w:val="000000" w:themeColor="text1"/>
                                <w:u w:val="none"/>
                                <w:shd w:val="clear" w:color="auto" w:fill="FFFFFF"/>
                              </w:rPr>
                              <w:t xml:space="preserve">        </w:t>
                            </w:r>
                          </w:hyperlink>
                        </w:hyperlink>
                      </w:hyperlink>
                    </w:hyperlink>
                  </w:hyperlink>
                </w:hyperlink>
              </w:hyperlink>
            </w:hyperlink>
          </w:hyperlink>
        </w:hyperlink>
      </w:hyperlink>
    </w:p>
    <w:p w:rsidR="00F40011" w:rsidRPr="009F14B5" w:rsidRDefault="00AB6A17" w:rsidP="00F40011">
      <w:pPr>
        <w:pStyle w:val="afd"/>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i/>
        </w:rPr>
      </w:pPr>
      <w:r w:rsidRPr="009F14B5">
        <w:rPr>
          <w:i/>
        </w:rPr>
        <w:t>(</w:t>
      </w:r>
      <w:hyperlink r:id="rId93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3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4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F40011" w:rsidRPr="009F14B5">
                              <w:rPr>
                                <w:i/>
                              </w:rPr>
                              <w:t>Основание: пункт 302 Инструкции к Единому плану счетов № 157н.</w:t>
                            </w:r>
                          </w:hyperlink>
                        </w:hyperlink>
                      </w:hyperlink>
                    </w:hyperlink>
                  </w:hyperlink>
                </w:hyperlink>
              </w:hyperlink>
            </w:hyperlink>
          </w:hyperlink>
        </w:hyperlink>
      </w:hyperlink>
      <w:r w:rsidRPr="009F14B5">
        <w:rPr>
          <w:i/>
        </w:rPr>
        <w:t>)</w:t>
      </w:r>
    </w:p>
    <w:p w:rsidR="00F40011" w:rsidRPr="009F14B5" w:rsidRDefault="00F40011" w:rsidP="00F40011">
      <w:pPr>
        <w:rPr>
          <w:i/>
          <w:sz w:val="24"/>
          <w:szCs w:val="24"/>
        </w:rPr>
      </w:pPr>
    </w:p>
    <w:p w:rsidR="00F40011" w:rsidRPr="009F14B5" w:rsidRDefault="00F40011">
      <w:pPr>
        <w:rPr>
          <w:i/>
          <w:sz w:val="24"/>
          <w:szCs w:val="24"/>
        </w:rPr>
      </w:pPr>
    </w:p>
    <w:p w:rsidR="00F40011" w:rsidRPr="009F14B5" w:rsidRDefault="00F40011">
      <w:pPr>
        <w:rPr>
          <w:i/>
          <w:sz w:val="24"/>
          <w:szCs w:val="24"/>
        </w:rPr>
      </w:pPr>
    </w:p>
    <w:p w:rsidR="00EF21F5" w:rsidRPr="009F14B5" w:rsidRDefault="00C40AE3">
      <w:pPr>
        <w:pStyle w:val="1"/>
        <w:rPr>
          <w:szCs w:val="24"/>
        </w:rPr>
      </w:pPr>
      <w:bookmarkStart w:id="92" w:name="_ref_1-c612af5079154e"/>
      <w:r w:rsidRPr="009F14B5">
        <w:rPr>
          <w:szCs w:val="24"/>
        </w:rPr>
        <w:t>Денежные средства, денежные эквиваленты и денежные документы</w:t>
      </w:r>
      <w:bookmarkEnd w:id="92"/>
    </w:p>
    <w:p w:rsidR="00EF21F5" w:rsidRPr="009F14B5" w:rsidRDefault="00C40AE3">
      <w:pPr>
        <w:pStyle w:val="2"/>
        <w:rPr>
          <w:sz w:val="24"/>
          <w:szCs w:val="24"/>
        </w:rPr>
      </w:pPr>
      <w:bookmarkStart w:id="93" w:name="_ref_1-adc525be85af40"/>
      <w:r w:rsidRPr="009F14B5">
        <w:rPr>
          <w:sz w:val="24"/>
          <w:szCs w:val="24"/>
        </w:rPr>
        <w:t xml:space="preserve">Учет денежных средств осуществляется в соответствии с требованиями, установленными </w:t>
      </w:r>
      <w:hyperlink r:id="rId948" w:history="1">
        <w:r w:rsidRPr="009F14B5">
          <w:rPr>
            <w:rStyle w:val="afc"/>
            <w:sz w:val="24"/>
            <w:szCs w:val="24"/>
          </w:rPr>
          <w:t>Порядком</w:t>
        </w:r>
      </w:hyperlink>
      <w:r w:rsidRPr="009F14B5">
        <w:rPr>
          <w:sz w:val="24"/>
          <w:szCs w:val="24"/>
        </w:rPr>
        <w:t xml:space="preserve"> ведения кассовых операций.</w:t>
      </w:r>
      <w:bookmarkEnd w:id="93"/>
      <w:r w:rsidR="00220A3B" w:rsidRPr="009F14B5">
        <w:rPr>
          <w:sz w:val="24"/>
          <w:szCs w:val="24"/>
        </w:rPr>
        <w:t xml:space="preserve"> </w:t>
      </w:r>
    </w:p>
    <w:p w:rsidR="00220A3B" w:rsidRPr="009F14B5" w:rsidRDefault="00162194" w:rsidP="00220A3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hyperlink r:id="rId94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7" w:anchor="/document/99/499032456/" w:history="1">
                        <w:hyperlink r:id="rId95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5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6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220A3B" w:rsidRPr="009F14B5">
                                <w:rPr>
                                  <w:rStyle w:val="afc"/>
                                  <w:color w:val="000000"/>
                                  <w:sz w:val="24"/>
                                  <w:szCs w:val="24"/>
                                  <w:u w:val="none"/>
                                  <w:shd w:val="clear" w:color="auto" w:fill="FFFFFF"/>
                                </w:rPr>
                                <w:t>Прием в кассу наличных денежных средств, производить с применением ККМ, бланков строгой отчетности ф.0504510 с оформлением приходного кассового ордера ф. 0310001.</w:t>
                              </w:r>
                            </w:hyperlink>
                            <w:r w:rsidR="00220A3B" w:rsidRPr="009F14B5">
                              <w:rPr>
                                <w:rStyle w:val="afc"/>
                                <w:color w:val="000000"/>
                                <w:sz w:val="24"/>
                                <w:szCs w:val="24"/>
                                <w:u w:val="none"/>
                                <w:shd w:val="clear" w:color="auto" w:fill="FFFFFF"/>
                              </w:rPr>
                              <w:t xml:space="preserve"> Приходный кассовый ордер должен подписать кассир, а кроме него, также главный бухгалтер или бухгалтер.</w:t>
                            </w:r>
                            <w:r w:rsidR="00220A3B" w:rsidRPr="009F14B5">
                              <w:rPr>
                                <w:rStyle w:val="afc"/>
                                <w:sz w:val="24"/>
                                <w:szCs w:val="24"/>
                                <w:u w:val="none"/>
                                <w:shd w:val="clear" w:color="auto" w:fill="FFFFFF"/>
                              </w:rPr>
                              <w:t xml:space="preserve"> </w:t>
                            </w:r>
                          </w:hyperlink>
                        </w:hyperlink>
                      </w:hyperlink>
                    </w:hyperlink>
                  </w:hyperlink>
                </w:hyperlink>
              </w:hyperlink>
            </w:hyperlink>
          </w:hyperlink>
        </w:hyperlink>
      </w:hyperlink>
    </w:p>
    <w:p w:rsidR="00EF21F5" w:rsidRPr="009F14B5" w:rsidRDefault="00C40AE3">
      <w:pPr>
        <w:rPr>
          <w:sz w:val="24"/>
          <w:szCs w:val="24"/>
        </w:rPr>
      </w:pPr>
      <w:r w:rsidRPr="009F14B5">
        <w:rPr>
          <w:i/>
          <w:sz w:val="24"/>
          <w:szCs w:val="24"/>
        </w:rPr>
        <w:t xml:space="preserve">(Основание: </w:t>
      </w:r>
      <w:hyperlink r:id="rId961" w:history="1">
        <w:r w:rsidRPr="009F14B5">
          <w:rPr>
            <w:rStyle w:val="afc"/>
            <w:i/>
            <w:sz w:val="24"/>
            <w:szCs w:val="24"/>
          </w:rPr>
          <w:t>Указание</w:t>
        </w:r>
      </w:hyperlink>
      <w:r w:rsidRPr="009F14B5">
        <w:rPr>
          <w:i/>
          <w:sz w:val="24"/>
          <w:szCs w:val="24"/>
        </w:rPr>
        <w:t xml:space="preserve"> № 3210-У)</w:t>
      </w:r>
    </w:p>
    <w:p w:rsidR="00EF21F5" w:rsidRPr="009F14B5" w:rsidRDefault="00C40AE3">
      <w:pPr>
        <w:pStyle w:val="2"/>
        <w:rPr>
          <w:sz w:val="24"/>
          <w:szCs w:val="24"/>
        </w:rPr>
      </w:pPr>
      <w:bookmarkStart w:id="94" w:name="_ref_1-384b1b908cdf44"/>
      <w:r w:rsidRPr="009F14B5">
        <w:rPr>
          <w:sz w:val="24"/>
          <w:szCs w:val="24"/>
        </w:rPr>
        <w:t xml:space="preserve">Кассовая книга </w:t>
      </w:r>
      <w:hyperlink r:id="rId962" w:history="1">
        <w:r w:rsidRPr="009F14B5">
          <w:rPr>
            <w:rStyle w:val="afc"/>
            <w:sz w:val="24"/>
            <w:szCs w:val="24"/>
          </w:rPr>
          <w:t>(ф. 0504514)</w:t>
        </w:r>
      </w:hyperlink>
      <w:r w:rsidRPr="009F14B5">
        <w:rPr>
          <w:sz w:val="24"/>
          <w:szCs w:val="24"/>
        </w:rPr>
        <w:t xml:space="preserve"> оформляется на бумажном носителе с применением компьютерной программы </w:t>
      </w:r>
      <w:r w:rsidR="00220A3B" w:rsidRPr="009F14B5">
        <w:rPr>
          <w:color w:val="000000"/>
          <w:sz w:val="24"/>
          <w:szCs w:val="24"/>
        </w:rPr>
        <w:t>«1С: бухгалтерия государственного учреждения»,</w:t>
      </w:r>
      <w:r w:rsidRPr="009F14B5">
        <w:rPr>
          <w:sz w:val="24"/>
          <w:szCs w:val="24"/>
        </w:rPr>
        <w:t>.</w:t>
      </w:r>
      <w:bookmarkEnd w:id="94"/>
    </w:p>
    <w:p w:rsidR="00EF21F5" w:rsidRPr="009F14B5" w:rsidRDefault="00C40AE3">
      <w:pPr>
        <w:rPr>
          <w:sz w:val="24"/>
          <w:szCs w:val="24"/>
        </w:rPr>
      </w:pPr>
      <w:r w:rsidRPr="009F14B5">
        <w:rPr>
          <w:i/>
          <w:sz w:val="24"/>
          <w:szCs w:val="24"/>
        </w:rPr>
        <w:t xml:space="preserve">(Основание: </w:t>
      </w:r>
      <w:hyperlink r:id="rId963" w:history="1">
        <w:r w:rsidRPr="009F14B5">
          <w:rPr>
            <w:rStyle w:val="afc"/>
            <w:i/>
            <w:sz w:val="24"/>
            <w:szCs w:val="24"/>
          </w:rPr>
          <w:t>пп. 4.7 п. 4</w:t>
        </w:r>
      </w:hyperlink>
      <w:r w:rsidRPr="009F14B5">
        <w:rPr>
          <w:i/>
          <w:sz w:val="24"/>
          <w:szCs w:val="24"/>
        </w:rPr>
        <w:t xml:space="preserve"> Указания № 3210-У, </w:t>
      </w:r>
      <w:hyperlink r:id="rId964" w:history="1">
        <w:r w:rsidRPr="009F14B5">
          <w:rPr>
            <w:rStyle w:val="afc"/>
            <w:i/>
            <w:sz w:val="24"/>
            <w:szCs w:val="24"/>
          </w:rPr>
          <w:t>п. 167</w:t>
        </w:r>
      </w:hyperlink>
      <w:r w:rsidRPr="009F14B5">
        <w:rPr>
          <w:i/>
          <w:sz w:val="24"/>
          <w:szCs w:val="24"/>
        </w:rPr>
        <w:t xml:space="preserve"> Инструкции № 157н)</w:t>
      </w:r>
    </w:p>
    <w:p w:rsidR="00EF21F5" w:rsidRPr="009F14B5" w:rsidRDefault="00C40AE3">
      <w:pPr>
        <w:pStyle w:val="2"/>
        <w:rPr>
          <w:sz w:val="24"/>
          <w:szCs w:val="24"/>
        </w:rPr>
      </w:pPr>
      <w:bookmarkStart w:id="95" w:name="_ref_1-25728a2845f248"/>
      <w:r w:rsidRPr="009F14B5">
        <w:rPr>
          <w:sz w:val="24"/>
          <w:szCs w:val="24"/>
        </w:rPr>
        <w:t>В составе денежных документов учитываются:</w:t>
      </w:r>
      <w:bookmarkEnd w:id="95"/>
    </w:p>
    <w:p w:rsidR="00EF21F5" w:rsidRPr="009F14B5" w:rsidRDefault="00C40AE3" w:rsidP="003D58EA">
      <w:pPr>
        <w:pStyle w:val="ab"/>
        <w:numPr>
          <w:ilvl w:val="1"/>
          <w:numId w:val="11"/>
        </w:numPr>
        <w:spacing w:after="0"/>
        <w:ind w:left="964"/>
        <w:jc w:val="both"/>
        <w:rPr>
          <w:sz w:val="24"/>
          <w:szCs w:val="24"/>
        </w:rPr>
      </w:pPr>
      <w:r w:rsidRPr="009F14B5">
        <w:rPr>
          <w:sz w:val="24"/>
          <w:szCs w:val="24"/>
        </w:rPr>
        <w:t>почтовые конверты с марками, отдельно приобретаемые почтовые марки;</w:t>
      </w:r>
    </w:p>
    <w:p w:rsidR="00EF21F5" w:rsidRPr="009F14B5" w:rsidRDefault="00C40AE3" w:rsidP="003D58EA">
      <w:pPr>
        <w:pStyle w:val="ab"/>
        <w:numPr>
          <w:ilvl w:val="1"/>
          <w:numId w:val="11"/>
        </w:numPr>
        <w:spacing w:after="0"/>
        <w:ind w:left="964"/>
        <w:jc w:val="both"/>
        <w:rPr>
          <w:sz w:val="24"/>
          <w:szCs w:val="24"/>
        </w:rPr>
      </w:pPr>
      <w:r w:rsidRPr="009F14B5">
        <w:rPr>
          <w:sz w:val="24"/>
          <w:szCs w:val="24"/>
        </w:rPr>
        <w:t>оплаченные путевки;</w:t>
      </w:r>
    </w:p>
    <w:p w:rsidR="00EF21F5" w:rsidRPr="009F14B5" w:rsidRDefault="00C40AE3" w:rsidP="003D58EA">
      <w:pPr>
        <w:pStyle w:val="ab"/>
        <w:numPr>
          <w:ilvl w:val="1"/>
          <w:numId w:val="11"/>
        </w:numPr>
        <w:spacing w:after="0"/>
        <w:ind w:left="964"/>
        <w:jc w:val="both"/>
        <w:rPr>
          <w:sz w:val="24"/>
          <w:szCs w:val="24"/>
        </w:rPr>
      </w:pPr>
      <w:r w:rsidRPr="009F14B5">
        <w:rPr>
          <w:sz w:val="24"/>
          <w:szCs w:val="24"/>
        </w:rPr>
        <w:t>оформленные на бумажном носителе проездные документы, приобретаемые для проезда работников к месту командировки и обратно.</w:t>
      </w:r>
    </w:p>
    <w:p w:rsidR="00220A3B" w:rsidRPr="009F14B5" w:rsidRDefault="00220A3B" w:rsidP="00220A3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F14B5">
        <w:rPr>
          <w:color w:val="000000"/>
          <w:shd w:val="clear" w:color="auto" w:fill="FFFFFF"/>
        </w:rPr>
        <w:tab/>
      </w:r>
      <w:hyperlink r:id="rId9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6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6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69" w:anchor="/document/99/499032456/" w:history="1">
                <w:hyperlink r:id="rId97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7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7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7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7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7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7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Pr="009F14B5">
                                <w:rPr>
                                  <w:rStyle w:val="afc"/>
                                  <w:color w:val="000000"/>
                                  <w:u w:val="none"/>
                                  <w:shd w:val="clear" w:color="auto" w:fill="FFFFFF"/>
                                </w:rPr>
                                <w:t>Движение денежных документов оформляется приходными, расходными «фондовыми» ордерами.</w:t>
                              </w:r>
                            </w:hyperlink>
                          </w:hyperlink>
                        </w:hyperlink>
                      </w:hyperlink>
                    </w:hyperlink>
                  </w:hyperlink>
                </w:hyperlink>
              </w:hyperlink>
            </w:hyperlink>
          </w:hyperlink>
        </w:hyperlink>
      </w:hyperlink>
    </w:p>
    <w:p w:rsidR="00EF21F5" w:rsidRPr="009F14B5" w:rsidRDefault="00C40AE3">
      <w:pPr>
        <w:rPr>
          <w:sz w:val="24"/>
          <w:szCs w:val="24"/>
        </w:rPr>
      </w:pPr>
      <w:r w:rsidRPr="009F14B5">
        <w:rPr>
          <w:i/>
          <w:sz w:val="24"/>
          <w:szCs w:val="24"/>
        </w:rPr>
        <w:lastRenderedPageBreak/>
        <w:t xml:space="preserve">(Основание: </w:t>
      </w:r>
      <w:hyperlink r:id="rId977" w:history="1">
        <w:r w:rsidRPr="009F14B5">
          <w:rPr>
            <w:rStyle w:val="afc"/>
            <w:i/>
            <w:sz w:val="24"/>
            <w:szCs w:val="24"/>
          </w:rPr>
          <w:t>п. 169</w:t>
        </w:r>
      </w:hyperlink>
      <w:r w:rsidRPr="009F14B5">
        <w:rPr>
          <w:i/>
          <w:sz w:val="24"/>
          <w:szCs w:val="24"/>
        </w:rPr>
        <w:t xml:space="preserve"> Инструкции № 157н)</w:t>
      </w:r>
    </w:p>
    <w:p w:rsidR="00EF21F5" w:rsidRPr="009F14B5" w:rsidRDefault="00C40AE3">
      <w:pPr>
        <w:pStyle w:val="2"/>
        <w:rPr>
          <w:sz w:val="24"/>
          <w:szCs w:val="24"/>
        </w:rPr>
      </w:pPr>
      <w:bookmarkStart w:id="96" w:name="_ref_1-400fb103444645"/>
      <w:r w:rsidRPr="009F14B5">
        <w:rPr>
          <w:sz w:val="24"/>
          <w:szCs w:val="24"/>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96"/>
    </w:p>
    <w:p w:rsidR="00EF21F5" w:rsidRPr="009F14B5" w:rsidRDefault="00C40AE3">
      <w:pPr>
        <w:rPr>
          <w:sz w:val="24"/>
          <w:szCs w:val="24"/>
        </w:rPr>
      </w:pPr>
      <w:r w:rsidRPr="009F14B5">
        <w:rPr>
          <w:i/>
          <w:sz w:val="24"/>
          <w:szCs w:val="24"/>
        </w:rPr>
        <w:t xml:space="preserve">(Основание: </w:t>
      </w:r>
      <w:hyperlink r:id="rId978"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1"/>
        <w:rPr>
          <w:szCs w:val="24"/>
        </w:rPr>
      </w:pPr>
      <w:bookmarkStart w:id="97" w:name="_ref_1-8fd5a8c2a3d04f"/>
      <w:r w:rsidRPr="009F14B5">
        <w:rPr>
          <w:szCs w:val="24"/>
        </w:rPr>
        <w:t>Расчеты с дебиторами и кредиторами</w:t>
      </w:r>
      <w:bookmarkEnd w:id="97"/>
    </w:p>
    <w:p w:rsidR="00EF21F5" w:rsidRPr="009F14B5" w:rsidRDefault="00C40AE3">
      <w:pPr>
        <w:pStyle w:val="2"/>
        <w:rPr>
          <w:sz w:val="24"/>
          <w:szCs w:val="24"/>
        </w:rPr>
      </w:pPr>
      <w:bookmarkStart w:id="98" w:name="_ref_1-2469639581744d"/>
      <w:r w:rsidRPr="009F14B5">
        <w:rPr>
          <w:sz w:val="24"/>
          <w:szCs w:val="24"/>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98"/>
    </w:p>
    <w:p w:rsidR="00EF21F5" w:rsidRPr="009F14B5" w:rsidRDefault="00C40AE3">
      <w:pPr>
        <w:rPr>
          <w:sz w:val="24"/>
          <w:szCs w:val="24"/>
        </w:rPr>
      </w:pPr>
      <w:r w:rsidRPr="009F14B5">
        <w:rPr>
          <w:i/>
          <w:sz w:val="24"/>
          <w:szCs w:val="24"/>
        </w:rPr>
        <w:t xml:space="preserve">(Основание: </w:t>
      </w:r>
      <w:hyperlink r:id="rId979" w:history="1">
        <w:r w:rsidRPr="009F14B5">
          <w:rPr>
            <w:rStyle w:val="afc"/>
            <w:i/>
            <w:sz w:val="24"/>
            <w:szCs w:val="24"/>
          </w:rPr>
          <w:t>п. 220</w:t>
        </w:r>
      </w:hyperlink>
      <w:r w:rsidRPr="009F14B5">
        <w:rPr>
          <w:i/>
          <w:sz w:val="24"/>
          <w:szCs w:val="24"/>
        </w:rPr>
        <w:t xml:space="preserve"> Инструкции № 157н)</w:t>
      </w:r>
    </w:p>
    <w:p w:rsidR="00EF21F5" w:rsidRPr="009F14B5" w:rsidRDefault="00C40AE3">
      <w:pPr>
        <w:pStyle w:val="2"/>
        <w:rPr>
          <w:sz w:val="24"/>
          <w:szCs w:val="24"/>
        </w:rPr>
      </w:pPr>
      <w:bookmarkStart w:id="99" w:name="_ref_1-137a66bb71a84b"/>
      <w:r w:rsidRPr="009F14B5">
        <w:rPr>
          <w:sz w:val="24"/>
          <w:szCs w:val="24"/>
        </w:rPr>
        <w:t xml:space="preserve">Задолженность дебиторов по штрафам, пеням, иным санкциям, предусмотренным контрактом (договором, соглашением), который заключен согласно Федеральному </w:t>
      </w:r>
      <w:hyperlink r:id="rId980" w:history="1">
        <w:r w:rsidRPr="009F14B5">
          <w:rPr>
            <w:rStyle w:val="afc"/>
            <w:sz w:val="24"/>
            <w:szCs w:val="24"/>
          </w:rPr>
          <w:t>закону</w:t>
        </w:r>
      </w:hyperlink>
      <w:r w:rsidRPr="009F14B5">
        <w:rPr>
          <w:sz w:val="24"/>
          <w:szCs w:val="24"/>
        </w:rPr>
        <w:t xml:space="preserve">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bookmarkEnd w:id="99"/>
    </w:p>
    <w:p w:rsidR="00EF21F5" w:rsidRPr="009F14B5" w:rsidRDefault="00C40AE3">
      <w:pPr>
        <w:rPr>
          <w:sz w:val="24"/>
          <w:szCs w:val="24"/>
        </w:rPr>
      </w:pPr>
      <w:r w:rsidRPr="009F14B5">
        <w:rPr>
          <w:sz w:val="24"/>
          <w:szCs w:val="24"/>
        </w:rPr>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rsidR="00EF21F5" w:rsidRPr="009F14B5" w:rsidRDefault="00C40AE3">
      <w:pPr>
        <w:rPr>
          <w:sz w:val="24"/>
          <w:szCs w:val="24"/>
        </w:rPr>
      </w:pPr>
      <w:r w:rsidRPr="009F14B5">
        <w:rPr>
          <w:i/>
          <w:sz w:val="24"/>
          <w:szCs w:val="24"/>
        </w:rPr>
        <w:t xml:space="preserve">(Основание: </w:t>
      </w:r>
      <w:hyperlink r:id="rId981" w:history="1">
        <w:r w:rsidRPr="009F14B5">
          <w:rPr>
            <w:rStyle w:val="afc"/>
            <w:i/>
            <w:sz w:val="24"/>
            <w:szCs w:val="24"/>
          </w:rPr>
          <w:t>п. 34</w:t>
        </w:r>
      </w:hyperlink>
      <w:r w:rsidRPr="009F14B5">
        <w:rPr>
          <w:i/>
          <w:sz w:val="24"/>
          <w:szCs w:val="24"/>
        </w:rPr>
        <w:t xml:space="preserve"> СГС "Доходы", </w:t>
      </w:r>
      <w:hyperlink r:id="rId982" w:history="1">
        <w:r w:rsidRPr="009F14B5">
          <w:rPr>
            <w:rStyle w:val="afc"/>
            <w:i/>
            <w:sz w:val="24"/>
            <w:szCs w:val="24"/>
          </w:rPr>
          <w:t>Письмо</w:t>
        </w:r>
      </w:hyperlink>
      <w:r w:rsidRPr="009F14B5">
        <w:rPr>
          <w:i/>
          <w:sz w:val="24"/>
          <w:szCs w:val="24"/>
        </w:rPr>
        <w:t xml:space="preserve"> Минфина России от 18.10.2018 № 02-07-10/75014)</w:t>
      </w:r>
    </w:p>
    <w:p w:rsidR="00EF21F5" w:rsidRPr="009F14B5" w:rsidRDefault="00C40AE3">
      <w:pPr>
        <w:pStyle w:val="2"/>
        <w:rPr>
          <w:sz w:val="24"/>
          <w:szCs w:val="24"/>
        </w:rPr>
      </w:pPr>
      <w:bookmarkStart w:id="100" w:name="_ref_1-12e5f21d92a542"/>
      <w:r w:rsidRPr="009F14B5">
        <w:rPr>
          <w:sz w:val="24"/>
          <w:szCs w:val="24"/>
        </w:rP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100"/>
    </w:p>
    <w:p w:rsidR="00EF21F5" w:rsidRPr="009F14B5" w:rsidRDefault="00C40AE3">
      <w:pPr>
        <w:rPr>
          <w:sz w:val="24"/>
          <w:szCs w:val="24"/>
        </w:rPr>
      </w:pPr>
      <w:r w:rsidRPr="009F14B5">
        <w:rPr>
          <w:i/>
          <w:sz w:val="24"/>
          <w:szCs w:val="24"/>
        </w:rPr>
        <w:t xml:space="preserve">(Основание: </w:t>
      </w:r>
      <w:hyperlink r:id="rId983"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101" w:name="_ref_1-18a209e5740641"/>
      <w:r w:rsidRPr="009F14B5">
        <w:rPr>
          <w:sz w:val="24"/>
          <w:szCs w:val="24"/>
        </w:rPr>
        <w:t>Поступление денежных средств от виновного лица в погашение ущерба, причиненного финансовым активам, отражается по тому же коду финансового обеспечения (деятельности), по которому осуществлялся их учет</w:t>
      </w:r>
      <w:bookmarkEnd w:id="101"/>
      <w:r w:rsidR="006D4813" w:rsidRPr="009F14B5">
        <w:rPr>
          <w:sz w:val="24"/>
          <w:szCs w:val="24"/>
        </w:rPr>
        <w:t xml:space="preserve"> (Приложение № 19).</w:t>
      </w:r>
    </w:p>
    <w:p w:rsidR="00EF21F5" w:rsidRPr="009F14B5" w:rsidRDefault="00C40AE3">
      <w:pPr>
        <w:rPr>
          <w:i/>
          <w:sz w:val="24"/>
          <w:szCs w:val="24"/>
        </w:rPr>
      </w:pPr>
      <w:r w:rsidRPr="009F14B5">
        <w:rPr>
          <w:i/>
          <w:sz w:val="24"/>
          <w:szCs w:val="24"/>
        </w:rPr>
        <w:t xml:space="preserve">(Основание: </w:t>
      </w:r>
      <w:hyperlink r:id="rId984" w:history="1">
        <w:r w:rsidRPr="009F14B5">
          <w:rPr>
            <w:rStyle w:val="afc"/>
            <w:i/>
            <w:sz w:val="24"/>
            <w:szCs w:val="24"/>
          </w:rPr>
          <w:t>п. 9</w:t>
        </w:r>
      </w:hyperlink>
      <w:r w:rsidRPr="009F14B5">
        <w:rPr>
          <w:i/>
          <w:sz w:val="24"/>
          <w:szCs w:val="24"/>
        </w:rPr>
        <w:t xml:space="preserve"> СГС "Учетная политика")</w:t>
      </w:r>
    </w:p>
    <w:p w:rsidR="00B94DC1" w:rsidRPr="009F14B5" w:rsidRDefault="00162194">
      <w:pPr>
        <w:rPr>
          <w:color w:val="000000" w:themeColor="text1"/>
          <w:sz w:val="24"/>
          <w:szCs w:val="24"/>
          <w:shd w:val="clear" w:color="auto" w:fill="FFFFFF"/>
        </w:rPr>
      </w:pPr>
      <w:hyperlink r:id="rId9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B94DC1" w:rsidRPr="009F14B5">
                              <w:rPr>
                                <w:rStyle w:val="afc"/>
                                <w:color w:val="000000" w:themeColor="text1"/>
                                <w:sz w:val="24"/>
                                <w:szCs w:val="24"/>
                                <w:u w:val="none"/>
                                <w:shd w:val="clear" w:color="auto" w:fill="FFFFFF"/>
                              </w:rPr>
                              <w:t> Задолженность дебиторов в виде возмещения эксплуатационных и коммунальных</w:t>
                            </w:r>
                            <w:r w:rsidR="00B94DC1" w:rsidRPr="009F14B5">
                              <w:rPr>
                                <w:color w:val="000000" w:themeColor="text1"/>
                                <w:sz w:val="24"/>
                                <w:szCs w:val="24"/>
                                <w:shd w:val="clear" w:color="auto" w:fill="FFFFFF"/>
                              </w:rPr>
                              <w:br/>
                            </w:r>
                            <w:r w:rsidR="00B94DC1" w:rsidRPr="009F14B5">
                              <w:rPr>
                                <w:rStyle w:val="afc"/>
                                <w:color w:val="000000" w:themeColor="text1"/>
                                <w:sz w:val="24"/>
                                <w:szCs w:val="24"/>
                                <w:u w:val="none"/>
                                <w:shd w:val="clear" w:color="auto" w:fill="FFFFFF"/>
                              </w:rPr>
                              <w:t>расходов отражается в учете на основании выставленного счета, счетов </w:t>
                            </w:r>
                            <w:r w:rsidR="00B94DC1" w:rsidRPr="009F14B5">
                              <w:rPr>
                                <w:color w:val="000000" w:themeColor="text1"/>
                                <w:sz w:val="24"/>
                                <w:szCs w:val="24"/>
                                <w:shd w:val="clear" w:color="auto" w:fill="FFFFFF"/>
                              </w:rPr>
                              <w:br/>
                            </w:r>
                            <w:r w:rsidR="00B94DC1" w:rsidRPr="009F14B5">
                              <w:rPr>
                                <w:rStyle w:val="afc"/>
                                <w:color w:val="000000" w:themeColor="text1"/>
                                <w:sz w:val="24"/>
                                <w:szCs w:val="24"/>
                                <w:u w:val="none"/>
                                <w:shd w:val="clear" w:color="auto" w:fill="FFFFFF"/>
                              </w:rPr>
                              <w:t>поставщиков (подрядчиков), Бухгалтерской справки (</w:t>
                            </w:r>
                            <w:hyperlink r:id="rId996" w:anchor="/document/140/27828/" w:tooltip="ОКУД 0504833. Бухгалтерская справка" w:history="1">
                              <w:r w:rsidR="00B94DC1" w:rsidRPr="009F14B5">
                                <w:rPr>
                                  <w:rStyle w:val="afc"/>
                                  <w:rFonts w:eastAsiaTheme="majorEastAsia"/>
                                  <w:color w:val="000000" w:themeColor="text1"/>
                                  <w:sz w:val="24"/>
                                  <w:szCs w:val="24"/>
                                  <w:u w:val="none"/>
                                  <w:shd w:val="clear" w:color="auto" w:fill="FFFFFF"/>
                                </w:rPr>
                                <w:t>ф. 0504833</w:t>
                              </w:r>
                            </w:hyperlink>
                            <w:r w:rsidR="00B94DC1" w:rsidRPr="009F14B5">
                              <w:rPr>
                                <w:rStyle w:val="afc"/>
                                <w:color w:val="000000" w:themeColor="text1"/>
                                <w:sz w:val="24"/>
                                <w:szCs w:val="24"/>
                                <w:u w:val="none"/>
                                <w:shd w:val="clear" w:color="auto" w:fill="FFFFFF"/>
                              </w:rPr>
                              <w:t>). </w:t>
                            </w:r>
                          </w:hyperlink>
                        </w:hyperlink>
                      </w:hyperlink>
                    </w:hyperlink>
                  </w:hyperlink>
                </w:hyperlink>
              </w:hyperlink>
            </w:hyperlink>
          </w:hyperlink>
        </w:hyperlink>
      </w:hyperlink>
    </w:p>
    <w:p w:rsidR="00B94DC1" w:rsidRPr="009F14B5" w:rsidRDefault="00162194" w:rsidP="00B94DC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themeColor="text1"/>
          <w:u w:val="none"/>
          <w:shd w:val="clear" w:color="auto" w:fill="FFFFFF"/>
        </w:rPr>
      </w:pPr>
      <w:hyperlink r:id="rId9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9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7" w:anchor="/document/140/27828/" w:tooltip="ОКУД 0504833. Бухгалтерская справка" w:history="1">
                            <w:r w:rsidR="00B94DC1" w:rsidRPr="009F14B5">
                              <w:rPr>
                                <w:rStyle w:val="afc"/>
                                <w:color w:val="000000" w:themeColor="text1"/>
                                <w:u w:val="none"/>
                                <w:shd w:val="clear" w:color="auto" w:fill="FFFFFF"/>
                              </w:rPr>
                              <w:t xml:space="preserve"> Применяется счет.210.05 для расчетов с дебиторами по </w:t>
                            </w:r>
                            <w:r w:rsidR="00B94DC1" w:rsidRPr="009F14B5">
                              <w:rPr>
                                <w:color w:val="000000" w:themeColor="text1"/>
                                <w:shd w:val="clear" w:color="auto" w:fill="FFFFFF"/>
                              </w:rPr>
                              <w:br/>
                            </w:r>
                            <w:r w:rsidR="00B94DC1" w:rsidRPr="009F14B5">
                              <w:rPr>
                                <w:rStyle w:val="afc"/>
                                <w:color w:val="000000" w:themeColor="text1"/>
                                <w:u w:val="none"/>
                                <w:shd w:val="clear" w:color="auto" w:fill="FFFFFF"/>
                              </w:rPr>
                              <w:t>предоставлению:</w:t>
                            </w:r>
                          </w:hyperlink>
                        </w:hyperlink>
                      </w:hyperlink>
                    </w:hyperlink>
                  </w:hyperlink>
                </w:hyperlink>
              </w:hyperlink>
            </w:hyperlink>
          </w:hyperlink>
        </w:hyperlink>
      </w:hyperlink>
    </w:p>
    <w:p w:rsidR="00B94DC1" w:rsidRPr="009F14B5" w:rsidRDefault="00162194" w:rsidP="003D58EA">
      <w:pPr>
        <w:numPr>
          <w:ilvl w:val="0"/>
          <w:numId w:val="31"/>
        </w:numPr>
        <w:spacing w:before="0" w:after="0" w:line="240" w:lineRule="atLeast"/>
        <w:ind w:left="270"/>
        <w:rPr>
          <w:rStyle w:val="afc"/>
          <w:color w:val="000000" w:themeColor="text1"/>
          <w:sz w:val="24"/>
          <w:szCs w:val="24"/>
          <w:u w:val="none"/>
          <w:shd w:val="clear" w:color="auto" w:fill="FFFFFF"/>
        </w:rPr>
      </w:pPr>
      <w:hyperlink r:id="rId100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0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17" w:anchor="/document/140/27828/" w:tooltip="ОКУД 0504833. Бухгалтерская справка" w:history="1">
                          <w:hyperlink r:id="rId1018" w:anchor="/document/140/27828/" w:tooltip="ОКУД 0504833. Бухгалтерская справка" w:history="1">
                            <w:r w:rsidR="00B94DC1" w:rsidRPr="009F14B5">
                              <w:rPr>
                                <w:rStyle w:val="afc"/>
                                <w:color w:val="000000" w:themeColor="text1"/>
                                <w:sz w:val="24"/>
                                <w:szCs w:val="24"/>
                                <w:u w:val="none"/>
                                <w:shd w:val="clear" w:color="auto" w:fill="FFFFFF"/>
                              </w:rPr>
                              <w:t>обеспечений заявок на участие в конкурсе или закрытом аукционе;</w:t>
                            </w:r>
                          </w:hyperlink>
                        </w:hyperlink>
                      </w:hyperlink>
                    </w:hyperlink>
                  </w:hyperlink>
                </w:hyperlink>
              </w:hyperlink>
            </w:hyperlink>
          </w:hyperlink>
        </w:hyperlink>
      </w:hyperlink>
    </w:p>
    <w:p w:rsidR="00B94DC1" w:rsidRPr="009F14B5" w:rsidRDefault="00162194" w:rsidP="003D58EA">
      <w:pPr>
        <w:numPr>
          <w:ilvl w:val="0"/>
          <w:numId w:val="31"/>
        </w:numPr>
        <w:spacing w:before="0" w:after="0" w:line="240" w:lineRule="atLeast"/>
        <w:ind w:left="270"/>
        <w:rPr>
          <w:rStyle w:val="afc"/>
          <w:color w:val="000000" w:themeColor="text1"/>
          <w:sz w:val="24"/>
          <w:szCs w:val="24"/>
          <w:u w:val="none"/>
          <w:shd w:val="clear" w:color="auto" w:fill="FFFFFF"/>
        </w:rPr>
      </w:pPr>
      <w:hyperlink r:id="rId101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27" w:anchor="/document/140/27828/" w:tooltip="ОКУД 0504833. Бухгалтерская справка" w:history="1">
                        <w:hyperlink r:id="rId1028" w:anchor="/document/140/27828/" w:tooltip="ОКУД 0504833. Бухгалтерская справка" w:history="1">
                          <w:hyperlink r:id="rId1029" w:anchor="/document/140/27828/" w:tooltip="ОКУД 0504833. Бухгалтерская справка" w:history="1">
                            <w:r w:rsidR="00B94DC1" w:rsidRPr="009F14B5">
                              <w:rPr>
                                <w:rStyle w:val="afc"/>
                                <w:color w:val="000000" w:themeColor="text1"/>
                                <w:sz w:val="24"/>
                                <w:szCs w:val="24"/>
                                <w:u w:val="none"/>
                                <w:shd w:val="clear" w:color="auto" w:fill="FFFFFF"/>
                              </w:rPr>
                              <w:t>обеспечений исполнения контракта (договора);</w:t>
                            </w:r>
                          </w:hyperlink>
                        </w:hyperlink>
                      </w:hyperlink>
                    </w:hyperlink>
                  </w:hyperlink>
                </w:hyperlink>
              </w:hyperlink>
            </w:hyperlink>
          </w:hyperlink>
        </w:hyperlink>
      </w:hyperlink>
    </w:p>
    <w:p w:rsidR="00B94DC1" w:rsidRPr="009F14B5" w:rsidRDefault="00162194" w:rsidP="003D58EA">
      <w:pPr>
        <w:numPr>
          <w:ilvl w:val="0"/>
          <w:numId w:val="31"/>
        </w:numPr>
        <w:spacing w:before="0" w:after="0" w:line="240" w:lineRule="atLeast"/>
        <w:ind w:left="270"/>
        <w:rPr>
          <w:rStyle w:val="afc"/>
          <w:color w:val="000000" w:themeColor="text1"/>
          <w:sz w:val="24"/>
          <w:szCs w:val="24"/>
          <w:u w:val="none"/>
          <w:shd w:val="clear" w:color="auto" w:fill="FFFFFF"/>
        </w:rPr>
      </w:pPr>
      <w:hyperlink r:id="rId103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3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3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3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3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3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3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37" w:anchor="/document/140/27828/" w:tooltip="ОКУД 0504833. Бухгалтерская справка" w:history="1">
                      <w:hyperlink r:id="rId1038" w:anchor="/document/140/27828/" w:tooltip="ОКУД 0504833. Бухгалтерская справка" w:history="1">
                        <w:hyperlink r:id="rId1039" w:anchor="/document/140/27828/" w:tooltip="ОКУД 0504833. Бухгалтерская справка" w:history="1">
                          <w:hyperlink r:id="rId1040" w:anchor="/document/140/27828/" w:tooltip="ОКУД 0504833. Бухгалтерская справка" w:history="1">
                            <w:r w:rsidR="00B94DC1" w:rsidRPr="009F14B5">
                              <w:rPr>
                                <w:rStyle w:val="afc"/>
                                <w:color w:val="000000" w:themeColor="text1"/>
                                <w:sz w:val="24"/>
                                <w:szCs w:val="24"/>
                                <w:u w:val="none"/>
                                <w:shd w:val="clear" w:color="auto" w:fill="FFFFFF"/>
                              </w:rPr>
                              <w:t>обеспечений заявок при проведении электронных аукционов, перечисленных на </w:t>
                            </w:r>
                            <w:r w:rsidR="00B94DC1" w:rsidRPr="009F14B5">
                              <w:rPr>
                                <w:color w:val="000000" w:themeColor="text1"/>
                                <w:sz w:val="24"/>
                                <w:szCs w:val="24"/>
                                <w:shd w:val="clear" w:color="auto" w:fill="FFFFFF"/>
                              </w:rPr>
                              <w:br/>
                            </w:r>
                            <w:r w:rsidR="00B94DC1" w:rsidRPr="009F14B5">
                              <w:rPr>
                                <w:rStyle w:val="afc"/>
                                <w:color w:val="000000" w:themeColor="text1"/>
                                <w:sz w:val="24"/>
                                <w:szCs w:val="24"/>
                                <w:u w:val="none"/>
                                <w:shd w:val="clear" w:color="auto" w:fill="FFFFFF"/>
                              </w:rPr>
                              <w:t>счет оператора электронной площадки в банке;</w:t>
                            </w:r>
                          </w:hyperlink>
                        </w:hyperlink>
                      </w:hyperlink>
                    </w:hyperlink>
                  </w:hyperlink>
                </w:hyperlink>
              </w:hyperlink>
            </w:hyperlink>
          </w:hyperlink>
        </w:hyperlink>
      </w:hyperlink>
    </w:p>
    <w:p w:rsidR="00B94DC1" w:rsidRPr="009F14B5" w:rsidRDefault="00162194" w:rsidP="003D58EA">
      <w:pPr>
        <w:numPr>
          <w:ilvl w:val="0"/>
          <w:numId w:val="31"/>
        </w:numPr>
        <w:spacing w:before="0" w:after="0" w:line="240" w:lineRule="atLeast"/>
        <w:ind w:left="270"/>
        <w:rPr>
          <w:rStyle w:val="afc"/>
          <w:color w:val="000000" w:themeColor="text1"/>
          <w:sz w:val="24"/>
          <w:szCs w:val="24"/>
          <w:u w:val="none"/>
          <w:shd w:val="clear" w:color="auto" w:fill="FFFFFF"/>
        </w:rPr>
      </w:pPr>
      <w:hyperlink r:id="rId10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4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4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4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47" w:anchor="/document/140/27828/" w:tooltip="ОКУД 0504833. Бухгалтерская справка" w:history="1">
                    <w:hyperlink r:id="rId1048" w:anchor="/document/140/27828/" w:tooltip="ОКУД 0504833. Бухгалтерская справка" w:history="1">
                      <w:hyperlink r:id="rId1049" w:anchor="/document/140/27828/" w:tooltip="ОКУД 0504833. Бухгалтерская справка" w:history="1">
                        <w:hyperlink r:id="rId1050" w:anchor="/document/140/27828/" w:tooltip="ОКУД 0504833. Бухгалтерская справка" w:history="1">
                          <w:hyperlink r:id="rId1051" w:anchor="/document/140/27828/" w:tooltip="ОКУД 0504833. Бухгалтерская справка" w:history="1">
                            <w:r w:rsidR="00B94DC1" w:rsidRPr="009F14B5">
                              <w:rPr>
                                <w:rStyle w:val="afc"/>
                                <w:color w:val="000000" w:themeColor="text1"/>
                                <w:sz w:val="24"/>
                                <w:szCs w:val="24"/>
                                <w:u w:val="none"/>
                                <w:shd w:val="clear" w:color="auto" w:fill="FFFFFF"/>
                              </w:rPr>
                              <w:t>других залогов, задатков.</w:t>
                            </w:r>
                          </w:hyperlink>
                        </w:hyperlink>
                      </w:hyperlink>
                    </w:hyperlink>
                  </w:hyperlink>
                </w:hyperlink>
              </w:hyperlink>
            </w:hyperlink>
          </w:hyperlink>
        </w:hyperlink>
      </w:hyperlink>
    </w:p>
    <w:p w:rsidR="00B94DC1" w:rsidRPr="009F14B5" w:rsidRDefault="00162194" w:rsidP="00B94DC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themeColor="text1"/>
          <w:u w:val="none"/>
          <w:shd w:val="clear" w:color="auto" w:fill="FFFFFF"/>
        </w:rPr>
      </w:pPr>
      <w:hyperlink r:id="rId10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5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57" w:anchor="/document/140/27828/" w:tooltip="ОКУД 0504833. Бухгалтерская справка" w:history="1">
                  <w:hyperlink r:id="rId1058" w:anchor="/document/140/27828/" w:tooltip="ОКУД 0504833. Бухгалтерская справка" w:history="1">
                    <w:hyperlink r:id="rId1059" w:anchor="/document/140/27828/" w:tooltip="ОКУД 0504833. Бухгалтерская справка" w:history="1">
                      <w:hyperlink r:id="rId1060" w:anchor="/document/140/27828/" w:tooltip="ОКУД 0504833. Бухгалтерская справка" w:history="1">
                        <w:hyperlink r:id="rId1061" w:anchor="/document/140/27828/" w:tooltip="ОКУД 0504833. Бухгалтерская справка" w:history="1">
                          <w:hyperlink r:id="rId1062" w:anchor="/document/140/27828/" w:tooltip="ОКУД 0504833. Бухгалтерская справка" w:history="1">
                            <w:r w:rsidR="00B94DC1" w:rsidRPr="009F14B5">
                              <w:rPr>
                                <w:rStyle w:val="afc"/>
                                <w:color w:val="000000" w:themeColor="text1"/>
                                <w:u w:val="none"/>
                                <w:shd w:val="clear" w:color="auto" w:fill="FFFFFF"/>
                              </w:rPr>
                              <w:t>Операции по счету 210.05 оформляются бухгалтерскими записями:</w:t>
                            </w:r>
                          </w:hyperlink>
                        </w:hyperlink>
                      </w:hyperlink>
                    </w:hyperlink>
                  </w:hyperlink>
                </w:hyperlink>
              </w:hyperlink>
            </w:hyperlink>
          </w:hyperlink>
        </w:hyperlink>
      </w:hyperlink>
    </w:p>
    <w:p w:rsidR="00B94DC1" w:rsidRPr="009F14B5" w:rsidRDefault="00162194" w:rsidP="00B94DC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themeColor="text1"/>
          <w:u w:val="none"/>
          <w:shd w:val="clear" w:color="auto" w:fill="FFFFFF"/>
        </w:rPr>
      </w:pPr>
      <w:hyperlink r:id="rId10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67" w:anchor="/document/140/27828/" w:tooltip="ОКУД 0504833. Бухгалтерская справка" w:history="1">
                <w:hyperlink r:id="rId1068" w:anchor="/document/140/27828/" w:tooltip="ОКУД 0504833. Бухгалтерская справка" w:history="1">
                  <w:hyperlink r:id="rId1069" w:anchor="/document/140/27828/" w:tooltip="ОКУД 0504833. Бухгалтерская справка" w:history="1">
                    <w:hyperlink r:id="rId1070" w:anchor="/document/140/27828/" w:tooltip="ОКУД 0504833. Бухгалтерская справка" w:history="1">
                      <w:hyperlink r:id="rId1071" w:anchor="/document/140/27828/" w:tooltip="ОКУД 0504833. Бухгалтерская справка" w:history="1">
                        <w:hyperlink r:id="rId1072" w:anchor="/document/140/27828/" w:tooltip="ОКУД 0504833. Бухгалтерская справка" w:history="1">
                          <w:hyperlink r:id="rId1073" w:anchor="/document/140/27828/" w:tooltip="ОКУД 0504833. Бухгалтерская справка" w:history="1">
                            <w:r w:rsidR="00B94DC1" w:rsidRPr="009F14B5">
                              <w:rPr>
                                <w:rStyle w:val="afc"/>
                                <w:color w:val="000000" w:themeColor="text1"/>
                                <w:u w:val="none"/>
                                <w:shd w:val="clear" w:color="auto" w:fill="FFFFFF"/>
                              </w:rPr>
                              <w:t>Дебет 210.05.560 Кредит 201.11.610 – при перечислении с лицевого счета </w:t>
                            </w:r>
                            <w:r w:rsidR="00B94DC1" w:rsidRPr="009F14B5">
                              <w:rPr>
                                <w:rStyle w:val="sfwc"/>
                                <w:color w:val="000000" w:themeColor="text1"/>
                                <w:shd w:val="clear" w:color="auto" w:fill="FFFFFF"/>
                              </w:rPr>
                              <w:br/>
                            </w:r>
                            <w:r w:rsidR="00B94DC1" w:rsidRPr="009F14B5">
                              <w:rPr>
                                <w:rStyle w:val="afc"/>
                                <w:color w:val="000000" w:themeColor="text1"/>
                                <w:u w:val="none"/>
                                <w:shd w:val="clear" w:color="auto" w:fill="FFFFFF"/>
                              </w:rPr>
                              <w:t>учреждения средств;</w:t>
                            </w:r>
                          </w:hyperlink>
                        </w:hyperlink>
                      </w:hyperlink>
                    </w:hyperlink>
                  </w:hyperlink>
                </w:hyperlink>
              </w:hyperlink>
            </w:hyperlink>
          </w:hyperlink>
        </w:hyperlink>
      </w:hyperlink>
    </w:p>
    <w:p w:rsidR="00B94DC1" w:rsidRPr="009F14B5" w:rsidRDefault="00162194" w:rsidP="00B94DC1">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themeColor="text1"/>
          <w:u w:val="none"/>
        </w:rPr>
      </w:pPr>
      <w:hyperlink r:id="rId107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7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7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77" w:anchor="/document/140/27828/" w:tooltip="ОКУД 0504833. Бухгалтерская справка" w:history="1">
              <w:hyperlink r:id="rId1078" w:anchor="/document/140/27828/" w:tooltip="ОКУД 0504833. Бухгалтерская справка" w:history="1">
                <w:hyperlink r:id="rId1079" w:anchor="/document/140/27828/" w:tooltip="ОКУД 0504833. Бухгалтерская справка" w:history="1">
                  <w:hyperlink r:id="rId1080" w:anchor="/document/140/27828/" w:tooltip="ОКУД 0504833. Бухгалтерская справка" w:history="1">
                    <w:hyperlink r:id="rId1081" w:anchor="/document/140/27828/" w:tooltip="ОКУД 0504833. Бухгалтерская справка" w:history="1">
                      <w:hyperlink r:id="rId1082" w:anchor="/document/140/27828/" w:tooltip="ОКУД 0504833. Бухгалтерская справка" w:history="1">
                        <w:hyperlink r:id="rId1083" w:anchor="/document/140/27828/" w:tooltip="ОКУД 0504833. Бухгалтерская справка" w:history="1">
                          <w:hyperlink r:id="rId1084" w:anchor="/document/140/27828/" w:tooltip="ОКУД 0504833. Бухгалтерская справка" w:history="1">
                            <w:r w:rsidR="00B94DC1" w:rsidRPr="009F14B5">
                              <w:rPr>
                                <w:rStyle w:val="afc"/>
                                <w:color w:val="000000" w:themeColor="text1"/>
                                <w:u w:val="none"/>
                              </w:rPr>
                              <w:t>Дебет 201.11.510 Кредит 210.05.660 – возврат денежных средств на </w:t>
                            </w:r>
                            <w:r w:rsidR="00B94DC1" w:rsidRPr="009F14B5">
                              <w:rPr>
                                <w:rStyle w:val="sfwc"/>
                                <w:color w:val="000000" w:themeColor="text1"/>
                              </w:rPr>
                              <w:br/>
                            </w:r>
                            <w:r w:rsidR="00B94DC1" w:rsidRPr="009F14B5">
                              <w:rPr>
                                <w:rStyle w:val="afc"/>
                                <w:color w:val="000000" w:themeColor="text1"/>
                                <w:u w:val="none"/>
                              </w:rPr>
                              <w:t>лицевой счет учреждения.</w:t>
                            </w:r>
                          </w:hyperlink>
                        </w:hyperlink>
                      </w:hyperlink>
                    </w:hyperlink>
                  </w:hyperlink>
                </w:hyperlink>
              </w:hyperlink>
            </w:hyperlink>
          </w:hyperlink>
        </w:hyperlink>
      </w:hyperlink>
    </w:p>
    <w:p w:rsidR="00EF21F5" w:rsidRPr="009F14B5" w:rsidRDefault="00C40AE3">
      <w:pPr>
        <w:pStyle w:val="2"/>
        <w:rPr>
          <w:sz w:val="24"/>
          <w:szCs w:val="24"/>
        </w:rPr>
      </w:pPr>
      <w:bookmarkStart w:id="102" w:name="_ref_1-54cadb0d41b040"/>
      <w:r w:rsidRPr="009F14B5">
        <w:rPr>
          <w:sz w:val="24"/>
          <w:szCs w:val="24"/>
        </w:rPr>
        <w:t xml:space="preserve">На суммы изменений показателя счета 0 210 06 000 учредителю направляется Извещение </w:t>
      </w:r>
      <w:hyperlink r:id="rId1085" w:history="1">
        <w:r w:rsidRPr="009F14B5">
          <w:rPr>
            <w:rStyle w:val="afc"/>
            <w:sz w:val="24"/>
            <w:szCs w:val="24"/>
          </w:rPr>
          <w:t>(ф. 0504805)</w:t>
        </w:r>
      </w:hyperlink>
      <w:r w:rsidRPr="009F14B5">
        <w:rPr>
          <w:sz w:val="24"/>
          <w:szCs w:val="24"/>
        </w:rPr>
        <w:t>.</w:t>
      </w:r>
      <w:bookmarkEnd w:id="102"/>
    </w:p>
    <w:p w:rsidR="00EF21F5" w:rsidRPr="009F14B5" w:rsidRDefault="00C40AE3">
      <w:pPr>
        <w:rPr>
          <w:sz w:val="24"/>
          <w:szCs w:val="24"/>
        </w:rPr>
      </w:pPr>
      <w:r w:rsidRPr="009F14B5">
        <w:rPr>
          <w:i/>
          <w:sz w:val="24"/>
          <w:szCs w:val="24"/>
        </w:rPr>
        <w:t xml:space="preserve">(Основание: </w:t>
      </w:r>
      <w:hyperlink r:id="rId1086"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103" w:name="_ref_1-2487a684569545"/>
      <w:r w:rsidRPr="009F14B5">
        <w:rPr>
          <w:sz w:val="24"/>
          <w:szCs w:val="24"/>
        </w:rPr>
        <w:t xml:space="preserve">Аналитический учет расчетов с подотчетными лицами ведется в Карточке учета средств и расчетов </w:t>
      </w:r>
      <w:hyperlink r:id="rId1087" w:history="1">
        <w:r w:rsidRPr="009F14B5">
          <w:rPr>
            <w:rStyle w:val="afc"/>
            <w:sz w:val="24"/>
            <w:szCs w:val="24"/>
          </w:rPr>
          <w:t>(ф. 0504051)</w:t>
        </w:r>
      </w:hyperlink>
      <w:r w:rsidRPr="009F14B5">
        <w:rPr>
          <w:sz w:val="24"/>
          <w:szCs w:val="24"/>
        </w:rPr>
        <w:t>.</w:t>
      </w:r>
      <w:bookmarkEnd w:id="103"/>
    </w:p>
    <w:p w:rsidR="00EF21F5" w:rsidRPr="009F14B5" w:rsidRDefault="00C40AE3">
      <w:pPr>
        <w:rPr>
          <w:sz w:val="24"/>
          <w:szCs w:val="24"/>
        </w:rPr>
      </w:pPr>
      <w:r w:rsidRPr="009F14B5">
        <w:rPr>
          <w:i/>
          <w:sz w:val="24"/>
          <w:szCs w:val="24"/>
        </w:rPr>
        <w:t xml:space="preserve">(Основание: </w:t>
      </w:r>
      <w:hyperlink r:id="rId1088" w:history="1">
        <w:r w:rsidRPr="009F14B5">
          <w:rPr>
            <w:rStyle w:val="afc"/>
            <w:i/>
            <w:sz w:val="24"/>
            <w:szCs w:val="24"/>
          </w:rPr>
          <w:t>п. 218</w:t>
        </w:r>
      </w:hyperlink>
      <w:r w:rsidRPr="009F14B5">
        <w:rPr>
          <w:i/>
          <w:sz w:val="24"/>
          <w:szCs w:val="24"/>
        </w:rPr>
        <w:t xml:space="preserve"> Инструкции № 157н)</w:t>
      </w:r>
    </w:p>
    <w:p w:rsidR="00EF21F5" w:rsidRPr="009F14B5" w:rsidRDefault="00C40AE3">
      <w:pPr>
        <w:pStyle w:val="2"/>
        <w:rPr>
          <w:sz w:val="24"/>
          <w:szCs w:val="24"/>
        </w:rPr>
      </w:pPr>
      <w:bookmarkStart w:id="104" w:name="_ref_1-30a8597693694b"/>
      <w:r w:rsidRPr="009F14B5">
        <w:rPr>
          <w:sz w:val="24"/>
          <w:szCs w:val="24"/>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089" w:history="1">
        <w:r w:rsidRPr="009F14B5">
          <w:rPr>
            <w:rStyle w:val="afc"/>
            <w:sz w:val="24"/>
            <w:szCs w:val="24"/>
          </w:rPr>
          <w:t>ф. 0504051</w:t>
        </w:r>
      </w:hyperlink>
      <w:r w:rsidRPr="009F14B5">
        <w:rPr>
          <w:sz w:val="24"/>
          <w:szCs w:val="24"/>
        </w:rPr>
        <w:t>).</w:t>
      </w:r>
      <w:bookmarkEnd w:id="104"/>
    </w:p>
    <w:p w:rsidR="00EF21F5" w:rsidRPr="009F14B5" w:rsidRDefault="00C40AE3">
      <w:pPr>
        <w:rPr>
          <w:sz w:val="24"/>
          <w:szCs w:val="24"/>
        </w:rPr>
      </w:pPr>
      <w:r w:rsidRPr="009F14B5">
        <w:rPr>
          <w:i/>
          <w:sz w:val="24"/>
          <w:szCs w:val="24"/>
        </w:rPr>
        <w:t xml:space="preserve">(Основание: </w:t>
      </w:r>
      <w:hyperlink r:id="rId1090" w:history="1">
        <w:r w:rsidRPr="009F14B5">
          <w:rPr>
            <w:rStyle w:val="afc"/>
            <w:i/>
            <w:sz w:val="24"/>
            <w:szCs w:val="24"/>
          </w:rPr>
          <w:t>п. 257</w:t>
        </w:r>
      </w:hyperlink>
      <w:r w:rsidRPr="009F14B5">
        <w:rPr>
          <w:i/>
          <w:sz w:val="24"/>
          <w:szCs w:val="24"/>
        </w:rPr>
        <w:t xml:space="preserve"> Инструкции № 157н)</w:t>
      </w:r>
    </w:p>
    <w:p w:rsidR="00EF21F5" w:rsidRPr="009F14B5" w:rsidRDefault="00C40AE3">
      <w:pPr>
        <w:pStyle w:val="2"/>
        <w:rPr>
          <w:sz w:val="24"/>
          <w:szCs w:val="24"/>
        </w:rPr>
      </w:pPr>
      <w:bookmarkStart w:id="105" w:name="_ref_1-e3ea9b3ebfbc4d"/>
      <w:r w:rsidRPr="009F14B5">
        <w:rPr>
          <w:sz w:val="24"/>
          <w:szCs w:val="24"/>
        </w:rPr>
        <w:t>Аналитический учет расчетов по платежам в бюджеты ведется в Карточке учета средств и расчетов (</w:t>
      </w:r>
      <w:hyperlink r:id="rId1091" w:history="1">
        <w:r w:rsidRPr="009F14B5">
          <w:rPr>
            <w:rStyle w:val="afc"/>
            <w:sz w:val="24"/>
            <w:szCs w:val="24"/>
          </w:rPr>
          <w:t>ф. 0504051</w:t>
        </w:r>
      </w:hyperlink>
      <w:r w:rsidRPr="009F14B5">
        <w:rPr>
          <w:sz w:val="24"/>
          <w:szCs w:val="24"/>
        </w:rPr>
        <w:t>).</w:t>
      </w:r>
      <w:bookmarkEnd w:id="105"/>
    </w:p>
    <w:p w:rsidR="00EF21F5" w:rsidRPr="009F14B5" w:rsidRDefault="00C40AE3">
      <w:pPr>
        <w:rPr>
          <w:sz w:val="24"/>
          <w:szCs w:val="24"/>
        </w:rPr>
      </w:pPr>
      <w:r w:rsidRPr="009F14B5">
        <w:rPr>
          <w:i/>
          <w:sz w:val="24"/>
          <w:szCs w:val="24"/>
        </w:rPr>
        <w:t xml:space="preserve">(Основание: </w:t>
      </w:r>
      <w:hyperlink r:id="rId1092" w:history="1">
        <w:r w:rsidRPr="009F14B5">
          <w:rPr>
            <w:rStyle w:val="afc"/>
            <w:i/>
            <w:sz w:val="24"/>
            <w:szCs w:val="24"/>
          </w:rPr>
          <w:t>п. 264</w:t>
        </w:r>
      </w:hyperlink>
      <w:r w:rsidRPr="009F14B5">
        <w:rPr>
          <w:i/>
          <w:sz w:val="24"/>
          <w:szCs w:val="24"/>
        </w:rPr>
        <w:t xml:space="preserve"> Инструкции № 157н)</w:t>
      </w:r>
    </w:p>
    <w:p w:rsidR="00EF21F5" w:rsidRPr="009F14B5" w:rsidRDefault="00C40AE3">
      <w:pPr>
        <w:pStyle w:val="2"/>
        <w:rPr>
          <w:sz w:val="24"/>
          <w:szCs w:val="24"/>
        </w:rPr>
      </w:pPr>
      <w:bookmarkStart w:id="106" w:name="_ref_1-c3103df30b064c"/>
      <w:r w:rsidRPr="009F14B5">
        <w:rPr>
          <w:sz w:val="24"/>
          <w:szCs w:val="24"/>
        </w:rPr>
        <w:t>Аналитический учет расчетов по доходам ведется по каждому контрагенту.</w:t>
      </w:r>
      <w:bookmarkEnd w:id="106"/>
    </w:p>
    <w:p w:rsidR="00EF21F5" w:rsidRPr="009F14B5" w:rsidRDefault="00C40AE3">
      <w:pPr>
        <w:rPr>
          <w:sz w:val="24"/>
          <w:szCs w:val="24"/>
        </w:rPr>
      </w:pPr>
      <w:r w:rsidRPr="009F14B5">
        <w:rPr>
          <w:i/>
          <w:sz w:val="24"/>
          <w:szCs w:val="24"/>
        </w:rPr>
        <w:t xml:space="preserve">(Основание: </w:t>
      </w:r>
      <w:hyperlink r:id="rId1093" w:history="1">
        <w:r w:rsidRPr="009F14B5">
          <w:rPr>
            <w:rStyle w:val="afc"/>
            <w:i/>
            <w:sz w:val="24"/>
            <w:szCs w:val="24"/>
          </w:rPr>
          <w:t>п. п. 3</w:t>
        </w:r>
      </w:hyperlink>
      <w:r w:rsidRPr="009F14B5">
        <w:rPr>
          <w:i/>
          <w:sz w:val="24"/>
          <w:szCs w:val="24"/>
        </w:rPr>
        <w:t xml:space="preserve">, </w:t>
      </w:r>
      <w:hyperlink r:id="rId1094" w:history="1">
        <w:r w:rsidRPr="009F14B5">
          <w:rPr>
            <w:rStyle w:val="afc"/>
            <w:i/>
            <w:sz w:val="24"/>
            <w:szCs w:val="24"/>
          </w:rPr>
          <w:t>200</w:t>
        </w:r>
      </w:hyperlink>
      <w:r w:rsidRPr="009F14B5">
        <w:rPr>
          <w:i/>
          <w:sz w:val="24"/>
          <w:szCs w:val="24"/>
        </w:rPr>
        <w:t xml:space="preserve"> Инструкции № 157н)</w:t>
      </w:r>
    </w:p>
    <w:p w:rsidR="00EF21F5" w:rsidRPr="009F14B5" w:rsidRDefault="00C40AE3">
      <w:pPr>
        <w:pStyle w:val="2"/>
        <w:rPr>
          <w:sz w:val="24"/>
          <w:szCs w:val="24"/>
        </w:rPr>
      </w:pPr>
      <w:bookmarkStart w:id="107" w:name="_ref_1-0ca738b5835e41"/>
      <w:r w:rsidRPr="009F14B5">
        <w:rPr>
          <w:sz w:val="24"/>
          <w:szCs w:val="24"/>
        </w:rPr>
        <w:t>Аналитический учет расчетов по оплате труда ведется по структурным подразделениям.</w:t>
      </w:r>
      <w:bookmarkEnd w:id="107"/>
    </w:p>
    <w:p w:rsidR="00EF21F5" w:rsidRPr="009F14B5" w:rsidRDefault="00C40AE3">
      <w:pPr>
        <w:rPr>
          <w:sz w:val="24"/>
          <w:szCs w:val="24"/>
        </w:rPr>
      </w:pPr>
      <w:r w:rsidRPr="009F14B5">
        <w:rPr>
          <w:i/>
          <w:sz w:val="24"/>
          <w:szCs w:val="24"/>
        </w:rPr>
        <w:t xml:space="preserve">(Основание: </w:t>
      </w:r>
      <w:hyperlink r:id="rId1095" w:history="1">
        <w:r w:rsidRPr="009F14B5">
          <w:rPr>
            <w:rStyle w:val="afc"/>
            <w:i/>
            <w:sz w:val="24"/>
            <w:szCs w:val="24"/>
          </w:rPr>
          <w:t>п. п. 3</w:t>
        </w:r>
      </w:hyperlink>
      <w:r w:rsidRPr="009F14B5">
        <w:rPr>
          <w:i/>
          <w:sz w:val="24"/>
          <w:szCs w:val="24"/>
        </w:rPr>
        <w:t>,</w:t>
      </w:r>
      <w:r w:rsidRPr="009F14B5">
        <w:rPr>
          <w:sz w:val="24"/>
          <w:szCs w:val="24"/>
        </w:rPr>
        <w:t xml:space="preserve"> </w:t>
      </w:r>
      <w:hyperlink r:id="rId1096" w:history="1">
        <w:r w:rsidRPr="009F14B5">
          <w:rPr>
            <w:rStyle w:val="afc"/>
            <w:i/>
            <w:sz w:val="24"/>
            <w:szCs w:val="24"/>
          </w:rPr>
          <w:t>257</w:t>
        </w:r>
      </w:hyperlink>
      <w:r w:rsidRPr="009F14B5">
        <w:rPr>
          <w:i/>
          <w:sz w:val="24"/>
          <w:szCs w:val="24"/>
        </w:rPr>
        <w:t xml:space="preserve"> Инструкции № 157н)</w:t>
      </w:r>
    </w:p>
    <w:p w:rsidR="00EF21F5" w:rsidRPr="009F14B5" w:rsidRDefault="00C40AE3">
      <w:pPr>
        <w:pStyle w:val="2"/>
        <w:rPr>
          <w:sz w:val="24"/>
          <w:szCs w:val="24"/>
        </w:rPr>
      </w:pPr>
      <w:bookmarkStart w:id="108" w:name="_ref_1-58646ddda2a743"/>
      <w:r w:rsidRPr="009F14B5">
        <w:rPr>
          <w:sz w:val="24"/>
          <w:szCs w:val="24"/>
        </w:rPr>
        <w:t xml:space="preserve">Сверка персонифицированных данных управленческого учета с показателями балансовых счетов осуществляется </w:t>
      </w:r>
      <w:r w:rsidR="008311DD" w:rsidRPr="009F14B5">
        <w:rPr>
          <w:sz w:val="24"/>
          <w:szCs w:val="24"/>
        </w:rPr>
        <w:t>на каждую отчетную дату, по мере необходимости</w:t>
      </w:r>
      <w:r w:rsidRPr="009F14B5">
        <w:rPr>
          <w:sz w:val="24"/>
          <w:szCs w:val="24"/>
        </w:rPr>
        <w:t>.</w:t>
      </w:r>
      <w:bookmarkEnd w:id="108"/>
    </w:p>
    <w:p w:rsidR="00EF21F5" w:rsidRPr="009F14B5" w:rsidRDefault="00C40AE3">
      <w:pPr>
        <w:rPr>
          <w:sz w:val="24"/>
          <w:szCs w:val="24"/>
        </w:rPr>
      </w:pPr>
      <w:r w:rsidRPr="009F14B5">
        <w:rPr>
          <w:i/>
          <w:sz w:val="24"/>
          <w:szCs w:val="24"/>
        </w:rPr>
        <w:t xml:space="preserve">(Основание: </w:t>
      </w:r>
      <w:hyperlink r:id="rId1097" w:history="1">
        <w:r w:rsidRPr="009F14B5">
          <w:rPr>
            <w:rStyle w:val="afc"/>
            <w:i/>
            <w:sz w:val="24"/>
            <w:szCs w:val="24"/>
          </w:rPr>
          <w:t>п. п. 200</w:t>
        </w:r>
      </w:hyperlink>
      <w:r w:rsidRPr="009F14B5">
        <w:rPr>
          <w:i/>
          <w:sz w:val="24"/>
          <w:szCs w:val="24"/>
        </w:rPr>
        <w:t xml:space="preserve">, </w:t>
      </w:r>
      <w:hyperlink r:id="rId1098" w:history="1">
        <w:r w:rsidRPr="009F14B5">
          <w:rPr>
            <w:rStyle w:val="afc"/>
            <w:i/>
            <w:sz w:val="24"/>
            <w:szCs w:val="24"/>
          </w:rPr>
          <w:t>257</w:t>
        </w:r>
      </w:hyperlink>
      <w:r w:rsidRPr="009F14B5">
        <w:rPr>
          <w:i/>
          <w:sz w:val="24"/>
          <w:szCs w:val="24"/>
        </w:rPr>
        <w:t xml:space="preserve"> Инструкции № 157н)</w:t>
      </w:r>
    </w:p>
    <w:p w:rsidR="00EF21F5" w:rsidRPr="009F14B5" w:rsidRDefault="00C40AE3">
      <w:pPr>
        <w:pStyle w:val="2"/>
        <w:rPr>
          <w:sz w:val="24"/>
          <w:szCs w:val="24"/>
        </w:rPr>
      </w:pPr>
      <w:bookmarkStart w:id="109" w:name="_ref_1-f4c21c54de794e"/>
      <w:r w:rsidRPr="009F14B5">
        <w:rPr>
          <w:sz w:val="24"/>
          <w:szCs w:val="24"/>
        </w:rPr>
        <w:t>В Табеле учета использования рабочего времени (</w:t>
      </w:r>
      <w:hyperlink r:id="rId1099" w:history="1">
        <w:r w:rsidRPr="009F14B5">
          <w:rPr>
            <w:rStyle w:val="afc"/>
            <w:sz w:val="24"/>
            <w:szCs w:val="24"/>
          </w:rPr>
          <w:t>ф. 0504421</w:t>
        </w:r>
      </w:hyperlink>
      <w:r w:rsidRPr="009F14B5">
        <w:rPr>
          <w:sz w:val="24"/>
          <w:szCs w:val="24"/>
        </w:rPr>
        <w:t>) отражаются фактические затраты рабочего времени.</w:t>
      </w:r>
      <w:bookmarkEnd w:id="109"/>
    </w:p>
    <w:p w:rsidR="00EF21F5" w:rsidRPr="009F14B5" w:rsidRDefault="00C40AE3">
      <w:pPr>
        <w:rPr>
          <w:i/>
          <w:sz w:val="24"/>
          <w:szCs w:val="24"/>
        </w:rPr>
      </w:pPr>
      <w:r w:rsidRPr="009F14B5">
        <w:rPr>
          <w:i/>
          <w:sz w:val="24"/>
          <w:szCs w:val="24"/>
        </w:rPr>
        <w:t xml:space="preserve">(Основание: Методические </w:t>
      </w:r>
      <w:hyperlink r:id="rId1100" w:history="1">
        <w:r w:rsidRPr="009F14B5">
          <w:rPr>
            <w:rStyle w:val="afc"/>
            <w:i/>
            <w:sz w:val="24"/>
            <w:szCs w:val="24"/>
          </w:rPr>
          <w:t>указания</w:t>
        </w:r>
      </w:hyperlink>
      <w:r w:rsidRPr="009F14B5">
        <w:rPr>
          <w:i/>
          <w:sz w:val="24"/>
          <w:szCs w:val="24"/>
        </w:rPr>
        <w:t xml:space="preserve"> № 52н)</w:t>
      </w:r>
    </w:p>
    <w:p w:rsidR="004F6CDD" w:rsidRPr="009F14B5" w:rsidRDefault="00162194" w:rsidP="004F6CDD">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u w:val="none"/>
          <w:shd w:val="clear" w:color="auto" w:fill="FFFFFF"/>
        </w:rPr>
      </w:pPr>
      <w:hyperlink r:id="rId1101"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2"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3"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4"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5"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6"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7"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8"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09"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10"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11"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12"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13"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r w:rsidR="004F6CDD" w:rsidRPr="009F14B5">
                                  <w:rPr>
                                    <w:rStyle w:val="afc"/>
                                    <w:color w:val="000000"/>
                                    <w:u w:val="none"/>
                                    <w:shd w:val="clear" w:color="auto" w:fill="FFFFFF"/>
                                  </w:rPr>
                                  <w:tab/>
                                  <w:t xml:space="preserve">Журнал операций расчетов по оплате труда, денежному довольствию и стипендиям </w:t>
                                </w:r>
                                <w:r w:rsidR="004F6CDD" w:rsidRPr="009F14B5">
                                  <w:rPr>
                                    <w:color w:val="000000"/>
                                    <w:shd w:val="clear" w:color="auto" w:fill="FFFFFF"/>
                                  </w:rPr>
                                  <w:br/>
                                </w:r>
                                <w:r w:rsidR="004F6CDD" w:rsidRPr="009F14B5">
                                  <w:rPr>
                                    <w:rStyle w:val="afc"/>
                                    <w:color w:val="000000"/>
                                    <w:u w:val="none"/>
                                    <w:shd w:val="clear" w:color="auto" w:fill="FFFFFF"/>
                                  </w:rPr>
                                  <w:t>(</w:t>
                                </w:r>
                                <w:hyperlink r:id="rId1114" w:anchor="/document/140/28663/" w:tooltip="ОКУД 0504071. Журналы операций" w:history="1">
                                  <w:r w:rsidR="004F6CDD" w:rsidRPr="009F14B5">
                                    <w:rPr>
                                      <w:rStyle w:val="afc"/>
                                      <w:rFonts w:eastAsiaTheme="majorEastAsia"/>
                                      <w:color w:val="2B79D9"/>
                                      <w:u w:val="none"/>
                                      <w:shd w:val="clear" w:color="auto" w:fill="FFFFFF"/>
                                    </w:rPr>
                                    <w:t>ф. 0504071</w:t>
                                  </w:r>
                                </w:hyperlink>
                                <w:r w:rsidR="004F6CDD" w:rsidRPr="009F14B5">
                                  <w:rPr>
                                    <w:rStyle w:val="afc"/>
                                    <w:color w:val="000000"/>
                                    <w:u w:val="none"/>
                                    <w:shd w:val="clear" w:color="auto" w:fill="FFFFFF"/>
                                  </w:rPr>
                                  <w:t xml:space="preserve">) ведется раздельно по кодам финансового обеспечения деятельности и </w:t>
                                </w:r>
                                <w:r w:rsidR="004F6CDD" w:rsidRPr="009F14B5">
                                  <w:rPr>
                                    <w:color w:val="000000"/>
                                    <w:shd w:val="clear" w:color="auto" w:fill="FFFFFF"/>
                                  </w:rPr>
                                  <w:br/>
                                </w:r>
                                <w:r w:rsidR="004F6CDD" w:rsidRPr="009F14B5">
                                  <w:rPr>
                                    <w:rStyle w:val="afc"/>
                                    <w:color w:val="000000"/>
                                    <w:u w:val="none"/>
                                    <w:shd w:val="clear" w:color="auto" w:fill="FFFFFF"/>
                                  </w:rPr>
                                  <w:t>раздельно по счетам:</w:t>
                                </w:r>
                              </w:hyperlink>
                            </w:hyperlink>
                          </w:hyperlink>
                        </w:hyperlink>
                      </w:hyperlink>
                    </w:hyperlink>
                  </w:hyperlink>
                </w:hyperlink>
              </w:hyperlink>
            </w:hyperlink>
          </w:hyperlink>
        </w:hyperlink>
      </w:hyperlink>
    </w:p>
    <w:p w:rsidR="004F6CDD" w:rsidRPr="009F14B5" w:rsidRDefault="00162194" w:rsidP="003D58EA">
      <w:pPr>
        <w:pStyle w:val="HTML0"/>
        <w:numPr>
          <w:ilvl w:val="0"/>
          <w:numId w:val="39"/>
        </w:numPr>
        <w:tabs>
          <w:tab w:val="clear" w:pos="720"/>
        </w:tabs>
        <w:spacing w:line="240" w:lineRule="atLeast"/>
        <w:ind w:left="270"/>
        <w:jc w:val="both"/>
        <w:rPr>
          <w:rStyle w:val="afc"/>
          <w:color w:val="000000"/>
          <w:sz w:val="24"/>
          <w:szCs w:val="24"/>
          <w:u w:val="none"/>
          <w:shd w:val="clear" w:color="auto" w:fill="FFFFFF"/>
        </w:rPr>
      </w:pPr>
      <w:hyperlink r:id="rId1115"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16"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17"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18"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19"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20"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21"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22"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23"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24"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25"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26"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27" w:anchor="/document/140/28663/" w:tooltip="ОКУД 0504071. Журналы операций" w:history="1">
                                <w:r w:rsidR="004F6CDD" w:rsidRPr="009F14B5">
                                  <w:rPr>
                                    <w:rStyle w:val="afc"/>
                                    <w:color w:val="000000"/>
                                    <w:sz w:val="24"/>
                                    <w:szCs w:val="24"/>
                                    <w:u w:val="none"/>
                                    <w:shd w:val="clear" w:color="auto" w:fill="FFFFFF"/>
                                  </w:rPr>
                                  <w:t>КБК Х.302.11 «Расчеты по заработной плате» и КБК Х.302.13 «Расчеты по начислениям на выплаты по оплате труда»;</w:t>
                                </w:r>
                              </w:hyperlink>
                            </w:hyperlink>
                          </w:hyperlink>
                        </w:hyperlink>
                      </w:hyperlink>
                    </w:hyperlink>
                  </w:hyperlink>
                </w:hyperlink>
              </w:hyperlink>
            </w:hyperlink>
          </w:hyperlink>
        </w:hyperlink>
      </w:hyperlink>
    </w:p>
    <w:p w:rsidR="004F6CDD" w:rsidRPr="009F14B5" w:rsidRDefault="00162194" w:rsidP="003D58EA">
      <w:pPr>
        <w:pStyle w:val="HTML0"/>
        <w:numPr>
          <w:ilvl w:val="0"/>
          <w:numId w:val="39"/>
        </w:numPr>
        <w:tabs>
          <w:tab w:val="clear" w:pos="720"/>
        </w:tabs>
        <w:spacing w:line="240" w:lineRule="atLeast"/>
        <w:ind w:left="270"/>
        <w:jc w:val="both"/>
        <w:rPr>
          <w:rStyle w:val="afc"/>
          <w:color w:val="000000"/>
          <w:sz w:val="24"/>
          <w:szCs w:val="24"/>
          <w:u w:val="none"/>
          <w:shd w:val="clear" w:color="auto" w:fill="FFFFFF"/>
        </w:rPr>
      </w:pPr>
      <w:hyperlink r:id="rId1128"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29"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30"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31"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32"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33"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34"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35"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36"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37"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38"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39" w:anchor="/document/140/28663/" w:tooltip="ОКУД 0504071. Журналы операций" w:history="1">
                              <w:hyperlink r:id="rId1140" w:anchor="/document/140/28663/" w:tooltip="ОКУД 0504071. Журналы операций" w:history="1">
                                <w:r w:rsidR="004F6CDD" w:rsidRPr="009F14B5">
                                  <w:rPr>
                                    <w:rStyle w:val="afc"/>
                                    <w:color w:val="000000"/>
                                    <w:sz w:val="24"/>
                                    <w:szCs w:val="24"/>
                                    <w:u w:val="none"/>
                                    <w:shd w:val="clear" w:color="auto" w:fill="FFFFFF"/>
                                  </w:rPr>
                                  <w:t>КБК Х.302.12 «Расчеты по прочим выплатам»;</w:t>
                                </w:r>
                              </w:hyperlink>
                            </w:hyperlink>
                          </w:hyperlink>
                        </w:hyperlink>
                      </w:hyperlink>
                    </w:hyperlink>
                  </w:hyperlink>
                </w:hyperlink>
              </w:hyperlink>
            </w:hyperlink>
          </w:hyperlink>
        </w:hyperlink>
      </w:hyperlink>
    </w:p>
    <w:p w:rsidR="004F6CDD" w:rsidRPr="009F14B5" w:rsidRDefault="00162194" w:rsidP="003D58EA">
      <w:pPr>
        <w:pStyle w:val="HTML0"/>
        <w:numPr>
          <w:ilvl w:val="0"/>
          <w:numId w:val="39"/>
        </w:numPr>
        <w:tabs>
          <w:tab w:val="clear" w:pos="720"/>
        </w:tabs>
        <w:spacing w:line="240" w:lineRule="atLeast"/>
        <w:ind w:left="270"/>
        <w:jc w:val="both"/>
        <w:rPr>
          <w:sz w:val="24"/>
          <w:szCs w:val="24"/>
        </w:rPr>
      </w:pPr>
      <w:hyperlink r:id="rId1141"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42"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43"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44"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45"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46"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47"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48"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49"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50"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51" w:anchor="/document/140/28663/" w:tooltip="ОКУД 0504071. Журналы операций" w:history="1">
                            <w:hyperlink r:id="rId1152" w:anchor="/document/140/28663/" w:tooltip="ОКУД 0504071. Журналы операций" w:history="1">
                              <w:hyperlink r:id="rId1153" w:anchor="/document/140/28663/" w:tooltip="ОКУД 0504071. Журналы операций" w:history="1">
                                <w:r w:rsidR="004F6CDD" w:rsidRPr="009F14B5">
                                  <w:rPr>
                                    <w:rStyle w:val="afc"/>
                                    <w:color w:val="000000"/>
                                    <w:sz w:val="24"/>
                                    <w:szCs w:val="24"/>
                                    <w:u w:val="none"/>
                                    <w:shd w:val="clear" w:color="auto" w:fill="FFFFFF"/>
                                  </w:rPr>
                                  <w:t>КБК Х.302.91 «Расчеты по прочим расходам».</w:t>
                                </w:r>
                              </w:hyperlink>
                            </w:hyperlink>
                          </w:hyperlink>
                        </w:hyperlink>
                      </w:hyperlink>
                    </w:hyperlink>
                  </w:hyperlink>
                </w:hyperlink>
              </w:hyperlink>
            </w:hyperlink>
          </w:hyperlink>
        </w:hyperlink>
      </w:hyperlink>
    </w:p>
    <w:p w:rsidR="004F6CDD" w:rsidRPr="009F14B5" w:rsidRDefault="00162194" w:rsidP="004F6CDD">
      <w:pPr>
        <w:pStyle w:val="HTML0"/>
        <w:spacing w:line="240" w:lineRule="atLeast"/>
        <w:jc w:val="both"/>
        <w:rPr>
          <w:rStyle w:val="afc"/>
          <w:color w:val="000000"/>
          <w:sz w:val="24"/>
          <w:szCs w:val="24"/>
          <w:u w:val="none"/>
          <w:shd w:val="clear" w:color="auto" w:fill="FFFFFF"/>
        </w:rPr>
      </w:pPr>
      <w:hyperlink r:id="rId1154"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55"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56"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57"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58"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59"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60"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61"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62"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63" w:anchor="/document/140/28663/" w:tooltip="ОКУД 0504071. Журналы операций" w:history="1">
                          <w:hyperlink r:id="rId1164" w:anchor="/document/140/28663/" w:tooltip="ОКУД 0504071. Журналы операций" w:history="1">
                            <w:hyperlink r:id="rId1165" w:anchor="/document/140/28663/" w:tooltip="ОКУД 0504071. Журналы операций" w:history="1">
                              <w:r w:rsidR="004F6CDD" w:rsidRPr="009F14B5">
                                <w:rPr>
                                  <w:rStyle w:val="afc"/>
                                  <w:color w:val="000000"/>
                                  <w:sz w:val="24"/>
                                  <w:szCs w:val="24"/>
                                  <w:u w:val="none"/>
                                  <w:shd w:val="clear" w:color="auto" w:fill="FFFFFF"/>
                                </w:rPr>
                                <w:t>Выводятся на бумажные носители, следующие формы первичных документов и регистров:</w:t>
                              </w:r>
                            </w:hyperlink>
                          </w:hyperlink>
                        </w:hyperlink>
                      </w:hyperlink>
                    </w:hyperlink>
                  </w:hyperlink>
                </w:hyperlink>
              </w:hyperlink>
            </w:hyperlink>
          </w:hyperlink>
        </w:hyperlink>
      </w:hyperlink>
    </w:p>
    <w:p w:rsidR="004F6CDD" w:rsidRPr="009F14B5" w:rsidRDefault="00162194" w:rsidP="004F6CDD">
      <w:pPr>
        <w:pStyle w:val="HTML0"/>
        <w:spacing w:line="240" w:lineRule="atLeast"/>
        <w:jc w:val="both"/>
        <w:rPr>
          <w:rStyle w:val="afc"/>
          <w:color w:val="000000"/>
          <w:sz w:val="24"/>
          <w:szCs w:val="24"/>
          <w:u w:val="none"/>
          <w:shd w:val="clear" w:color="auto" w:fill="FFFFFF"/>
        </w:rPr>
      </w:pPr>
      <w:hyperlink r:id="rId1166"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67"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68"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69"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70"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71"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72"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73"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74" w:anchor="/document/140/28663/" w:tooltip="ОКУД 0504071. Журналы операций" w:history="1">
                        <w:hyperlink r:id="rId1175" w:anchor="/document/140/28663/" w:tooltip="ОКУД 0504071. Журналы операций" w:history="1">
                          <w:hyperlink r:id="rId1176" w:anchor="/document/140/28663/" w:tooltip="ОКУД 0504071. Журналы операций" w:history="1">
                            <w:r w:rsidR="004F6CDD" w:rsidRPr="009F14B5">
                              <w:rPr>
                                <w:rStyle w:val="afc"/>
                                <w:color w:val="000000"/>
                                <w:sz w:val="24"/>
                                <w:szCs w:val="24"/>
                                <w:u w:val="none"/>
                                <w:shd w:val="clear" w:color="auto" w:fill="FFFFFF"/>
                              </w:rPr>
                              <w:t>- Платежная ведомость (ф. 0504403);</w:t>
                            </w:r>
                          </w:hyperlink>
                        </w:hyperlink>
                      </w:hyperlink>
                    </w:hyperlink>
                  </w:hyperlink>
                </w:hyperlink>
              </w:hyperlink>
            </w:hyperlink>
          </w:hyperlink>
        </w:hyperlink>
      </w:hyperlink>
    </w:p>
    <w:p w:rsidR="004F6CDD" w:rsidRPr="009F14B5" w:rsidRDefault="00162194" w:rsidP="004F6CDD">
      <w:pPr>
        <w:pStyle w:val="HTML0"/>
        <w:spacing w:line="240" w:lineRule="atLeast"/>
        <w:ind w:left="284" w:hanging="284"/>
        <w:rPr>
          <w:rStyle w:val="afc"/>
          <w:color w:val="000000"/>
          <w:sz w:val="24"/>
          <w:szCs w:val="24"/>
          <w:u w:val="none"/>
          <w:shd w:val="clear" w:color="auto" w:fill="FFFFFF"/>
        </w:rPr>
      </w:pPr>
      <w:hyperlink r:id="rId1177"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78"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79"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80"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81"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82"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83"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84" w:anchor="/document/140/28663/" w:tooltip="ОКУД 0504071. Журналы операций" w:history="1">
                      <w:hyperlink r:id="rId1185" w:anchor="/document/140/28663/" w:tooltip="ОКУД 0504071. Журналы операций" w:history="1">
                        <w:hyperlink r:id="rId1186" w:anchor="/document/140/28663/" w:tooltip="ОКУД 0504071. Журналы операций" w:history="1">
                          <w:hyperlink r:id="rId1187" w:anchor="/document/140/28663/" w:tooltip="ОКУД 0504071. Журналы операций" w:history="1">
                            <w:hyperlink r:id="rId1188" w:anchor="/document/140/28663/" w:tooltip="ОКУД 0504071. Журналы операций" w:history="1">
                              <w:r w:rsidR="004F6CDD" w:rsidRPr="009F14B5">
                                <w:rPr>
                                  <w:rStyle w:val="afc"/>
                                  <w:color w:val="000000"/>
                                  <w:sz w:val="24"/>
                                  <w:szCs w:val="24"/>
                                  <w:u w:val="none"/>
                                  <w:shd w:val="clear" w:color="auto" w:fill="FFFFFF"/>
                                </w:rPr>
                                <w:t>- Расчетно-платежная ведомость (</w:t>
                              </w:r>
                              <w:hyperlink r:id="rId1189" w:anchor="/document/140/28663/" w:tooltip="ОКУД 0504071. Журналы операций" w:history="1">
                                <w:r w:rsidR="004F6CDD" w:rsidRPr="009F14B5">
                                  <w:rPr>
                                    <w:rStyle w:val="afc"/>
                                    <w:rFonts w:eastAsiaTheme="majorEastAsia"/>
                                    <w:color w:val="000000"/>
                                    <w:sz w:val="24"/>
                                    <w:szCs w:val="24"/>
                                    <w:u w:val="none"/>
                                    <w:shd w:val="clear" w:color="auto" w:fill="FFFFFF"/>
                                  </w:rPr>
                                  <w:t>ф. 0504401</w:t>
                                </w:r>
                              </w:hyperlink>
                              <w:r w:rsidR="004F6CDD" w:rsidRPr="009F14B5">
                                <w:rPr>
                                  <w:rStyle w:val="afc"/>
                                  <w:color w:val="000000"/>
                                  <w:sz w:val="24"/>
                                  <w:szCs w:val="24"/>
                                  <w:u w:val="none"/>
                                  <w:shd w:val="clear" w:color="auto" w:fill="FFFFFF"/>
                                </w:rPr>
                                <w:t>);</w:t>
                              </w:r>
                            </w:hyperlink>
                          </w:hyperlink>
                        </w:hyperlink>
                      </w:hyperlink>
                    </w:hyperlink>
                  </w:hyperlink>
                </w:hyperlink>
              </w:hyperlink>
            </w:hyperlink>
          </w:hyperlink>
        </w:hyperlink>
      </w:hyperlink>
    </w:p>
    <w:p w:rsidR="004F6CDD" w:rsidRPr="009F14B5" w:rsidRDefault="00162194" w:rsidP="004F6CDD">
      <w:pPr>
        <w:pStyle w:val="HTML0"/>
        <w:spacing w:line="240" w:lineRule="atLeast"/>
        <w:rPr>
          <w:rStyle w:val="afc"/>
          <w:color w:val="000000"/>
          <w:sz w:val="24"/>
          <w:szCs w:val="24"/>
          <w:u w:val="none"/>
          <w:shd w:val="clear" w:color="auto" w:fill="FFFFFF"/>
        </w:rPr>
      </w:pPr>
      <w:hyperlink r:id="rId1190"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91"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192"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93"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94"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95"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196" w:anchor="/document/140/28663/" w:tooltip="ОКУД 0504071. Журналы операций" w:history="1">
                    <w:hyperlink r:id="rId1197" w:anchor="/document/140/28663/" w:tooltip="ОКУД 0504071. Журналы операций" w:history="1">
                      <w:hyperlink r:id="rId1198" w:anchor="/document/140/28663/" w:tooltip="ОКУД 0504071. Журналы операций" w:history="1">
                        <w:hyperlink r:id="rId1199" w:anchor="/document/140/28663/" w:tooltip="ОКУД 0504071. Журналы операций" w:history="1">
                          <w:hyperlink r:id="rId1200" w:anchor="/document/140/28663/" w:tooltip="ОКУД 0504071. Журналы операций" w:history="1">
                            <w:hyperlink r:id="rId1201" w:anchor="/document/140/28663/" w:tooltip="ОКУД 0504071. Журналы операций" w:history="1">
                              <w:r w:rsidR="004F6CDD" w:rsidRPr="009F14B5">
                                <w:rPr>
                                  <w:rStyle w:val="afc"/>
                                  <w:color w:val="000000"/>
                                  <w:sz w:val="24"/>
                                  <w:szCs w:val="24"/>
                                  <w:u w:val="none"/>
                                  <w:shd w:val="clear" w:color="auto" w:fill="FFFFFF"/>
                                </w:rPr>
                                <w:t>- Карточка-справка (</w:t>
                              </w:r>
                              <w:hyperlink r:id="rId1202" w:anchor="/document/140/28663/" w:tooltip="ОКУД 0504071. Журналы операций" w:history="1">
                                <w:r w:rsidR="004F6CDD" w:rsidRPr="009F14B5">
                                  <w:rPr>
                                    <w:rStyle w:val="afc"/>
                                    <w:rFonts w:eastAsiaTheme="majorEastAsia"/>
                                    <w:color w:val="000000"/>
                                    <w:sz w:val="24"/>
                                    <w:szCs w:val="24"/>
                                    <w:u w:val="none"/>
                                    <w:shd w:val="clear" w:color="auto" w:fill="FFFFFF"/>
                                  </w:rPr>
                                  <w:t>ф. 0504417</w:t>
                                </w:r>
                              </w:hyperlink>
                              <w:r w:rsidR="004F6CDD" w:rsidRPr="009F14B5">
                                <w:rPr>
                                  <w:rStyle w:val="afc"/>
                                  <w:color w:val="000000"/>
                                  <w:sz w:val="24"/>
                                  <w:szCs w:val="24"/>
                                  <w:u w:val="none"/>
                                  <w:shd w:val="clear" w:color="auto" w:fill="FFFFFF"/>
                                </w:rPr>
                                <w:t>);</w:t>
                              </w:r>
                            </w:hyperlink>
                          </w:hyperlink>
                        </w:hyperlink>
                      </w:hyperlink>
                    </w:hyperlink>
                  </w:hyperlink>
                </w:hyperlink>
              </w:hyperlink>
            </w:hyperlink>
          </w:hyperlink>
        </w:hyperlink>
      </w:hyperlink>
    </w:p>
    <w:p w:rsidR="004F6CDD" w:rsidRPr="009F14B5" w:rsidRDefault="00162194" w:rsidP="004F6CDD">
      <w:pPr>
        <w:pStyle w:val="HTML0"/>
        <w:spacing w:line="240" w:lineRule="atLeast"/>
        <w:ind w:left="284" w:hanging="284"/>
        <w:rPr>
          <w:rStyle w:val="afc"/>
          <w:color w:val="000000"/>
          <w:sz w:val="24"/>
          <w:szCs w:val="24"/>
          <w:u w:val="none"/>
          <w:shd w:val="clear" w:color="auto" w:fill="FFFFFF"/>
        </w:rPr>
      </w:pPr>
      <w:hyperlink r:id="rId1203" w:anchor="/document/99/420388973/XA00MBQ2NN/" w:tooltip="31. Документирование фактов хозяйственной жизни, ведение регистров бухгалтерского учета осуществляется на русском языке." w:history="1">
        <w:hyperlink r:id="rId1204"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05"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06"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07"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08" w:anchor="/document/140/28663/" w:tooltip="ОКУД 0504071. Журналы операций" w:history="1">
                  <w:hyperlink r:id="rId1209" w:anchor="/document/140/28663/" w:tooltip="ОКУД 0504071. Журналы операций" w:history="1">
                    <w:hyperlink r:id="rId1210" w:anchor="/document/140/28663/" w:tooltip="ОКУД 0504071. Журналы операций" w:history="1">
                      <w:hyperlink r:id="rId1211" w:anchor="/document/140/28663/" w:tooltip="ОКУД 0504071. Журналы операций" w:history="1">
                        <w:hyperlink r:id="rId1212" w:anchor="/document/140/28663/" w:tooltip="ОКУД 0504071. Журналы операций" w:history="1">
                          <w:hyperlink r:id="rId1213" w:anchor="/document/140/28663/" w:tooltip="ОКУД 0504071. Журналы операций" w:history="1">
                            <w:hyperlink r:id="rId1214" w:anchor="/document/140/28663/" w:tooltip="ОКУД 0504071. Журналы операций" w:history="1">
                              <w:r w:rsidR="004F6CDD" w:rsidRPr="009F14B5">
                                <w:rPr>
                                  <w:rStyle w:val="afc"/>
                                  <w:color w:val="000000"/>
                                  <w:sz w:val="24"/>
                                  <w:szCs w:val="24"/>
                                  <w:u w:val="none"/>
                                  <w:shd w:val="clear" w:color="auto" w:fill="FFFFFF"/>
                                </w:rPr>
                                <w:t>-Записка-расчет об исчислении среднего заработка при предоставлении отпуска (</w:t>
                              </w:r>
                              <w:hyperlink r:id="rId1215" w:anchor="/document/140/28663/" w:tooltip="ОКУД 0504071. Журналы операций" w:history="1">
                                <w:r w:rsidR="004F6CDD" w:rsidRPr="009F14B5">
                                  <w:rPr>
                                    <w:rStyle w:val="afc"/>
                                    <w:rFonts w:eastAsiaTheme="majorEastAsia"/>
                                    <w:color w:val="000000"/>
                                    <w:sz w:val="24"/>
                                    <w:szCs w:val="24"/>
                                    <w:u w:val="none"/>
                                    <w:shd w:val="clear" w:color="auto" w:fill="FFFFFF"/>
                                  </w:rPr>
                                  <w:t>ф. 0504425</w:t>
                                </w:r>
                              </w:hyperlink>
                              <w:r w:rsidR="004F6CDD" w:rsidRPr="009F14B5">
                                <w:rPr>
                                  <w:rStyle w:val="afc"/>
                                  <w:color w:val="000000"/>
                                  <w:sz w:val="24"/>
                                  <w:szCs w:val="24"/>
                                  <w:u w:val="none"/>
                                  <w:shd w:val="clear" w:color="auto" w:fill="FFFFFF"/>
                                </w:rPr>
                                <w:t>);</w:t>
                              </w:r>
                            </w:hyperlink>
                          </w:hyperlink>
                        </w:hyperlink>
                      </w:hyperlink>
                    </w:hyperlink>
                  </w:hyperlink>
                </w:hyperlink>
              </w:hyperlink>
            </w:hyperlink>
          </w:hyperlink>
        </w:hyperlink>
      </w:hyperlink>
    </w:p>
    <w:p w:rsidR="004F6CDD" w:rsidRPr="009F14B5" w:rsidRDefault="00162194" w:rsidP="004F6CDD">
      <w:pPr>
        <w:pStyle w:val="HTML0"/>
        <w:spacing w:line="240" w:lineRule="atLeast"/>
        <w:ind w:left="284" w:hanging="284"/>
        <w:rPr>
          <w:rStyle w:val="afc"/>
          <w:color w:val="000000"/>
          <w:sz w:val="24"/>
          <w:szCs w:val="24"/>
          <w:u w:val="none"/>
          <w:shd w:val="clear" w:color="auto" w:fill="FFFFFF"/>
        </w:rPr>
      </w:pPr>
      <w:hyperlink r:id="rId1216"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17"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18"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19"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20" w:anchor="/document/140/28663/" w:tooltip="ОКУД 0504071. Журналы операций" w:history="1">
                <w:hyperlink r:id="rId1221" w:anchor="/document/140/28663/" w:tooltip="ОКУД 0504071. Журналы операций" w:history="1">
                  <w:hyperlink r:id="rId1222" w:anchor="/document/140/28663/" w:tooltip="ОКУД 0504071. Журналы операций" w:history="1">
                    <w:hyperlink r:id="rId1223" w:anchor="/document/140/28663/" w:tooltip="ОКУД 0504071. Журналы операций" w:history="1">
                      <w:hyperlink r:id="rId1224" w:anchor="/document/140/28663/" w:tooltip="ОКУД 0504071. Журналы операций" w:history="1">
                        <w:hyperlink r:id="rId1225" w:anchor="/document/140/28663/" w:tooltip="ОКУД 0504071. Журналы операций" w:history="1">
                          <w:hyperlink r:id="rId1226" w:anchor="/document/140/28663/" w:tooltip="ОКУД 0504071. Журналы операций" w:history="1">
                            <w:hyperlink r:id="rId1227" w:anchor="/document/140/28663/" w:tooltip="ОКУД 0504071. Журналы операций" w:history="1">
                              <w:r w:rsidR="004F6CDD" w:rsidRPr="009F14B5">
                                <w:rPr>
                                  <w:rStyle w:val="afc"/>
                                  <w:color w:val="000000"/>
                                  <w:sz w:val="24"/>
                                  <w:szCs w:val="24"/>
                                  <w:u w:val="none"/>
                                  <w:shd w:val="clear" w:color="auto" w:fill="FFFFFF"/>
                                </w:rPr>
                                <w:t>- Реестр депонированных сумм (</w:t>
                              </w:r>
                              <w:hyperlink r:id="rId1228" w:anchor="/document/140/28663/" w:tooltip="ОКУД 0504071. Журналы операций" w:history="1">
                                <w:r w:rsidR="004F6CDD" w:rsidRPr="009F14B5">
                                  <w:rPr>
                                    <w:rStyle w:val="afc"/>
                                    <w:rFonts w:eastAsiaTheme="majorEastAsia"/>
                                    <w:color w:val="000000"/>
                                    <w:sz w:val="24"/>
                                    <w:szCs w:val="24"/>
                                    <w:u w:val="none"/>
                                    <w:shd w:val="clear" w:color="auto" w:fill="FFFFFF"/>
                                  </w:rPr>
                                  <w:t>ф. 0504047</w:t>
                                </w:r>
                              </w:hyperlink>
                              <w:r w:rsidR="004F6CDD" w:rsidRPr="009F14B5">
                                <w:rPr>
                                  <w:rStyle w:val="afc"/>
                                  <w:color w:val="000000"/>
                                  <w:sz w:val="24"/>
                                  <w:szCs w:val="24"/>
                                  <w:u w:val="none"/>
                                  <w:shd w:val="clear" w:color="auto" w:fill="FFFFFF"/>
                                </w:rPr>
                                <w:t>);</w:t>
                              </w:r>
                            </w:hyperlink>
                          </w:hyperlink>
                        </w:hyperlink>
                      </w:hyperlink>
                    </w:hyperlink>
                  </w:hyperlink>
                </w:hyperlink>
              </w:hyperlink>
            </w:hyperlink>
          </w:hyperlink>
        </w:hyperlink>
      </w:hyperlink>
    </w:p>
    <w:p w:rsidR="004F6CDD" w:rsidRPr="009F14B5" w:rsidRDefault="00162194" w:rsidP="004F6CDD">
      <w:pPr>
        <w:pStyle w:val="HTML0"/>
        <w:spacing w:line="240" w:lineRule="atLeast"/>
        <w:rPr>
          <w:rStyle w:val="afc"/>
          <w:color w:val="000000"/>
          <w:sz w:val="24"/>
          <w:szCs w:val="24"/>
          <w:u w:val="none"/>
          <w:shd w:val="clear" w:color="auto" w:fill="FFFFFF"/>
        </w:rPr>
      </w:pPr>
      <w:hyperlink r:id="rId1229"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30"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31"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32" w:anchor="/document/140/28663/" w:tooltip="ОКУД 0504071. Журналы операций" w:history="1">
              <w:hyperlink r:id="rId1233" w:anchor="/document/140/28663/" w:tooltip="ОКУД 0504071. Журналы операций" w:history="1">
                <w:hyperlink r:id="rId1234" w:anchor="/document/140/28663/" w:tooltip="ОКУД 0504071. Журналы операций" w:history="1">
                  <w:hyperlink r:id="rId1235" w:anchor="/document/140/28663/" w:tooltip="ОКУД 0504071. Журналы операций" w:history="1">
                    <w:hyperlink r:id="rId1236" w:anchor="/document/140/28663/" w:tooltip="ОКУД 0504071. Журналы операций" w:history="1">
                      <w:hyperlink r:id="rId1237" w:anchor="/document/140/28663/" w:tooltip="ОКУД 0504071. Журналы операций" w:history="1">
                        <w:hyperlink r:id="rId1238" w:anchor="/document/140/28663/" w:tooltip="ОКУД 0504071. Журналы операций" w:history="1">
                          <w:hyperlink r:id="rId1239" w:anchor="/document/140/28663/" w:tooltip="ОКУД 0504071. Журналы операций" w:history="1">
                            <w:hyperlink r:id="rId1240" w:anchor="/document/140/28663/" w:tooltip="ОКУД 0504071. Журналы операций" w:history="1">
                              <w:r w:rsidR="004F6CDD" w:rsidRPr="009F14B5">
                                <w:rPr>
                                  <w:rStyle w:val="afc"/>
                                  <w:color w:val="000000"/>
                                  <w:sz w:val="24"/>
                                  <w:szCs w:val="24"/>
                                  <w:u w:val="none"/>
                                  <w:shd w:val="clear" w:color="auto" w:fill="FFFFFF"/>
                                </w:rPr>
                                <w:t>- Книга аналитического учета депонированной заработной платы, денежного довольствия и стипендий (</w:t>
                              </w:r>
                              <w:hyperlink r:id="rId1241" w:anchor="/document/140/28663/" w:tooltip="ОКУД 0504071. Журналы операций" w:history="1">
                                <w:r w:rsidR="004F6CDD" w:rsidRPr="009F14B5">
                                  <w:rPr>
                                    <w:rStyle w:val="afc"/>
                                    <w:rFonts w:eastAsiaTheme="majorEastAsia"/>
                                    <w:color w:val="000000"/>
                                    <w:sz w:val="24"/>
                                    <w:szCs w:val="24"/>
                                    <w:u w:val="none"/>
                                    <w:shd w:val="clear" w:color="auto" w:fill="FFFFFF"/>
                                  </w:rPr>
                                  <w:t>ф. 0504</w:t>
                                </w:r>
                              </w:hyperlink>
                              <w:r w:rsidR="004F6CDD" w:rsidRPr="009F14B5">
                                <w:rPr>
                                  <w:rStyle w:val="afc"/>
                                  <w:color w:val="000000"/>
                                  <w:sz w:val="24"/>
                                  <w:szCs w:val="24"/>
                                  <w:u w:val="none"/>
                                  <w:shd w:val="clear" w:color="auto" w:fill="FFFFFF"/>
                                </w:rPr>
                                <w:t>048);</w:t>
                              </w:r>
                            </w:hyperlink>
                          </w:hyperlink>
                        </w:hyperlink>
                      </w:hyperlink>
                    </w:hyperlink>
                  </w:hyperlink>
                </w:hyperlink>
              </w:hyperlink>
            </w:hyperlink>
          </w:hyperlink>
        </w:hyperlink>
      </w:hyperlink>
    </w:p>
    <w:p w:rsidR="004F6CDD" w:rsidRPr="009F14B5" w:rsidRDefault="00162194" w:rsidP="004F6CDD">
      <w:pPr>
        <w:pStyle w:val="HTML0"/>
        <w:spacing w:line="240" w:lineRule="atLeast"/>
        <w:ind w:left="284" w:hanging="284"/>
        <w:rPr>
          <w:rStyle w:val="afc"/>
          <w:color w:val="000000"/>
          <w:sz w:val="24"/>
          <w:szCs w:val="24"/>
          <w:u w:val="none"/>
          <w:shd w:val="clear" w:color="auto" w:fill="FFFFFF"/>
        </w:rPr>
      </w:pPr>
      <w:hyperlink r:id="rId1242"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43"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44" w:anchor="/document/140/28663/" w:tooltip="ОКУД 0504071. Журналы операций" w:history="1">
            <w:hyperlink r:id="rId1245" w:anchor="/document/140/28663/" w:tooltip="ОКУД 0504071. Журналы операций" w:history="1">
              <w:hyperlink r:id="rId1246" w:anchor="/document/140/28663/" w:tooltip="ОКУД 0504071. Журналы операций" w:history="1">
                <w:hyperlink r:id="rId1247" w:anchor="/document/140/28663/" w:tooltip="ОКУД 0504071. Журналы операций" w:history="1">
                  <w:hyperlink r:id="rId1248" w:anchor="/document/140/28663/" w:tooltip="ОКУД 0504071. Журналы операций" w:history="1">
                    <w:hyperlink r:id="rId1249" w:anchor="/document/140/28663/" w:tooltip="ОКУД 0504071. Журналы операций" w:history="1">
                      <w:hyperlink r:id="rId1250" w:anchor="/document/140/28663/" w:tooltip="ОКУД 0504071. Журналы операций" w:history="1">
                        <w:hyperlink r:id="rId1251" w:anchor="/document/140/28663/" w:tooltip="ОКУД 0504071. Журналы операций" w:history="1">
                          <w:hyperlink r:id="rId1252" w:anchor="/document/140/28663/" w:tooltip="ОКУД 0504071. Журналы операций" w:history="1">
                            <w:hyperlink r:id="rId1253" w:anchor="/document/140/28663/" w:tooltip="ОКУД 0504071. Журналы операций" w:history="1">
                              <w:r w:rsidR="004F6CDD" w:rsidRPr="009F14B5">
                                <w:rPr>
                                  <w:rStyle w:val="afc"/>
                                  <w:color w:val="000000"/>
                                  <w:sz w:val="24"/>
                                  <w:szCs w:val="24"/>
                                  <w:u w:val="none"/>
                                  <w:shd w:val="clear" w:color="auto" w:fill="FFFFFF"/>
                                </w:rPr>
                                <w:t>- Оборотная ведомость по счетам (</w:t>
                              </w:r>
                              <w:hyperlink r:id="rId1254" w:anchor="/document/140/28663/" w:tooltip="ОКУД 0504071. Журналы операций" w:history="1">
                                <w:r w:rsidR="004F6CDD" w:rsidRPr="009F14B5">
                                  <w:rPr>
                                    <w:rStyle w:val="afc"/>
                                    <w:rFonts w:eastAsiaTheme="majorEastAsia"/>
                                    <w:color w:val="000000"/>
                                    <w:sz w:val="24"/>
                                    <w:szCs w:val="24"/>
                                    <w:u w:val="none"/>
                                    <w:shd w:val="clear" w:color="auto" w:fill="FFFFFF"/>
                                  </w:rPr>
                                  <w:t>ф. 050404</w:t>
                                </w:r>
                              </w:hyperlink>
                              <w:r w:rsidR="004F6CDD" w:rsidRPr="009F14B5">
                                <w:rPr>
                                  <w:rStyle w:val="afc"/>
                                  <w:color w:val="000000"/>
                                  <w:sz w:val="24"/>
                                  <w:szCs w:val="24"/>
                                  <w:u w:val="none"/>
                                  <w:shd w:val="clear" w:color="auto" w:fill="FFFFFF"/>
                                </w:rPr>
                                <w:t>6).</w:t>
                              </w:r>
                            </w:hyperlink>
                          </w:hyperlink>
                        </w:hyperlink>
                      </w:hyperlink>
                    </w:hyperlink>
                  </w:hyperlink>
                </w:hyperlink>
              </w:hyperlink>
            </w:hyperlink>
          </w:hyperlink>
        </w:hyperlink>
      </w:hyperlink>
    </w:p>
    <w:p w:rsidR="004F6CDD" w:rsidRPr="009F14B5" w:rsidRDefault="007A1F1A" w:rsidP="004F6CDD">
      <w:pPr>
        <w:rPr>
          <w:i/>
          <w:sz w:val="24"/>
          <w:szCs w:val="24"/>
        </w:rPr>
      </w:pPr>
      <w:r w:rsidRPr="009F14B5">
        <w:rPr>
          <w:i/>
          <w:sz w:val="24"/>
          <w:szCs w:val="24"/>
        </w:rPr>
        <w:t>(</w:t>
      </w:r>
      <w:hyperlink r:id="rId1255" w:anchor="/document/99/902249301/XA00M5O2MC/" w:tooltip="11.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w:history="1">
        <w:hyperlink r:id="rId1256" w:anchor="/document/140/28663/" w:tooltip="ОКУД 0504071. Журналы операций" w:history="1">
          <w:hyperlink r:id="rId1257" w:anchor="/document/140/28663/" w:tooltip="ОКУД 0504071. Журналы операций" w:history="1">
            <w:hyperlink r:id="rId1258" w:anchor="/document/140/28663/" w:tooltip="ОКУД 0504071. Журналы операций" w:history="1">
              <w:hyperlink r:id="rId1259" w:anchor="/document/140/28663/" w:tooltip="ОКУД 0504071. Журналы операций" w:history="1">
                <w:hyperlink r:id="rId1260" w:anchor="/document/140/28663/" w:tooltip="ОКУД 0504071. Журналы операций" w:history="1">
                  <w:hyperlink r:id="rId1261" w:anchor="/document/140/28663/" w:tooltip="ОКУД 0504071. Журналы операций" w:history="1">
                    <w:hyperlink r:id="rId1262" w:anchor="/document/140/28663/" w:tooltip="ОКУД 0504071. Журналы операций" w:history="1">
                      <w:hyperlink r:id="rId1263" w:anchor="/document/140/28663/" w:tooltip="ОКУД 0504071. Журналы операций" w:history="1">
                        <w:hyperlink r:id="rId1264" w:anchor="/document/140/28663/" w:tooltip="ОКУД 0504071. Журналы операций" w:history="1">
                          <w:hyperlink r:id="rId1265" w:anchor="/document/140/28663/" w:tooltip="ОКУД 0504071. Журналы операций" w:history="1">
                            <w:hyperlink r:id="rId1266" w:anchor="/document/140/28663/" w:tooltip="ОКУД 0504071. Журналы операций" w:history="1">
                              <w:hyperlink r:id="rId1267" w:anchor="/document/140/28663/" w:tooltip="ОКУД 0504071. Журналы операций" w:history="1">
                                <w:r w:rsidR="004F6CDD" w:rsidRPr="009F14B5">
                                  <w:rPr>
                                    <w:sz w:val="24"/>
                                    <w:szCs w:val="24"/>
                                  </w:rPr>
                                  <w:t xml:space="preserve">Основание: </w:t>
                                </w:r>
                                <w:hyperlink r:id="rId1268" w:anchor="/document/99/902249301/ZAP2C7K3FI/" w:tooltip="Аналитический учет расчетов по оплате труда и стипендиям ведется в Журнале операций расчетов по оплате труда, денежному довольствию и стипендиям в порядке, установленном учреждением в рамках формирования учетной политики." w:history="1">
                                  <w:r w:rsidR="004F6CDD" w:rsidRPr="009F14B5">
                                    <w:rPr>
                                      <w:sz w:val="24"/>
                                      <w:szCs w:val="24"/>
                                    </w:rPr>
                                    <w:t>пункт 257</w:t>
                                  </w:r>
                                </w:hyperlink>
                                <w:r w:rsidR="004F6CDD" w:rsidRPr="009F14B5">
                                  <w:rPr>
                                    <w:sz w:val="24"/>
                                    <w:szCs w:val="24"/>
                                  </w:rPr>
                                  <w:t xml:space="preserve"> Инструкции к Единому плану счетов № 157н</w:t>
                                </w:r>
                                <w:r w:rsidRPr="009F14B5">
                                  <w:rPr>
                                    <w:sz w:val="24"/>
                                    <w:szCs w:val="24"/>
                                  </w:rPr>
                                  <w:t>)</w:t>
                                </w:r>
                              </w:hyperlink>
                            </w:hyperlink>
                          </w:hyperlink>
                        </w:hyperlink>
                      </w:hyperlink>
                    </w:hyperlink>
                  </w:hyperlink>
                </w:hyperlink>
              </w:hyperlink>
            </w:hyperlink>
          </w:hyperlink>
        </w:hyperlink>
      </w:hyperlink>
    </w:p>
    <w:p w:rsidR="007A1F1A" w:rsidRPr="009F14B5" w:rsidRDefault="00162194" w:rsidP="007A1F1A">
      <w:pPr>
        <w:pStyle w:val="af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u w:val="none"/>
          <w:shd w:val="clear" w:color="auto" w:fill="FFFFFF"/>
        </w:rPr>
      </w:pPr>
      <w:hyperlink r:id="rId1269" w:anchor="/document/140/28663/" w:tooltip="ОКУД 0504071. Журналы операций" w:history="1">
        <w:hyperlink r:id="rId1270" w:anchor="/document/140/28663/" w:tooltip="ОКУД 0504071. Журналы операций" w:history="1">
          <w:hyperlink r:id="rId1271" w:anchor="/document/140/28663/" w:tooltip="ОКУД 0504071. Журналы операций" w:history="1">
            <w:hyperlink r:id="rId1272" w:anchor="/document/140/28663/" w:tooltip="ОКУД 0504071. Журналы операций" w:history="1">
              <w:hyperlink r:id="rId1273" w:anchor="/document/140/28663/" w:tooltip="ОКУД 0504071. Журналы операций" w:history="1">
                <w:hyperlink r:id="rId1274" w:anchor="/document/140/28663/" w:tooltip="ОКУД 0504071. Журналы операций" w:history="1">
                  <w:hyperlink r:id="rId1275" w:anchor="/document/140/28663/" w:tooltip="ОКУД 0504071. Журналы операций" w:history="1">
                    <w:hyperlink r:id="rId1276" w:anchor="/document/140/28663/" w:tooltip="ОКУД 0504071. Журналы операций" w:history="1">
                      <w:hyperlink r:id="rId1277" w:anchor="/document/140/28663/" w:tooltip="ОКУД 0504071. Журналы операций" w:history="1">
                        <w:hyperlink r:id="rId1278" w:anchor="/document/140/28663/" w:tooltip="ОКУД 0504071. Журналы операций" w:history="1">
                          <w:hyperlink r:id="rId1279" w:anchor="/document/140/28663/" w:tooltip="ОКУД 0504071. Журналы операций" w:history="1">
                            <w:hyperlink r:id="rId1280" w:anchor="/document/140/28663/" w:tooltip="ОКУД 0504071. Журналы операций" w:history="1">
                              <w:hyperlink r:id="rId1281" w:anchor="/document/99/902249301/ZAP2C7K3FI/" w:tooltip="Аналитический учет расчетов по оплате труда и стипендиям ведется в Журнале операций расчетов по оплате труда, денежному довольствию и стипендиям в порядке, установленном учреждением в рамках формирования учетной политики." w:history="1">
                                <w:r w:rsidR="007A1F1A" w:rsidRPr="009F14B5">
                                  <w:rPr>
                                    <w:rStyle w:val="afc"/>
                                    <w:color w:val="000000"/>
                                    <w:u w:val="none"/>
                                    <w:shd w:val="clear" w:color="auto" w:fill="FFFFFF"/>
                                  </w:rPr>
                                  <w:t> </w:t>
                                </w:r>
                              </w:hyperlink>
                              <w:r w:rsidR="007A1F1A" w:rsidRPr="009F14B5">
                                <w:rPr>
                                  <w:rStyle w:val="afc"/>
                                  <w:color w:val="000000"/>
                                  <w:u w:val="none"/>
                                  <w:shd w:val="clear" w:color="auto" w:fill="FFFFFF"/>
                                </w:rPr>
                                <w:tab/>
                              </w:r>
                              <w:hyperlink r:id="rId1282" w:anchor="/document/99/902249301/ZAP2C7K3FI/" w:tooltip="Аналитический учет расчетов по оплате труда и стипендиям ведется в Журнале операций расчетов по оплате труда, денежному довольствию и стипендиям в порядке, установленном учреждением в рамках формирования учетной политики." w:history="1">
                                <w:r w:rsidR="007A1F1A" w:rsidRPr="009F14B5">
                                  <w:rPr>
                                    <w:rStyle w:val="afc"/>
                                    <w:color w:val="000000"/>
                                    <w:u w:val="none"/>
                                    <w:shd w:val="clear" w:color="auto" w:fill="FFFFFF"/>
                                  </w:rPr>
                                  <w:t>Журналам операций присваиваются номера согласно Приложению № 5.</w:t>
                                </w:r>
                                <w:r w:rsidR="004B2FDB">
                                  <w:rPr>
                                    <w:rStyle w:val="afc"/>
                                    <w:color w:val="000000"/>
                                    <w:u w:val="none"/>
                                    <w:shd w:val="clear" w:color="auto" w:fill="FFFFFF"/>
                                  </w:rPr>
                                  <w:t xml:space="preserve"> Журналы операций можно хранить в электронной форме.</w:t>
                                </w:r>
                                <w:r w:rsidR="007A1F1A" w:rsidRPr="009F14B5">
                                  <w:rPr>
                                    <w:rStyle w:val="afc"/>
                                    <w:color w:val="000000"/>
                                    <w:u w:val="none"/>
                                    <w:shd w:val="clear" w:color="auto" w:fill="FFFFFF"/>
                                  </w:rPr>
                                  <w:t xml:space="preserve"> По операциям, в части исполнения публичных обязательств перед гражданами, журналы операций ведутся отдельно. Журналы операций подписываются бухгалтером, составившим журнал операций. </w:t>
                                </w:r>
                              </w:hyperlink>
                            </w:hyperlink>
                          </w:hyperlink>
                        </w:hyperlink>
                      </w:hyperlink>
                    </w:hyperlink>
                  </w:hyperlink>
                </w:hyperlink>
              </w:hyperlink>
            </w:hyperlink>
          </w:hyperlink>
        </w:hyperlink>
      </w:hyperlink>
    </w:p>
    <w:p w:rsidR="007A1F1A" w:rsidRPr="009F14B5" w:rsidRDefault="007A1F1A" w:rsidP="007A1F1A">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u w:val="none"/>
          <w:shd w:val="clear" w:color="auto" w:fill="FFFFFF"/>
        </w:rPr>
      </w:pPr>
      <w:r w:rsidRPr="009F14B5">
        <w:rPr>
          <w:rStyle w:val="sfwc"/>
          <w:rFonts w:eastAsiaTheme="majorEastAsia"/>
          <w:shd w:val="clear" w:color="auto" w:fill="FFFFFF"/>
        </w:rPr>
        <w:tab/>
      </w:r>
      <w:hyperlink r:id="rId1283" w:anchor="/document/140/28663/" w:tooltip="ОКУД 0504071. Журналы операций" w:history="1">
        <w:hyperlink r:id="rId1284" w:anchor="/document/140/28663/" w:tooltip="ОКУД 0504071. Журналы операций" w:history="1">
          <w:hyperlink r:id="rId1285" w:anchor="/document/140/28663/" w:tooltip="ОКУД 0504071. Журналы операций" w:history="1">
            <w:hyperlink r:id="rId1286" w:anchor="/document/140/28663/" w:tooltip="ОКУД 0504071. Журналы операций" w:history="1">
              <w:hyperlink r:id="rId1287" w:anchor="/document/140/28663/" w:tooltip="ОКУД 0504071. Журналы операций" w:history="1">
                <w:hyperlink r:id="rId1288" w:anchor="/document/140/28663/" w:tooltip="ОКУД 0504071. Журналы операций" w:history="1">
                  <w:hyperlink r:id="rId1289" w:anchor="/document/140/28663/" w:tooltip="ОКУД 0504071. Журналы операций" w:history="1">
                    <w:hyperlink r:id="rId1290" w:anchor="/document/140/28663/" w:tooltip="ОКУД 0504071. Журналы операций" w:history="1">
                      <w:hyperlink r:id="rId1291" w:anchor="/document/140/28663/" w:tooltip="ОКУД 0504071. Журналы операций" w:history="1">
                        <w:hyperlink r:id="rId1292" w:anchor="/document/140/28663/" w:tooltip="ОКУД 0504071. Журналы операций" w:history="1">
                          <w:hyperlink r:id="rId1293" w:anchor="/document/140/28663/" w:tooltip="ОКУД 0504071. Журналы операций" w:history="1">
                            <w:hyperlink r:id="rId1294" w:anchor="/document/99/902249301/ZAP2C7K3FI/" w:tooltip="Аналитический учет расчетов по оплате труда и стипендиям ведется в Журнале операций расчетов по оплате труда, денежному довольствию и стипендиям в порядке, установленном учреждением в рамках формирования учетной политики." w:history="1">
                              <w:hyperlink r:id="rId1295" w:anchor="/document/118/57351/" w:history="1">
                                <w:r w:rsidRPr="009F14B5">
                                  <w:rPr>
                                    <w:rStyle w:val="afc"/>
                                    <w:color w:val="000000"/>
                                    <w:u w:val="none"/>
                                    <w:shd w:val="clear" w:color="auto" w:fill="FFFFFF"/>
                                  </w:rPr>
                                  <w:t xml:space="preserve">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w:t>
                                </w:r>
                                <w:r w:rsidRPr="009F14B5">
                                  <w:rPr>
                                    <w:rStyle w:val="sfwc"/>
                                    <w:shd w:val="clear" w:color="auto" w:fill="FFFFFF"/>
                                  </w:rPr>
                                  <w:br/>
                                </w:r>
                                <w:r w:rsidRPr="009F14B5">
                                  <w:rPr>
                                    <w:rStyle w:val="afc"/>
                                    <w:color w:val="000000"/>
                                    <w:u w:val="none"/>
                                    <w:shd w:val="clear" w:color="auto" w:fill="FFFFFF"/>
                                  </w:rPr>
                                  <w:t xml:space="preserve">подписью. При отсутствии возможности составить документ, регистр в электронном виде, </w:t>
                                </w:r>
                                <w:r w:rsidRPr="009F14B5">
                                  <w:rPr>
                                    <w:rStyle w:val="sfwc"/>
                                    <w:shd w:val="clear" w:color="auto" w:fill="FFFFFF"/>
                                  </w:rPr>
                                  <w:br/>
                                </w:r>
                                <w:r w:rsidRPr="009F14B5">
                                  <w:rPr>
                                    <w:rStyle w:val="afc"/>
                                    <w:color w:val="000000"/>
                                    <w:u w:val="none"/>
                                    <w:shd w:val="clear" w:color="auto" w:fill="FFFFFF"/>
                                  </w:rPr>
                                  <w:t>он может быть составлен на бумажном носителе и заверен собственноручной подписью.</w:t>
                                </w:r>
                              </w:hyperlink>
                            </w:hyperlink>
                          </w:hyperlink>
                        </w:hyperlink>
                      </w:hyperlink>
                    </w:hyperlink>
                  </w:hyperlink>
                </w:hyperlink>
              </w:hyperlink>
            </w:hyperlink>
          </w:hyperlink>
        </w:hyperlink>
      </w:hyperlink>
    </w:p>
    <w:p w:rsidR="007A1F1A" w:rsidRPr="009F14B5" w:rsidRDefault="00162194" w:rsidP="007A1F1A">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pPr>
      <w:hyperlink r:id="rId1296" w:anchor="/document/140/28663/" w:tooltip="ОКУД 0504071. Журналы операций" w:history="1">
        <w:hyperlink r:id="rId1297" w:anchor="/document/140/28663/" w:tooltip="ОКУД 0504071. Журналы операций" w:history="1">
          <w:hyperlink r:id="rId1298" w:anchor="/document/140/28663/" w:tooltip="ОКУД 0504071. Журналы операций" w:history="1">
            <w:hyperlink r:id="rId1299" w:anchor="/document/140/28663/" w:tooltip="ОКУД 0504071. Журналы операций" w:history="1">
              <w:hyperlink r:id="rId1300" w:anchor="/document/140/28663/" w:tooltip="ОКУД 0504071. Журналы операций" w:history="1">
                <w:hyperlink r:id="rId1301" w:anchor="/document/140/28663/" w:tooltip="ОКУД 0504071. Журналы операций" w:history="1">
                  <w:hyperlink r:id="rId1302" w:anchor="/document/140/28663/" w:tooltip="ОКУД 0504071. Журналы операций" w:history="1">
                    <w:hyperlink r:id="rId1303" w:anchor="/document/140/28663/" w:tooltip="ОКУД 0504071. Журналы операций" w:history="1">
                      <w:hyperlink r:id="rId1304" w:anchor="/document/140/28663/" w:tooltip="ОКУД 0504071. Журналы операций" w:history="1">
                        <w:hyperlink r:id="rId1305" w:anchor="/document/140/28663/" w:tooltip="ОКУД 0504071. Журналы операций" w:history="1">
                          <w:hyperlink r:id="rId1306" w:anchor="/document/99/902249301/ZAP2C7K3FI/" w:tooltip="Аналитический учет расчетов по оплате труда и стипендиям ведется в Журнале операций расчетов по оплате труда, денежному довольствию и стипендиям в порядке, установленном учреждением в рамках формирования учетной политики." w:history="1">
                            <w:hyperlink r:id="rId1307" w:anchor="/document/118/57351/" w:history="1">
                              <w:hyperlink r:id="rId1308" w:anchor="/document/118/57351/" w:history="1">
                                <w:r w:rsidR="007A1F1A" w:rsidRPr="009F14B5">
                                  <w:rPr>
                                    <w:rStyle w:val="afc"/>
                                    <w:color w:val="000000"/>
                                    <w:u w:val="none"/>
                                    <w:shd w:val="clear" w:color="auto" w:fill="FFFFFF"/>
                                  </w:rPr>
                                  <w:t xml:space="preserve">Список сотрудников, имеющих право подписи электронных документов и регистров </w:t>
                                </w:r>
                                <w:r w:rsidR="007A1F1A" w:rsidRPr="009F14B5">
                                  <w:rPr>
                                    <w:color w:val="000000"/>
                                    <w:shd w:val="clear" w:color="auto" w:fill="FFFFFF"/>
                                  </w:rPr>
                                  <w:br/>
                                </w:r>
                                <w:r w:rsidR="007A1F1A" w:rsidRPr="009F14B5">
                                  <w:rPr>
                                    <w:rStyle w:val="afc"/>
                                    <w:color w:val="000000"/>
                                    <w:u w:val="none"/>
                                    <w:shd w:val="clear" w:color="auto" w:fill="FFFFFF"/>
                                  </w:rPr>
                                  <w:t>бухучета, утверждается ректором Приложение № 1</w:t>
                                </w:r>
                                <w:r w:rsidR="009E370C" w:rsidRPr="009F14B5">
                                  <w:rPr>
                                    <w:rStyle w:val="afc"/>
                                    <w:color w:val="000000"/>
                                    <w:u w:val="none"/>
                                    <w:shd w:val="clear" w:color="auto" w:fill="FFFFFF"/>
                                  </w:rPr>
                                  <w:t>5</w:t>
                                </w:r>
                                <w:r w:rsidR="007A1F1A" w:rsidRPr="009F14B5">
                                  <w:rPr>
                                    <w:rStyle w:val="afc"/>
                                    <w:color w:val="000000"/>
                                    <w:u w:val="none"/>
                                    <w:shd w:val="clear" w:color="auto" w:fill="FFFFFF"/>
                                  </w:rPr>
                                  <w:t>.</w:t>
                                </w:r>
                              </w:hyperlink>
                            </w:hyperlink>
                          </w:hyperlink>
                        </w:hyperlink>
                      </w:hyperlink>
                    </w:hyperlink>
                  </w:hyperlink>
                </w:hyperlink>
              </w:hyperlink>
            </w:hyperlink>
          </w:hyperlink>
        </w:hyperlink>
      </w:hyperlink>
    </w:p>
    <w:p w:rsidR="009E370C" w:rsidRPr="009F14B5" w:rsidRDefault="00162194" w:rsidP="009E370C">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66CC"/>
          <w:u w:val="single"/>
        </w:rPr>
      </w:pPr>
      <w:hyperlink r:id="rId1309" w:anchor="/document/118/57351/" w:history="1">
        <w:hyperlink r:id="rId1310" w:anchor="/document/140/505/" w:tooltip="Форма № ОС-16. Акт о выявленных дефектах оборудования" w:history="1">
          <w:r w:rsidR="009E370C" w:rsidRPr="009F14B5">
            <w:rPr>
              <w:shd w:val="clear" w:color="auto" w:fill="FFFFFF"/>
            </w:rPr>
            <w:tab/>
            <w:t>На списание призов, подарков, сувениров оформляется Акт о списании материальных запасов (</w:t>
          </w:r>
          <w:hyperlink r:id="rId1311" w:anchor="/document/140/26238/" w:tooltip="ОКУД 0504230. Акт о списании материальных запасов" w:history="1">
            <w:r w:rsidR="009E370C" w:rsidRPr="009F14B5">
              <w:rPr>
                <w:rFonts w:eastAsiaTheme="majorEastAsia"/>
                <w:shd w:val="clear" w:color="auto" w:fill="FFFFFF"/>
              </w:rPr>
              <w:t>ф. 0504230</w:t>
            </w:r>
          </w:hyperlink>
          <w:r w:rsidR="009E370C" w:rsidRPr="009F14B5">
            <w:rPr>
              <w:shd w:val="clear" w:color="auto" w:fill="FFFFFF"/>
            </w:rPr>
            <w:t>), к которому должен быть приложен экземпляр приказа руководителя о награждении с указанием перечня награжденных лиц. Если награждение прошло в ходе проведения массового мероприятия, к Акту (</w:t>
          </w:r>
          <w:hyperlink r:id="rId1312" w:anchor="/document/140/26238/" w:tooltip="ОКУД 0504230. Акт о списании материальных запасов" w:history="1">
            <w:r w:rsidR="009E370C" w:rsidRPr="009F14B5">
              <w:rPr>
                <w:rFonts w:eastAsiaTheme="majorEastAsia"/>
                <w:shd w:val="clear" w:color="auto" w:fill="FFFFFF"/>
              </w:rPr>
              <w:t>ф. 0504230</w:t>
            </w:r>
          </w:hyperlink>
          <w:r w:rsidR="009E370C" w:rsidRPr="009F14B5">
            <w:rPr>
              <w:shd w:val="clear" w:color="auto" w:fill="FFFFFF"/>
            </w:rPr>
            <w:t>) должны быть приложены экземпляр приказа руководителя о проведении мероприятия и протокол о мероприятии с указанием перечня награжденных лиц</w:t>
          </w:r>
          <w:r w:rsidR="009E370C" w:rsidRPr="00D323A3">
            <w:t xml:space="preserve">  </w:t>
          </w:r>
          <w:r w:rsidR="009E370C" w:rsidRPr="00D323A3">
            <w:rPr>
              <w:shd w:val="clear" w:color="auto" w:fill="FFFFFF"/>
            </w:rPr>
            <w:t>Приложение № 14 .</w:t>
          </w:r>
        </w:hyperlink>
      </w:hyperlink>
    </w:p>
    <w:p w:rsidR="009E370C" w:rsidRPr="009F14B5" w:rsidRDefault="009E370C" w:rsidP="007A1F1A">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auto"/>
          <w:u w:val="none"/>
          <w:shd w:val="clear" w:color="auto" w:fill="FFFFFF"/>
        </w:rPr>
      </w:pPr>
    </w:p>
    <w:p w:rsidR="00EF21F5" w:rsidRPr="009F14B5" w:rsidRDefault="008311DD" w:rsidP="008311DD">
      <w:pPr>
        <w:rPr>
          <w:sz w:val="24"/>
          <w:szCs w:val="24"/>
        </w:rPr>
      </w:pPr>
      <w:r w:rsidRPr="009F14B5">
        <w:rPr>
          <w:i/>
          <w:sz w:val="24"/>
          <w:szCs w:val="24"/>
        </w:rPr>
        <w:t xml:space="preserve"> </w:t>
      </w:r>
      <w:bookmarkStart w:id="110" w:name="_ref_1-1d3797c7af0540"/>
      <w:r w:rsidRPr="009F14B5">
        <w:rPr>
          <w:i/>
          <w:sz w:val="24"/>
          <w:szCs w:val="24"/>
        </w:rPr>
        <w:t xml:space="preserve">8.13. </w:t>
      </w:r>
      <w:r w:rsidR="00C40AE3" w:rsidRPr="009F14B5">
        <w:rPr>
          <w:sz w:val="24"/>
          <w:szCs w:val="24"/>
        </w:rPr>
        <w:t>По не исполненной в срок и не соответствующей критериям признания актива дебиторской задолженности создается резерв.</w:t>
      </w:r>
      <w:bookmarkEnd w:id="110"/>
    </w:p>
    <w:p w:rsidR="00EF21F5" w:rsidRPr="009F14B5" w:rsidRDefault="00C40AE3">
      <w:pPr>
        <w:rPr>
          <w:sz w:val="24"/>
          <w:szCs w:val="24"/>
        </w:rPr>
      </w:pPr>
      <w:r w:rsidRPr="009F14B5">
        <w:rPr>
          <w:sz w:val="24"/>
          <w:szCs w:val="24"/>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EF21F5" w:rsidRPr="009F14B5" w:rsidRDefault="00C40AE3">
      <w:pPr>
        <w:rPr>
          <w:sz w:val="24"/>
          <w:szCs w:val="24"/>
        </w:rPr>
      </w:pPr>
      <w:r w:rsidRPr="009F14B5">
        <w:rPr>
          <w:i/>
          <w:sz w:val="24"/>
          <w:szCs w:val="24"/>
        </w:rPr>
        <w:t xml:space="preserve">(Основание: </w:t>
      </w:r>
      <w:hyperlink r:id="rId1313" w:history="1">
        <w:r w:rsidRPr="009F14B5">
          <w:rPr>
            <w:rStyle w:val="afc"/>
            <w:i/>
            <w:sz w:val="24"/>
            <w:szCs w:val="24"/>
          </w:rPr>
          <w:t>п. 11</w:t>
        </w:r>
      </w:hyperlink>
      <w:r w:rsidRPr="009F14B5">
        <w:rPr>
          <w:i/>
          <w:sz w:val="24"/>
          <w:szCs w:val="24"/>
        </w:rPr>
        <w:t xml:space="preserve"> СГС "Доходы", </w:t>
      </w:r>
      <w:hyperlink r:id="rId1314"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8311DD" w:rsidP="008311DD">
      <w:pPr>
        <w:pStyle w:val="2"/>
        <w:numPr>
          <w:ilvl w:val="0"/>
          <w:numId w:val="0"/>
        </w:numPr>
        <w:ind w:left="482"/>
        <w:rPr>
          <w:sz w:val="24"/>
          <w:szCs w:val="24"/>
        </w:rPr>
      </w:pPr>
      <w:bookmarkStart w:id="111" w:name="_ref_1-61b634ba8fc149"/>
      <w:r w:rsidRPr="009F14B5">
        <w:rPr>
          <w:sz w:val="24"/>
          <w:szCs w:val="24"/>
        </w:rPr>
        <w:t xml:space="preserve">8.14. </w:t>
      </w:r>
      <w:r w:rsidR="00C40AE3" w:rsidRPr="009F14B5">
        <w:rPr>
          <w:sz w:val="24"/>
          <w:szCs w:val="24"/>
        </w:rPr>
        <w:t>Резерв по сомнительной задолженности формируется (корректируется) один раз в год - на конец отчетного года.</w:t>
      </w:r>
      <w:bookmarkEnd w:id="111"/>
    </w:p>
    <w:p w:rsidR="00EF21F5" w:rsidRPr="009F14B5" w:rsidRDefault="00C40AE3">
      <w:pPr>
        <w:pStyle w:val="1"/>
        <w:rPr>
          <w:szCs w:val="24"/>
        </w:rPr>
      </w:pPr>
      <w:bookmarkStart w:id="112" w:name="_ref_1-f8de209f15c34c"/>
      <w:r w:rsidRPr="009F14B5">
        <w:rPr>
          <w:szCs w:val="24"/>
        </w:rPr>
        <w:t>Финансовый результат</w:t>
      </w:r>
      <w:bookmarkEnd w:id="112"/>
    </w:p>
    <w:p w:rsidR="00EF21F5" w:rsidRPr="009F14B5" w:rsidRDefault="00C40AE3">
      <w:pPr>
        <w:pStyle w:val="2"/>
        <w:rPr>
          <w:sz w:val="24"/>
          <w:szCs w:val="24"/>
        </w:rPr>
      </w:pPr>
      <w:bookmarkStart w:id="113" w:name="_ref_1-cd39ec971d784d"/>
      <w:r w:rsidRPr="009F14B5">
        <w:rPr>
          <w:sz w:val="24"/>
          <w:szCs w:val="24"/>
        </w:rPr>
        <w:t>Доходы от реализации нефинансовых активов признаются на дату их реализации (перехода права собственности).</w:t>
      </w:r>
      <w:bookmarkEnd w:id="113"/>
    </w:p>
    <w:p w:rsidR="00EF21F5" w:rsidRPr="009F14B5" w:rsidRDefault="00C40AE3">
      <w:pPr>
        <w:rPr>
          <w:i/>
          <w:sz w:val="24"/>
          <w:szCs w:val="24"/>
        </w:rPr>
      </w:pPr>
      <w:r w:rsidRPr="009F14B5">
        <w:rPr>
          <w:i/>
          <w:sz w:val="24"/>
          <w:szCs w:val="24"/>
        </w:rPr>
        <w:t xml:space="preserve">(Основание: </w:t>
      </w:r>
      <w:hyperlink r:id="rId1315" w:history="1">
        <w:r w:rsidRPr="009F14B5">
          <w:rPr>
            <w:rStyle w:val="afc"/>
            <w:i/>
            <w:sz w:val="24"/>
            <w:szCs w:val="24"/>
          </w:rPr>
          <w:t>п. 9</w:t>
        </w:r>
      </w:hyperlink>
      <w:r w:rsidRPr="009F14B5">
        <w:rPr>
          <w:i/>
          <w:sz w:val="24"/>
          <w:szCs w:val="24"/>
        </w:rPr>
        <w:t xml:space="preserve"> СГС "Учетная политика")</w:t>
      </w:r>
    </w:p>
    <w:p w:rsidR="005D604A" w:rsidRPr="009F14B5" w:rsidRDefault="00162194" w:rsidP="005D604A">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u w:val="none"/>
          <w:shd w:val="clear" w:color="auto" w:fill="FFFFFF"/>
        </w:rPr>
      </w:pPr>
      <w:hyperlink r:id="rId1316"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317"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31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1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0"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29"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005D604A" w:rsidRPr="009F14B5">
                                    <w:rPr>
                                      <w:rStyle w:val="afc"/>
                                      <w:color w:val="000000"/>
                                      <w:u w:val="none"/>
                                      <w:shd w:val="clear" w:color="auto" w:fill="FFFFFF"/>
                                    </w:rPr>
                                    <w:t> Доходы текущего года начисляются:</w:t>
                                  </w:r>
                                </w:hyperlink>
                              </w:hyperlink>
                            </w:hyperlink>
                          </w:hyperlink>
                        </w:hyperlink>
                      </w:hyperlink>
                    </w:hyperlink>
                  </w:hyperlink>
                </w:hyperlink>
              </w:hyperlink>
            </w:hyperlink>
          </w:hyperlink>
        </w:hyperlink>
      </w:hyperlink>
    </w:p>
    <w:p w:rsidR="005D604A" w:rsidRPr="009F14B5" w:rsidRDefault="00162194" w:rsidP="003D58EA">
      <w:pPr>
        <w:numPr>
          <w:ilvl w:val="0"/>
          <w:numId w:val="33"/>
        </w:numPr>
        <w:spacing w:before="0" w:after="0" w:line="240" w:lineRule="atLeast"/>
        <w:ind w:left="270"/>
        <w:rPr>
          <w:rStyle w:val="afc"/>
          <w:color w:val="000000"/>
          <w:sz w:val="24"/>
          <w:szCs w:val="24"/>
          <w:u w:val="none"/>
          <w:shd w:val="clear" w:color="auto" w:fill="FFFFFF"/>
        </w:rPr>
      </w:pPr>
      <w:hyperlink r:id="rId1330"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33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3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0"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2"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43"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005D604A" w:rsidRPr="009F14B5">
                                    <w:rPr>
                                      <w:rStyle w:val="afc"/>
                                      <w:color w:val="000000"/>
                                      <w:sz w:val="24"/>
                                      <w:szCs w:val="24"/>
                                      <w:u w:val="none"/>
                                      <w:shd w:val="clear" w:color="auto" w:fill="FFFFFF"/>
                                    </w:rPr>
                                    <w:t>от оказания платных услуг, работ, в том числе от НИОКР – на дату подписания акта оказанных услуг, выполненных работ;</w:t>
                                  </w:r>
                                </w:hyperlink>
                              </w:hyperlink>
                            </w:hyperlink>
                          </w:hyperlink>
                        </w:hyperlink>
                      </w:hyperlink>
                    </w:hyperlink>
                  </w:hyperlink>
                </w:hyperlink>
              </w:hyperlink>
            </w:hyperlink>
          </w:hyperlink>
        </w:hyperlink>
      </w:hyperlink>
    </w:p>
    <w:p w:rsidR="005D604A" w:rsidRPr="009F14B5" w:rsidRDefault="00162194" w:rsidP="003D58EA">
      <w:pPr>
        <w:numPr>
          <w:ilvl w:val="0"/>
          <w:numId w:val="33"/>
        </w:numPr>
        <w:spacing w:before="0" w:after="0" w:line="240" w:lineRule="atLeast"/>
        <w:ind w:left="270"/>
        <w:rPr>
          <w:rStyle w:val="afc"/>
          <w:color w:val="000000"/>
          <w:sz w:val="24"/>
          <w:szCs w:val="24"/>
          <w:u w:val="none"/>
          <w:shd w:val="clear" w:color="auto" w:fill="FFFFFF"/>
        </w:rPr>
      </w:pPr>
      <w:hyperlink r:id="rId134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4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50"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5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5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5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5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55"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56"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57"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005D604A" w:rsidRPr="009F14B5">
                                    <w:rPr>
                                      <w:rStyle w:val="afc"/>
                                      <w:color w:val="000000"/>
                                      <w:sz w:val="24"/>
                                      <w:szCs w:val="24"/>
                                      <w:u w:val="none"/>
                                      <w:shd w:val="clear" w:color="auto" w:fill="FFFFFF"/>
                                    </w:rPr>
                                    <w:t>от передачи в аренду помещений – ежемесячно в последний день месяца;</w:t>
                                  </w:r>
                                </w:hyperlink>
                              </w:hyperlink>
                            </w:hyperlink>
                          </w:hyperlink>
                        </w:hyperlink>
                      </w:hyperlink>
                    </w:hyperlink>
                  </w:hyperlink>
                </w:hyperlink>
              </w:hyperlink>
            </w:hyperlink>
          </w:hyperlink>
        </w:hyperlink>
      </w:hyperlink>
    </w:p>
    <w:p w:rsidR="005D604A" w:rsidRPr="009F14B5" w:rsidRDefault="00162194" w:rsidP="003D58EA">
      <w:pPr>
        <w:numPr>
          <w:ilvl w:val="0"/>
          <w:numId w:val="33"/>
        </w:numPr>
        <w:spacing w:before="0" w:after="0" w:line="240" w:lineRule="atLeast"/>
        <w:ind w:left="270"/>
        <w:rPr>
          <w:rStyle w:val="afc"/>
          <w:color w:val="000000"/>
          <w:sz w:val="24"/>
          <w:szCs w:val="24"/>
          <w:u w:val="none"/>
          <w:shd w:val="clear" w:color="auto" w:fill="FFFFFF"/>
        </w:rPr>
      </w:pPr>
      <w:hyperlink r:id="rId135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5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0"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68"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69"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70"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71"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005D604A" w:rsidRPr="009F14B5">
                                    <w:rPr>
                                      <w:rStyle w:val="afc"/>
                                      <w:color w:val="000000"/>
                                      <w:sz w:val="24"/>
                                      <w:szCs w:val="24"/>
                                      <w:u w:val="none"/>
                                      <w:shd w:val="clear" w:color="auto" w:fill="FFFFFF"/>
                                    </w:rPr>
                                    <w:t>от сумм принудительного изъятия – на дату направления контрагенту требования </w:t>
                                  </w:r>
                                  <w:r w:rsidR="005D604A" w:rsidRPr="009F14B5">
                                    <w:rPr>
                                      <w:color w:val="000000"/>
                                      <w:sz w:val="24"/>
                                      <w:szCs w:val="24"/>
                                      <w:shd w:val="clear" w:color="auto" w:fill="FFFFFF"/>
                                    </w:rPr>
                                    <w:br/>
                                  </w:r>
                                  <w:r w:rsidR="005D604A" w:rsidRPr="009F14B5">
                                    <w:rPr>
                                      <w:rStyle w:val="afc"/>
                                      <w:color w:val="000000"/>
                                      <w:sz w:val="24"/>
                                      <w:szCs w:val="24"/>
                                      <w:u w:val="none"/>
                                      <w:shd w:val="clear" w:color="auto" w:fill="FFFFFF"/>
                                    </w:rPr>
                                    <w:t>об уплате пени, штрафа, неустойки;</w:t>
                                  </w:r>
                                </w:hyperlink>
                              </w:hyperlink>
                            </w:hyperlink>
                          </w:hyperlink>
                        </w:hyperlink>
                      </w:hyperlink>
                    </w:hyperlink>
                  </w:hyperlink>
                </w:hyperlink>
              </w:hyperlink>
            </w:hyperlink>
          </w:hyperlink>
        </w:hyperlink>
      </w:hyperlink>
    </w:p>
    <w:p w:rsidR="005D604A" w:rsidRPr="009F14B5" w:rsidRDefault="00162194" w:rsidP="003D58EA">
      <w:pPr>
        <w:numPr>
          <w:ilvl w:val="0"/>
          <w:numId w:val="33"/>
        </w:numPr>
        <w:spacing w:before="0" w:after="0" w:line="240" w:lineRule="atLeast"/>
        <w:ind w:left="270"/>
        <w:rPr>
          <w:rStyle w:val="afc"/>
          <w:color w:val="000000"/>
          <w:sz w:val="24"/>
          <w:szCs w:val="24"/>
          <w:u w:val="none"/>
          <w:shd w:val="clear" w:color="auto" w:fill="FFFFFF"/>
        </w:rPr>
      </w:pPr>
      <w:hyperlink r:id="rId137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7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7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7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7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7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7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7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80"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81"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82"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83"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84"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85"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005D604A" w:rsidRPr="009F14B5">
                                    <w:rPr>
                                      <w:rStyle w:val="afc"/>
                                      <w:color w:val="000000"/>
                                      <w:sz w:val="24"/>
                                      <w:szCs w:val="24"/>
                                      <w:u w:val="none"/>
                                      <w:shd w:val="clear" w:color="auto" w:fill="FFFFFF"/>
                                    </w:rPr>
                                    <w:t>от возмещения ущерба – на дату обнаружения ущерба денежным средствам на </w:t>
                                  </w:r>
                                  <w:r w:rsidR="005D604A" w:rsidRPr="009F14B5">
                                    <w:rPr>
                                      <w:color w:val="000000"/>
                                      <w:sz w:val="24"/>
                                      <w:szCs w:val="24"/>
                                      <w:shd w:val="clear" w:color="auto" w:fill="FFFFFF"/>
                                    </w:rPr>
                                    <w:br/>
                                  </w:r>
                                  <w:r w:rsidR="005D604A" w:rsidRPr="009F14B5">
                                    <w:rPr>
                                      <w:rStyle w:val="afc"/>
                                      <w:color w:val="000000"/>
                                      <w:sz w:val="24"/>
                                      <w:szCs w:val="24"/>
                                      <w:u w:val="none"/>
                                      <w:shd w:val="clear" w:color="auto" w:fill="FFFFFF"/>
                                    </w:rPr>
                                    <w:t>основании ведомости расхождений по результатам инвентаризации (</w:t>
                                  </w:r>
                                  <w:hyperlink r:id="rId1386" w:anchor="/document/140/26303/" w:tooltip="ОКУД 0504092. Ведомость расхождений по результатам инвентаризации" w:history="1">
                                    <w:r w:rsidR="005D604A" w:rsidRPr="009F14B5">
                                      <w:rPr>
                                        <w:rStyle w:val="afc"/>
                                        <w:color w:val="2B79D9"/>
                                        <w:sz w:val="24"/>
                                        <w:szCs w:val="24"/>
                                        <w:u w:val="none"/>
                                        <w:shd w:val="clear" w:color="auto" w:fill="FFFFFF"/>
                                      </w:rPr>
                                      <w:t>ф. 0504092</w:t>
                                    </w:r>
                                  </w:hyperlink>
                                  <w:r w:rsidR="005D604A" w:rsidRPr="009F14B5">
                                    <w:rPr>
                                      <w:rStyle w:val="afc"/>
                                      <w:color w:val="000000"/>
                                      <w:sz w:val="24"/>
                                      <w:szCs w:val="24"/>
                                      <w:u w:val="none"/>
                                      <w:shd w:val="clear" w:color="auto" w:fill="FFFFFF"/>
                                    </w:rPr>
                                    <w:t>), </w:t>
                                  </w:r>
                                  <w:r w:rsidR="005D604A" w:rsidRPr="009F14B5">
                                    <w:rPr>
                                      <w:color w:val="000000"/>
                                      <w:sz w:val="24"/>
                                      <w:szCs w:val="24"/>
                                      <w:shd w:val="clear" w:color="auto" w:fill="FFFFFF"/>
                                    </w:rPr>
                                    <w:br/>
                                  </w:r>
                                  <w:r w:rsidR="005D604A" w:rsidRPr="009F14B5">
                                    <w:rPr>
                                      <w:rStyle w:val="afc"/>
                                      <w:color w:val="000000"/>
                                      <w:sz w:val="24"/>
                                      <w:szCs w:val="24"/>
                                      <w:u w:val="none"/>
                                      <w:shd w:val="clear" w:color="auto" w:fill="FFFFFF"/>
                                    </w:rPr>
                                    <w:t>на дату оценки ущерба – на основании акта комиссии;</w:t>
                                  </w:r>
                                </w:hyperlink>
                              </w:hyperlink>
                            </w:hyperlink>
                          </w:hyperlink>
                        </w:hyperlink>
                      </w:hyperlink>
                    </w:hyperlink>
                  </w:hyperlink>
                </w:hyperlink>
              </w:hyperlink>
            </w:hyperlink>
          </w:hyperlink>
        </w:hyperlink>
      </w:hyperlink>
    </w:p>
    <w:p w:rsidR="005D604A" w:rsidRPr="009F14B5" w:rsidRDefault="00162194" w:rsidP="003D58EA">
      <w:pPr>
        <w:numPr>
          <w:ilvl w:val="0"/>
          <w:numId w:val="33"/>
        </w:numPr>
        <w:spacing w:before="0" w:after="0" w:line="240" w:lineRule="atLeast"/>
        <w:ind w:left="270"/>
        <w:rPr>
          <w:rStyle w:val="afc"/>
          <w:color w:val="000000"/>
          <w:sz w:val="24"/>
          <w:szCs w:val="24"/>
          <w:u w:val="none"/>
          <w:shd w:val="clear" w:color="auto" w:fill="FFFFFF"/>
        </w:rPr>
      </w:pPr>
      <w:hyperlink r:id="rId138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8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8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90"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9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9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9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9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395"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96"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97"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98"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399"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00" w:anchor="/document/140/26303/" w:tooltip="ОКУД 0504092. Ведомость расхождений по результатам инвентаризации" w:history="1">
                                  <w:r w:rsidR="005D604A" w:rsidRPr="009F14B5">
                                    <w:rPr>
                                      <w:rStyle w:val="afc"/>
                                      <w:color w:val="000000"/>
                                      <w:sz w:val="24"/>
                                      <w:szCs w:val="24"/>
                                      <w:u w:val="none"/>
                                      <w:shd w:val="clear" w:color="auto" w:fill="FFFFFF"/>
                                    </w:rPr>
                                    <w:t>от реализации имущества – на дату подписания акта приема-передачи </w:t>
                                  </w:r>
                                  <w:r w:rsidR="005D604A" w:rsidRPr="009F14B5">
                                    <w:rPr>
                                      <w:color w:val="000000"/>
                                      <w:sz w:val="24"/>
                                      <w:szCs w:val="24"/>
                                      <w:shd w:val="clear" w:color="auto" w:fill="FFFFFF"/>
                                    </w:rPr>
                                    <w:br/>
                                  </w:r>
                                  <w:r w:rsidR="005D604A" w:rsidRPr="009F14B5">
                                    <w:rPr>
                                      <w:rStyle w:val="afc"/>
                                      <w:color w:val="000000"/>
                                      <w:sz w:val="24"/>
                                      <w:szCs w:val="24"/>
                                      <w:u w:val="none"/>
                                      <w:shd w:val="clear" w:color="auto" w:fill="FFFFFF"/>
                                    </w:rPr>
                                    <w:t>имущества;</w:t>
                                  </w:r>
                                </w:hyperlink>
                              </w:hyperlink>
                            </w:hyperlink>
                          </w:hyperlink>
                        </w:hyperlink>
                      </w:hyperlink>
                    </w:hyperlink>
                  </w:hyperlink>
                </w:hyperlink>
              </w:hyperlink>
            </w:hyperlink>
          </w:hyperlink>
        </w:hyperlink>
      </w:hyperlink>
    </w:p>
    <w:p w:rsidR="005D604A" w:rsidRPr="009F14B5" w:rsidRDefault="00162194" w:rsidP="003D58EA">
      <w:pPr>
        <w:numPr>
          <w:ilvl w:val="0"/>
          <w:numId w:val="33"/>
        </w:numPr>
        <w:spacing w:before="0" w:after="0" w:line="240" w:lineRule="atLeast"/>
        <w:ind w:left="270"/>
        <w:rPr>
          <w:rStyle w:val="afc"/>
          <w:color w:val="000000"/>
          <w:sz w:val="24"/>
          <w:szCs w:val="24"/>
          <w:u w:val="none"/>
          <w:shd w:val="clear" w:color="auto" w:fill="FFFFFF"/>
        </w:rPr>
      </w:pPr>
      <w:hyperlink r:id="rId140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0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0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0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0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0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0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08"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09"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10"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11"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12"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13" w:anchor="/document/140/26303/" w:tooltip="ОКУД 0504092. Ведомость расхождений по результатам инвентаризации" w:history="1">
                                <w:hyperlink r:id="rId1414" w:anchor="/document/140/26303/" w:tooltip="ОКУД 0504092. Ведомость расхождений по результатам инвентаризации" w:history="1">
                                  <w:r w:rsidR="005D604A" w:rsidRPr="009F14B5">
                                    <w:rPr>
                                      <w:rStyle w:val="afc"/>
                                      <w:color w:val="000000"/>
                                      <w:sz w:val="24"/>
                                      <w:szCs w:val="24"/>
                                      <w:u w:val="none"/>
                                      <w:shd w:val="clear" w:color="auto" w:fill="FFFFFF"/>
                                    </w:rPr>
                                    <w:t>от пожертвований – на дату подписания договора о пожертвовании либо на дату </w:t>
                                  </w:r>
                                  <w:r w:rsidR="005D604A" w:rsidRPr="009F14B5">
                                    <w:rPr>
                                      <w:color w:val="000000"/>
                                      <w:sz w:val="24"/>
                                      <w:szCs w:val="24"/>
                                      <w:shd w:val="clear" w:color="auto" w:fill="FFFFFF"/>
                                    </w:rPr>
                                    <w:br/>
                                  </w:r>
                                  <w:r w:rsidR="005D604A" w:rsidRPr="009F14B5">
                                    <w:rPr>
                                      <w:rStyle w:val="afc"/>
                                      <w:color w:val="000000"/>
                                      <w:sz w:val="24"/>
                                      <w:szCs w:val="24"/>
                                      <w:u w:val="none"/>
                                      <w:shd w:val="clear" w:color="auto" w:fill="FFFFFF"/>
                                    </w:rPr>
                                    <w:t>поступления имущества и денег, если письменный договор пожертвования не </w:t>
                                  </w:r>
                                  <w:r w:rsidR="005D604A" w:rsidRPr="009F14B5">
                                    <w:rPr>
                                      <w:color w:val="000000"/>
                                      <w:sz w:val="24"/>
                                      <w:szCs w:val="24"/>
                                      <w:shd w:val="clear" w:color="auto" w:fill="FFFFFF"/>
                                    </w:rPr>
                                    <w:br/>
                                  </w:r>
                                  <w:r w:rsidR="005D604A" w:rsidRPr="009F14B5">
                                    <w:rPr>
                                      <w:rStyle w:val="afc"/>
                                      <w:color w:val="000000"/>
                                      <w:sz w:val="24"/>
                                      <w:szCs w:val="24"/>
                                      <w:u w:val="none"/>
                                      <w:shd w:val="clear" w:color="auto" w:fill="FFFFFF"/>
                                    </w:rPr>
                                    <w:t>заключался</w:t>
                                  </w:r>
                                </w:hyperlink>
                              </w:hyperlink>
                            </w:hyperlink>
                          </w:hyperlink>
                        </w:hyperlink>
                      </w:hyperlink>
                    </w:hyperlink>
                  </w:hyperlink>
                </w:hyperlink>
              </w:hyperlink>
            </w:hyperlink>
          </w:hyperlink>
        </w:hyperlink>
      </w:hyperlink>
      <w:r w:rsidR="005D604A" w:rsidRPr="009F14B5">
        <w:rPr>
          <w:color w:val="000000"/>
          <w:sz w:val="24"/>
          <w:szCs w:val="24"/>
          <w:shd w:val="clear" w:color="auto" w:fill="FFFFFF"/>
        </w:rPr>
        <w:t>.</w:t>
      </w:r>
    </w:p>
    <w:p w:rsidR="005D604A" w:rsidRPr="009F14B5" w:rsidRDefault="00162194" w:rsidP="005D604A">
      <w:pPr>
        <w:jc w:val="center"/>
        <w:rPr>
          <w:i/>
          <w:color w:val="000000" w:themeColor="text1"/>
          <w:sz w:val="24"/>
          <w:szCs w:val="24"/>
        </w:rPr>
      </w:pPr>
      <w:hyperlink r:id="rId141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1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1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1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1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20"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21"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22"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23"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24"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hyperlink r:id="rId1425" w:anchor="/document/140/26303/" w:tooltip="ОКУД 0504092. Ведомость расхождений по результатам инвентаризации" w:history="1">
                            <w:hyperlink r:id="rId1426" w:anchor="/document/140/26303/" w:tooltip="ОКУД 0504092. Ведомость расхождений по результатам инвентаризации" w:history="1">
                              <w:hyperlink r:id="rId1427" w:anchor="/document/140/26303/" w:tooltip="ОКУД 0504092. Ведомость расхождений по результатам инвентаризации" w:history="1">
                                <w:hyperlink r:id="rId1428" w:anchor="/document/140/26303/" w:tooltip="ОКУД 0504092. Ведомость расхождений по результатам инвентаризации" w:history="1">
                                  <w:r w:rsidR="005D604A" w:rsidRPr="009F14B5">
                                    <w:rPr>
                                      <w:i/>
                                      <w:color w:val="000000" w:themeColor="text1"/>
                                      <w:sz w:val="24"/>
                                      <w:szCs w:val="24"/>
                                      <w:shd w:val="clear" w:color="auto" w:fill="FFFFFF"/>
                                    </w:rPr>
                                    <w:br/>
                                  </w:r>
                                  <w:r w:rsidR="005D604A" w:rsidRPr="009F14B5">
                                    <w:rPr>
                                      <w:rStyle w:val="afc"/>
                                      <w:i/>
                                      <w:color w:val="000000" w:themeColor="text1"/>
                                      <w:sz w:val="24"/>
                                      <w:szCs w:val="24"/>
                                      <w:u w:val="none"/>
                                      <w:shd w:val="clear" w:color="auto" w:fill="FFFFFF"/>
                                    </w:rPr>
                                    <w:t>(Основание: пункты </w:t>
                                  </w:r>
                                  <w:hyperlink r:id="rId1429" w:anchor="/document/99/902249301/ZAP244Q3EH/" w:tooltip="302. Счет предназначен для учета сумм расходов, начисленных учреждением в отчетном периоде, но относящихся к будущим отчетным периодам..." w:history="1">
                                    <w:r w:rsidR="005D604A" w:rsidRPr="009F14B5">
                                      <w:rPr>
                                        <w:rStyle w:val="afc"/>
                                        <w:i/>
                                        <w:color w:val="000000" w:themeColor="text1"/>
                                        <w:sz w:val="24"/>
                                        <w:szCs w:val="24"/>
                                        <w:u w:val="none"/>
                                        <w:shd w:val="clear" w:color="auto" w:fill="FFFFFF"/>
                                      </w:rPr>
                                      <w:t>302</w:t>
                                    </w:r>
                                  </w:hyperlink>
                                  <w:r w:rsidR="005D604A" w:rsidRPr="009F14B5">
                                    <w:rPr>
                                      <w:rStyle w:val="afc"/>
                                      <w:i/>
                                      <w:color w:val="000000" w:themeColor="text1"/>
                                      <w:sz w:val="24"/>
                                      <w:szCs w:val="24"/>
                                      <w:u w:val="none"/>
                                      <w:shd w:val="clear" w:color="auto" w:fill="FFFFFF"/>
                                    </w:rPr>
                                    <w:t>, </w:t>
                                  </w:r>
                                  <w:hyperlink r:id="rId1430"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005D604A" w:rsidRPr="009F14B5">
                                      <w:rPr>
                                        <w:rStyle w:val="afc"/>
                                        <w:i/>
                                        <w:color w:val="000000" w:themeColor="text1"/>
                                        <w:sz w:val="24"/>
                                        <w:szCs w:val="24"/>
                                        <w:u w:val="none"/>
                                        <w:shd w:val="clear" w:color="auto" w:fill="FFFFFF"/>
                                      </w:rPr>
                                      <w:t>302.1</w:t>
                                    </w:r>
                                  </w:hyperlink>
                                  <w:r w:rsidR="005D604A" w:rsidRPr="009F14B5">
                                    <w:rPr>
                                      <w:rStyle w:val="afc"/>
                                      <w:i/>
                                      <w:color w:val="000000" w:themeColor="text1"/>
                                      <w:sz w:val="24"/>
                                      <w:szCs w:val="24"/>
                                      <w:u w:val="none"/>
                                      <w:shd w:val="clear" w:color="auto" w:fill="FFFFFF"/>
                                    </w:rPr>
                                    <w:t> Инструкции к Единому плану счетов № 157н)</w:t>
                                  </w:r>
                                </w:hyperlink>
                              </w:hyperlink>
                            </w:hyperlink>
                          </w:hyperlink>
                        </w:hyperlink>
                      </w:hyperlink>
                    </w:hyperlink>
                  </w:hyperlink>
                </w:hyperlink>
              </w:hyperlink>
            </w:hyperlink>
          </w:hyperlink>
        </w:hyperlink>
      </w:hyperlink>
    </w:p>
    <w:p w:rsidR="00EF21F5" w:rsidRPr="009F14B5" w:rsidRDefault="00C40AE3">
      <w:pPr>
        <w:pStyle w:val="2"/>
        <w:rPr>
          <w:sz w:val="24"/>
          <w:szCs w:val="24"/>
        </w:rPr>
      </w:pPr>
      <w:bookmarkStart w:id="114" w:name="_ref_1-611c7aa3f72d42"/>
      <w:r w:rsidRPr="009F14B5">
        <w:rPr>
          <w:sz w:val="24"/>
          <w:szCs w:val="24"/>
        </w:rPr>
        <w:t>Для учета доходов будущих периодов применяются счета 0 401 41 000 "Доходы будущих периодов к признанию в текущем году", 0 401 49 000 "Доходы будущих периодов к признанию в очередные годы".</w:t>
      </w:r>
      <w:bookmarkEnd w:id="114"/>
    </w:p>
    <w:p w:rsidR="00EF21F5" w:rsidRPr="009F14B5" w:rsidRDefault="00C40AE3">
      <w:pPr>
        <w:rPr>
          <w:sz w:val="24"/>
          <w:szCs w:val="24"/>
        </w:rPr>
      </w:pPr>
      <w:r w:rsidRPr="009F14B5">
        <w:rPr>
          <w:i/>
          <w:sz w:val="24"/>
          <w:szCs w:val="24"/>
        </w:rPr>
        <w:t xml:space="preserve">(Основание: </w:t>
      </w:r>
      <w:hyperlink r:id="rId1431" w:history="1">
        <w:r w:rsidRPr="009F14B5">
          <w:rPr>
            <w:rStyle w:val="afc"/>
            <w:i/>
            <w:sz w:val="24"/>
            <w:szCs w:val="24"/>
          </w:rPr>
          <w:t>п. 301</w:t>
        </w:r>
      </w:hyperlink>
      <w:r w:rsidRPr="009F14B5">
        <w:rPr>
          <w:i/>
          <w:sz w:val="24"/>
          <w:szCs w:val="24"/>
        </w:rPr>
        <w:t xml:space="preserve"> Инструкции № 157н)</w:t>
      </w:r>
    </w:p>
    <w:p w:rsidR="00860DCD" w:rsidRDefault="00C40AE3">
      <w:pPr>
        <w:pStyle w:val="2"/>
        <w:rPr>
          <w:sz w:val="24"/>
          <w:szCs w:val="24"/>
        </w:rPr>
      </w:pPr>
      <w:bookmarkStart w:id="115" w:name="_ref_1-47ef5a14c05941"/>
      <w:r w:rsidRPr="00860DCD">
        <w:rPr>
          <w:sz w:val="24"/>
          <w:szCs w:val="24"/>
        </w:rPr>
        <w:t>На счете 0 401 41 000 "Доходы будущих периодов к признанию в текущем году" устанавливаются дополнительные аналитические коды номе</w:t>
      </w:r>
      <w:r w:rsidR="00860DCD" w:rsidRPr="00860DCD">
        <w:rPr>
          <w:sz w:val="24"/>
          <w:szCs w:val="24"/>
        </w:rPr>
        <w:t>ров счетов бухгалтерского учета.</w:t>
      </w:r>
      <w:bookmarkStart w:id="116" w:name="_ref_1-4c671d0474494a"/>
      <w:bookmarkEnd w:id="115"/>
    </w:p>
    <w:p w:rsidR="00EF21F5" w:rsidRPr="00860DCD" w:rsidRDefault="00C40AE3">
      <w:pPr>
        <w:pStyle w:val="2"/>
        <w:rPr>
          <w:sz w:val="24"/>
          <w:szCs w:val="24"/>
        </w:rPr>
      </w:pPr>
      <w:r w:rsidRPr="00860DCD">
        <w:rPr>
          <w:sz w:val="24"/>
          <w:szCs w:val="24"/>
        </w:rPr>
        <w:t>Как расходы будущих периодов учитываются расходы на:</w:t>
      </w:r>
      <w:bookmarkEnd w:id="116"/>
    </w:p>
    <w:p w:rsidR="00EF21F5" w:rsidRPr="009F14B5" w:rsidRDefault="00C40AE3" w:rsidP="003D58EA">
      <w:pPr>
        <w:pStyle w:val="ab"/>
        <w:numPr>
          <w:ilvl w:val="1"/>
          <w:numId w:val="12"/>
        </w:numPr>
        <w:spacing w:after="0"/>
        <w:ind w:left="964"/>
        <w:jc w:val="both"/>
        <w:rPr>
          <w:sz w:val="24"/>
          <w:szCs w:val="24"/>
        </w:rPr>
      </w:pPr>
      <w:r w:rsidRPr="009F14B5">
        <w:rPr>
          <w:sz w:val="24"/>
          <w:szCs w:val="24"/>
        </w:rPr>
        <w:t>страхование имущества, гражданской ответственности;</w:t>
      </w:r>
    </w:p>
    <w:p w:rsidR="00EF21F5" w:rsidRPr="009F14B5" w:rsidRDefault="00C40AE3" w:rsidP="003D58EA">
      <w:pPr>
        <w:pStyle w:val="ab"/>
        <w:numPr>
          <w:ilvl w:val="1"/>
          <w:numId w:val="12"/>
        </w:numPr>
        <w:spacing w:after="0"/>
        <w:ind w:left="964"/>
        <w:jc w:val="both"/>
        <w:rPr>
          <w:sz w:val="24"/>
          <w:szCs w:val="24"/>
        </w:rPr>
      </w:pPr>
      <w:r w:rsidRPr="009F14B5">
        <w:rPr>
          <w:sz w:val="24"/>
          <w:szCs w:val="24"/>
        </w:rPr>
        <w:t>выплату отпускных за неотработанные дни отпуска;</w:t>
      </w:r>
    </w:p>
    <w:p w:rsidR="00EF21F5" w:rsidRPr="009F14B5" w:rsidRDefault="00C40AE3" w:rsidP="003D58EA">
      <w:pPr>
        <w:pStyle w:val="ab"/>
        <w:numPr>
          <w:ilvl w:val="1"/>
          <w:numId w:val="12"/>
        </w:numPr>
        <w:spacing w:after="0"/>
        <w:ind w:left="964"/>
        <w:jc w:val="both"/>
        <w:rPr>
          <w:sz w:val="24"/>
          <w:szCs w:val="24"/>
        </w:rPr>
      </w:pPr>
      <w:r w:rsidRPr="009F14B5">
        <w:rPr>
          <w:sz w:val="24"/>
          <w:szCs w:val="24"/>
        </w:rPr>
        <w:t>неравномерно производимый ремонт основных средств.</w:t>
      </w:r>
    </w:p>
    <w:p w:rsidR="00EF21F5" w:rsidRPr="009F14B5" w:rsidRDefault="00C40AE3">
      <w:pPr>
        <w:rPr>
          <w:i/>
          <w:sz w:val="24"/>
          <w:szCs w:val="24"/>
        </w:rPr>
      </w:pPr>
      <w:r w:rsidRPr="009F14B5">
        <w:rPr>
          <w:i/>
          <w:sz w:val="24"/>
          <w:szCs w:val="24"/>
        </w:rPr>
        <w:t xml:space="preserve">(Основание: </w:t>
      </w:r>
      <w:hyperlink r:id="rId1432" w:history="1">
        <w:r w:rsidRPr="009F14B5">
          <w:rPr>
            <w:rStyle w:val="afc"/>
            <w:i/>
            <w:sz w:val="24"/>
            <w:szCs w:val="24"/>
          </w:rPr>
          <w:t>п. 302</w:t>
        </w:r>
      </w:hyperlink>
      <w:r w:rsidRPr="009F14B5">
        <w:rPr>
          <w:i/>
          <w:sz w:val="24"/>
          <w:szCs w:val="24"/>
        </w:rPr>
        <w:t xml:space="preserve"> Инструкции № 157н)</w:t>
      </w:r>
    </w:p>
    <w:p w:rsidR="005D604A" w:rsidRPr="009F14B5" w:rsidRDefault="00162194" w:rsidP="005D604A">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fc"/>
          <w:color w:val="000000" w:themeColor="text1"/>
          <w:u w:val="none"/>
          <w:shd w:val="clear" w:color="auto" w:fill="FFFFFF"/>
        </w:rPr>
      </w:pPr>
      <w:hyperlink r:id="rId1433" w:anchor="/document/99/902249301/ZA00M9A2N8/" w:tooltip="Счет 20 Задолженность, невостребованная кредиторами" w:history="1">
        <w:hyperlink r:id="rId1434" w:anchor="/document/99/902249301/ZA00M9A2N8/" w:tooltip="Счет 20 Задолженность, невостребованная кредиторами" w:history="1">
          <w:hyperlink r:id="rId1435" w:anchor="/document/99/902249301/ZA00M9A2N8/" w:tooltip="Счет 20 Задолженность, невостребованная кредиторами" w:history="1">
            <w:hyperlink r:id="rId1436" w:anchor="/document/99/902249301/ZA00M9A2N8/" w:tooltip="Счет 20 Задолженность, невостребованная кредиторами" w:history="1">
              <w:hyperlink r:id="rId1437" w:anchor="/document/99/902249301/ZA00M9A2N8/" w:tooltip="Счет 20 Задолженность, невостребованная кредиторами" w:history="1">
                <w:hyperlink r:id="rId1438" w:anchor="/document/99/902249301/ZA00M9A2N8/" w:tooltip="Счет 20 Задолженность, невостребованная кредиторами" w:history="1">
                  <w:hyperlink r:id="rId1439" w:anchor="/document/99/902249301/ZA00M9A2N8/" w:tooltip="Счет 20 Задолженность, невостребованная кредиторами" w:history="1">
                    <w:hyperlink r:id="rId1440"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41"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42"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43"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44"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45"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46"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r w:rsidR="005D604A" w:rsidRPr="009F14B5">
                                    <w:rPr>
                                      <w:rStyle w:val="afc"/>
                                      <w:color w:val="000000" w:themeColor="text1"/>
                                      <w:u w:val="none"/>
                                      <w:shd w:val="clear" w:color="auto" w:fill="FFFFFF"/>
                                    </w:rPr>
                                    <w:tab/>
                                    <w:t>Учреждение осуществляет все расходы в пределах установленных норм и </w:t>
                                  </w:r>
                                  <w:r w:rsidR="005D604A" w:rsidRPr="009F14B5">
                                    <w:rPr>
                                      <w:color w:val="000000" w:themeColor="text1"/>
                                      <w:shd w:val="clear" w:color="auto" w:fill="FFFFFF"/>
                                    </w:rPr>
                                    <w:br/>
                                  </w:r>
                                  <w:r w:rsidR="005D604A" w:rsidRPr="009F14B5">
                                    <w:rPr>
                                      <w:rStyle w:val="afc"/>
                                      <w:color w:val="000000" w:themeColor="text1"/>
                                      <w:u w:val="none"/>
                                      <w:shd w:val="clear" w:color="auto" w:fill="FFFFFF"/>
                                    </w:rPr>
                                    <w:t>утвержденного на текущий год </w:t>
                                  </w:r>
                                  <w:r w:rsidR="005D604A" w:rsidRPr="009F14B5">
                                    <w:rPr>
                                      <w:rStyle w:val="sfwc"/>
                                      <w:rFonts w:eastAsiaTheme="majorEastAsia"/>
                                      <w:i/>
                                      <w:iCs/>
                                      <w:color w:val="000000" w:themeColor="text1"/>
                                      <w:shd w:val="clear" w:color="auto" w:fill="FFFFCC"/>
                                    </w:rPr>
                                    <w:t>плана </w:t>
                                  </w:r>
                                  <w:r w:rsidR="005D604A" w:rsidRPr="009F14B5">
                                    <w:rPr>
                                      <w:rStyle w:val="fill"/>
                                      <w:rFonts w:eastAsiaTheme="majorEastAsia"/>
                                      <w:i/>
                                      <w:iCs/>
                                      <w:color w:val="000000" w:themeColor="text1"/>
                                      <w:shd w:val="clear" w:color="auto" w:fill="FFFFCC"/>
                                    </w:rPr>
                                    <w:t>финансово-хозяйственной деятельности</w:t>
                                  </w:r>
                                  <w:r w:rsidR="005D604A" w:rsidRPr="009F14B5">
                                    <w:rPr>
                                      <w:rStyle w:val="afc"/>
                                      <w:color w:val="000000" w:themeColor="text1"/>
                                      <w:u w:val="none"/>
                                      <w:shd w:val="clear" w:color="auto" w:fill="FFFFFF"/>
                                    </w:rPr>
                                    <w:t>:</w:t>
                                  </w:r>
                                </w:hyperlink>
                              </w:hyperlink>
                            </w:hyperlink>
                          </w:hyperlink>
                        </w:hyperlink>
                      </w:hyperlink>
                    </w:hyperlink>
                  </w:hyperlink>
                </w:hyperlink>
              </w:hyperlink>
            </w:hyperlink>
          </w:hyperlink>
        </w:hyperlink>
      </w:hyperlink>
    </w:p>
    <w:p w:rsidR="005D604A" w:rsidRPr="009F14B5" w:rsidRDefault="00162194" w:rsidP="003D58EA">
      <w:pPr>
        <w:numPr>
          <w:ilvl w:val="0"/>
          <w:numId w:val="32"/>
        </w:numPr>
        <w:tabs>
          <w:tab w:val="num" w:pos="284"/>
        </w:tabs>
        <w:spacing w:before="0" w:after="0" w:line="240" w:lineRule="atLeast"/>
        <w:ind w:left="0" w:firstLine="0"/>
        <w:rPr>
          <w:rStyle w:val="afc"/>
          <w:color w:val="000000" w:themeColor="text1"/>
          <w:sz w:val="24"/>
          <w:szCs w:val="24"/>
          <w:u w:val="none"/>
          <w:shd w:val="clear" w:color="auto" w:fill="FFFFFF"/>
        </w:rPr>
      </w:pPr>
      <w:hyperlink r:id="rId1447" w:anchor="/document/99/902249301/ZA00M9A2N8/" w:tooltip="Счет 20 Задолженность, невостребованная кредиторами" w:history="1">
        <w:hyperlink r:id="rId1448" w:anchor="/document/99/902249301/ZA00M9A2N8/" w:tooltip="Счет 20 Задолженность, невостребованная кредиторами" w:history="1">
          <w:hyperlink r:id="rId1449" w:anchor="/document/99/902249301/ZA00M9A2N8/" w:tooltip="Счет 20 Задолженность, невостребованная кредиторами" w:history="1">
            <w:hyperlink r:id="rId1450" w:anchor="/document/99/902249301/ZA00M9A2N8/" w:tooltip="Счет 20 Задолженность, невостребованная кредиторами" w:history="1">
              <w:hyperlink r:id="rId1451" w:anchor="/document/99/902249301/ZA00M9A2N8/" w:tooltip="Счет 20 Задолженность, невостребованная кредиторами" w:history="1">
                <w:hyperlink r:id="rId1452" w:anchor="/document/99/902249301/ZA00M9A2N8/" w:tooltip="Счет 20 Задолженность, невостребованная кредиторами" w:history="1">
                  <w:hyperlink r:id="rId1453"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54"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55"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56"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57"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58"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59"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60"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r w:rsidR="005D604A" w:rsidRPr="009F14B5">
                                    <w:rPr>
                                      <w:rStyle w:val="afc"/>
                                      <w:color w:val="000000" w:themeColor="text1"/>
                                      <w:sz w:val="24"/>
                                      <w:szCs w:val="24"/>
                                      <w:u w:val="none"/>
                                      <w:shd w:val="clear" w:color="auto" w:fill="FFFFFF"/>
                                    </w:rPr>
                                    <w:t>на междугородные переговоры, услуги по доступу в Интернет – по фактическому </w:t>
                                  </w:r>
                                  <w:r w:rsidR="005D604A" w:rsidRPr="009F14B5">
                                    <w:rPr>
                                      <w:color w:val="000000" w:themeColor="text1"/>
                                      <w:sz w:val="24"/>
                                      <w:szCs w:val="24"/>
                                      <w:shd w:val="clear" w:color="auto" w:fill="FFFFFF"/>
                                    </w:rPr>
                                    <w:br/>
                                  </w:r>
                                  <w:r w:rsidR="005D604A" w:rsidRPr="009F14B5">
                                    <w:rPr>
                                      <w:rStyle w:val="afc"/>
                                      <w:color w:val="000000" w:themeColor="text1"/>
                                      <w:sz w:val="24"/>
                                      <w:szCs w:val="24"/>
                                      <w:u w:val="none"/>
                                      <w:shd w:val="clear" w:color="auto" w:fill="FFFFFF"/>
                                    </w:rPr>
                                    <w:t>расходу;</w:t>
                                  </w:r>
                                </w:hyperlink>
                              </w:hyperlink>
                            </w:hyperlink>
                          </w:hyperlink>
                        </w:hyperlink>
                      </w:hyperlink>
                    </w:hyperlink>
                  </w:hyperlink>
                </w:hyperlink>
              </w:hyperlink>
            </w:hyperlink>
          </w:hyperlink>
        </w:hyperlink>
      </w:hyperlink>
    </w:p>
    <w:p w:rsidR="00382DB9" w:rsidRPr="009F14B5" w:rsidRDefault="00162194" w:rsidP="003D58EA">
      <w:pPr>
        <w:numPr>
          <w:ilvl w:val="0"/>
          <w:numId w:val="32"/>
        </w:numPr>
        <w:tabs>
          <w:tab w:val="num" w:pos="284"/>
        </w:tabs>
        <w:spacing w:before="106" w:after="0" w:line="240" w:lineRule="atLeast"/>
        <w:ind w:left="0" w:firstLine="0"/>
        <w:rPr>
          <w:rStyle w:val="afc"/>
          <w:color w:val="000000"/>
          <w:sz w:val="24"/>
          <w:szCs w:val="24"/>
          <w:shd w:val="clear" w:color="auto" w:fill="FFFFFF"/>
        </w:rPr>
      </w:pPr>
      <w:hyperlink r:id="rId1461" w:anchor="/document/99/902249301/ZA00M9A2N8/" w:tooltip="Счет 20 Задолженность, невостребованная кредиторами" w:history="1">
        <w:hyperlink r:id="rId1462" w:anchor="/document/99/902249301/ZA00M9A2N8/" w:tooltip="Счет 20 Задолженность, невостребованная кредиторами" w:history="1">
          <w:hyperlink r:id="rId1463" w:anchor="/document/99/902249301/ZA00M9A2N8/" w:tooltip="Счет 20 Задолженность, невостребованная кредиторами" w:history="1">
            <w:hyperlink r:id="rId1464" w:anchor="/document/99/902249301/ZA00M9A2N8/" w:tooltip="Счет 20 Задолженность, невостребованная кредиторами" w:history="1">
              <w:hyperlink r:id="rId1465" w:anchor="/document/99/902249301/ZA00M9A2N8/" w:tooltip="Счет 20 Задолженность, невостребованная кредиторами" w:history="1">
                <w:hyperlink r:id="rId1466"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67"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68"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69"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70" w:anchor="/document/99/902249301/XA00M842MV/" w:tooltip="372. Аналитический учет по счету организуется в разрезе видов выплат (поступлений), по которым на балансе учреждения" w:history="1">
                          <w:hyperlink r:id="rId1471"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72"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73"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hyperlink r:id="rId1474"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r w:rsidR="005D604A" w:rsidRPr="009F14B5">
                                    <w:rPr>
                                      <w:rStyle w:val="afc"/>
                                      <w:color w:val="000000" w:themeColor="text1"/>
                                      <w:sz w:val="24"/>
                                      <w:szCs w:val="24"/>
                                      <w:u w:val="none"/>
                                      <w:shd w:val="clear" w:color="auto" w:fill="FFFFFF"/>
                                    </w:rPr>
                                    <w:t>пользование услугами сотовой связи – в соответствии с Правилами пользования услугами сотовой с</w:t>
                                  </w:r>
                                  <w:r w:rsidR="00D323A3">
                                    <w:rPr>
                                      <w:rStyle w:val="afc"/>
                                      <w:color w:val="000000" w:themeColor="text1"/>
                                      <w:sz w:val="24"/>
                                      <w:szCs w:val="24"/>
                                      <w:u w:val="none"/>
                                      <w:shd w:val="clear" w:color="auto" w:fill="FFFFFF"/>
                                    </w:rPr>
                                    <w:t xml:space="preserve">вязи сотрудниками </w:t>
                                  </w:r>
                                  <w:r w:rsidR="005D604A" w:rsidRPr="009F14B5">
                                    <w:rPr>
                                      <w:rStyle w:val="afc"/>
                                      <w:color w:val="000000" w:themeColor="text1"/>
                                      <w:sz w:val="24"/>
                                      <w:szCs w:val="24"/>
                                      <w:u w:val="none"/>
                                      <w:shd w:val="clear" w:color="auto" w:fill="FFFFFF"/>
                                    </w:rPr>
                                    <w:t xml:space="preserve"> </w:t>
                                  </w:r>
                                  <w:r w:rsidR="005B09E4" w:rsidRPr="009F14B5">
                                    <w:rPr>
                                      <w:rStyle w:val="afc"/>
                                      <w:color w:val="000000" w:themeColor="text1"/>
                                      <w:sz w:val="24"/>
                                      <w:szCs w:val="24"/>
                                      <w:u w:val="none"/>
                                      <w:shd w:val="clear" w:color="auto" w:fill="FFFFFF"/>
                                    </w:rPr>
                                    <w:t>Приложение № 4</w:t>
                                  </w:r>
                                </w:hyperlink>
                              </w:hyperlink>
                            </w:hyperlink>
                          </w:hyperlink>
                        </w:hyperlink>
                      </w:hyperlink>
                    </w:hyperlink>
                  </w:hyperlink>
                </w:hyperlink>
              </w:hyperlink>
            </w:hyperlink>
          </w:hyperlink>
        </w:hyperlink>
      </w:hyperlink>
      <w:r w:rsidR="005B09E4" w:rsidRPr="009F14B5">
        <w:rPr>
          <w:sz w:val="24"/>
          <w:szCs w:val="24"/>
        </w:rPr>
        <w:t>;</w:t>
      </w:r>
      <w:r w:rsidR="00382DB9" w:rsidRPr="009F14B5">
        <w:rPr>
          <w:rStyle w:val="afc"/>
          <w:color w:val="000000"/>
          <w:sz w:val="24"/>
          <w:szCs w:val="24"/>
          <w:shd w:val="clear" w:color="auto" w:fill="FFFFFF"/>
        </w:rPr>
        <w:t xml:space="preserve"> </w:t>
      </w:r>
    </w:p>
    <w:p w:rsidR="00382DB9" w:rsidRPr="009F14B5" w:rsidRDefault="00162194" w:rsidP="003D58EA">
      <w:pPr>
        <w:pStyle w:val="afd"/>
        <w:numPr>
          <w:ilvl w:val="0"/>
          <w:numId w:val="32"/>
        </w:numPr>
        <w:tabs>
          <w:tab w:val="clear" w:pos="720"/>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c"/>
          <w:color w:val="000000"/>
          <w:shd w:val="clear" w:color="auto" w:fill="FFFFFF"/>
        </w:rPr>
      </w:pPr>
      <w:hyperlink r:id="rId1475" w:anchor="/document/140/27828/" w:tooltip="ОКУД 0504833. Бухгалтерская справка" w:history="1">
        <w:hyperlink r:id="rId1476" w:anchor="/document/140/27828/" w:tooltip="ОКУД 0504833. Бухгалтерская справка" w:history="1">
          <w:hyperlink r:id="rId147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82DB9" w:rsidRPr="009F14B5">
                                <w:rPr>
                                  <w:rStyle w:val="afc"/>
                                  <w:color w:val="000000"/>
                                  <w:u w:val="none"/>
                                  <w:shd w:val="clear" w:color="auto" w:fill="FFFFFF"/>
                                </w:rPr>
                                <w:t>планирование и формирование расходов на представительские мероприятия, а также порядок составления отчетов по ним определяются в соответствии с Положением о представительских расходах Приложение № 16</w:t>
                              </w:r>
                            </w:hyperlink>
                          </w:hyperlink>
                        </w:hyperlink>
                      </w:hyperlink>
                    </w:hyperlink>
                  </w:hyperlink>
                </w:hyperlink>
              </w:hyperlink>
            </w:hyperlink>
          </w:hyperlink>
        </w:hyperlink>
      </w:hyperlink>
      <w:r w:rsidR="00382DB9" w:rsidRPr="009F14B5">
        <w:rPr>
          <w:color w:val="000000"/>
          <w:shd w:val="clear" w:color="auto" w:fill="FFFFFF"/>
        </w:rPr>
        <w:t>;</w:t>
      </w:r>
      <w:r w:rsidR="00382DB9" w:rsidRPr="009F14B5">
        <w:rPr>
          <w:rStyle w:val="afc"/>
          <w:color w:val="000000"/>
          <w:shd w:val="clear" w:color="auto" w:fill="FFFFFF"/>
        </w:rPr>
        <w:t xml:space="preserve"> </w:t>
      </w:r>
    </w:p>
    <w:p w:rsidR="005B09E4" w:rsidRPr="009F14B5" w:rsidRDefault="00162194" w:rsidP="003D58EA">
      <w:pPr>
        <w:numPr>
          <w:ilvl w:val="0"/>
          <w:numId w:val="32"/>
        </w:numPr>
        <w:tabs>
          <w:tab w:val="num" w:pos="284"/>
        </w:tabs>
        <w:spacing w:before="106" w:after="0" w:line="240" w:lineRule="atLeast"/>
        <w:ind w:left="0" w:firstLine="0"/>
        <w:rPr>
          <w:rStyle w:val="afc"/>
          <w:color w:val="000000" w:themeColor="text1"/>
          <w:sz w:val="24"/>
          <w:szCs w:val="24"/>
          <w:u w:val="none"/>
          <w:shd w:val="clear" w:color="auto" w:fill="FFFFFF"/>
        </w:rPr>
      </w:pPr>
      <w:hyperlink r:id="rId14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82DB9" w:rsidRPr="009F14B5">
                                <w:rPr>
                                  <w:rStyle w:val="afc"/>
                                  <w:color w:val="000000"/>
                                  <w:sz w:val="24"/>
                                  <w:szCs w:val="24"/>
                                  <w:u w:val="none"/>
                                  <w:shd w:val="clear" w:color="auto" w:fill="FFFFFF"/>
                                </w:rPr>
                                <w:t xml:space="preserve">учет расчетов лиц, проживающих в жилых помещениях в общежитиях в период их обучения или работы производить в соответствии с Приложение № 17.  </w:t>
                              </w:r>
                            </w:hyperlink>
                          </w:hyperlink>
                        </w:hyperlink>
                      </w:hyperlink>
                    </w:hyperlink>
                  </w:hyperlink>
                </w:hyperlink>
              </w:hyperlink>
            </w:hyperlink>
          </w:hyperlink>
        </w:hyperlink>
      </w:hyperlink>
    </w:p>
    <w:p w:rsidR="00EF21F5" w:rsidRPr="009F14B5" w:rsidRDefault="00C40AE3">
      <w:pPr>
        <w:pStyle w:val="2"/>
        <w:rPr>
          <w:sz w:val="24"/>
          <w:szCs w:val="24"/>
        </w:rPr>
      </w:pPr>
      <w:bookmarkStart w:id="117" w:name="_ref_1-7b766f6e05004a"/>
      <w:r w:rsidRPr="009F14B5">
        <w:rPr>
          <w:sz w:val="24"/>
          <w:szCs w:val="24"/>
        </w:rPr>
        <w:t>Расходы на страхование имущества (гражданской ответственности) относятся на финансовый результат текущего финансового года пропорционально календарным дням действия договора в каждом месяце.</w:t>
      </w:r>
      <w:bookmarkEnd w:id="117"/>
    </w:p>
    <w:p w:rsidR="00EF21F5" w:rsidRPr="009F14B5" w:rsidRDefault="00C40AE3">
      <w:pPr>
        <w:rPr>
          <w:sz w:val="24"/>
          <w:szCs w:val="24"/>
        </w:rPr>
      </w:pPr>
      <w:r w:rsidRPr="009F14B5">
        <w:rPr>
          <w:i/>
          <w:sz w:val="24"/>
          <w:szCs w:val="24"/>
        </w:rPr>
        <w:t xml:space="preserve">(Основание: </w:t>
      </w:r>
      <w:hyperlink r:id="rId1499" w:history="1">
        <w:r w:rsidRPr="009F14B5">
          <w:rPr>
            <w:rStyle w:val="afc"/>
            <w:i/>
            <w:sz w:val="24"/>
            <w:szCs w:val="24"/>
          </w:rPr>
          <w:t>п. 302</w:t>
        </w:r>
      </w:hyperlink>
      <w:r w:rsidRPr="009F14B5">
        <w:rPr>
          <w:i/>
          <w:sz w:val="24"/>
          <w:szCs w:val="24"/>
        </w:rPr>
        <w:t xml:space="preserve"> Инструкции № 157н)</w:t>
      </w:r>
    </w:p>
    <w:p w:rsidR="00EF21F5" w:rsidRPr="009F14B5" w:rsidRDefault="00C40AE3">
      <w:pPr>
        <w:pStyle w:val="2"/>
        <w:rPr>
          <w:sz w:val="24"/>
          <w:szCs w:val="24"/>
        </w:rPr>
      </w:pPr>
      <w:bookmarkStart w:id="118" w:name="_ref_1-9acfb7b8eb8b4a"/>
      <w:r w:rsidRPr="009F14B5">
        <w:rPr>
          <w:sz w:val="24"/>
          <w:szCs w:val="24"/>
        </w:rPr>
        <w:lastRenderedPageBreak/>
        <w:t>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118"/>
    </w:p>
    <w:p w:rsidR="00EF21F5" w:rsidRPr="009F14B5" w:rsidRDefault="00C40AE3">
      <w:pPr>
        <w:rPr>
          <w:sz w:val="24"/>
          <w:szCs w:val="24"/>
        </w:rPr>
      </w:pPr>
      <w:r w:rsidRPr="009F14B5">
        <w:rPr>
          <w:i/>
          <w:sz w:val="24"/>
          <w:szCs w:val="24"/>
        </w:rPr>
        <w:t xml:space="preserve">(Основание: </w:t>
      </w:r>
      <w:hyperlink r:id="rId1500" w:history="1">
        <w:r w:rsidRPr="009F14B5">
          <w:rPr>
            <w:rStyle w:val="afc"/>
            <w:i/>
            <w:sz w:val="24"/>
            <w:szCs w:val="24"/>
          </w:rPr>
          <w:t>п. 302</w:t>
        </w:r>
      </w:hyperlink>
      <w:r w:rsidRPr="009F14B5">
        <w:rPr>
          <w:i/>
          <w:sz w:val="24"/>
          <w:szCs w:val="24"/>
        </w:rPr>
        <w:t xml:space="preserve"> Инструкции № 157н)</w:t>
      </w:r>
    </w:p>
    <w:p w:rsidR="00EF21F5" w:rsidRPr="009F14B5" w:rsidRDefault="00C40AE3">
      <w:pPr>
        <w:pStyle w:val="2"/>
        <w:rPr>
          <w:sz w:val="24"/>
          <w:szCs w:val="24"/>
        </w:rPr>
      </w:pPr>
      <w:bookmarkStart w:id="119" w:name="_ref_1-519e87ececfe4d"/>
      <w:r w:rsidRPr="009F14B5">
        <w:rPr>
          <w:sz w:val="24"/>
          <w:szCs w:val="24"/>
        </w:rPr>
        <w:t>Расходы на неравномерно производимый ремонт основных средств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19"/>
    </w:p>
    <w:p w:rsidR="00EF21F5" w:rsidRPr="009F14B5" w:rsidRDefault="00C40AE3">
      <w:pPr>
        <w:rPr>
          <w:sz w:val="24"/>
          <w:szCs w:val="24"/>
        </w:rPr>
      </w:pPr>
      <w:r w:rsidRPr="009F14B5">
        <w:rPr>
          <w:i/>
          <w:sz w:val="24"/>
          <w:szCs w:val="24"/>
        </w:rPr>
        <w:t xml:space="preserve">(Основание: </w:t>
      </w:r>
      <w:hyperlink r:id="rId1501" w:history="1">
        <w:r w:rsidRPr="009F14B5">
          <w:rPr>
            <w:rStyle w:val="afc"/>
            <w:i/>
            <w:sz w:val="24"/>
            <w:szCs w:val="24"/>
          </w:rPr>
          <w:t>п. 302</w:t>
        </w:r>
      </w:hyperlink>
      <w:r w:rsidRPr="009F14B5">
        <w:rPr>
          <w:i/>
          <w:sz w:val="24"/>
          <w:szCs w:val="24"/>
        </w:rPr>
        <w:t xml:space="preserve"> Инструкции № 157н)</w:t>
      </w:r>
    </w:p>
    <w:p w:rsidR="00EF21F5" w:rsidRPr="009F14B5" w:rsidRDefault="00C40AE3">
      <w:pPr>
        <w:pStyle w:val="2"/>
        <w:rPr>
          <w:sz w:val="24"/>
          <w:szCs w:val="24"/>
        </w:rPr>
      </w:pPr>
      <w:bookmarkStart w:id="120" w:name="_ref_1-70b7b8c0814e49"/>
      <w:r w:rsidRPr="009F14B5">
        <w:rPr>
          <w:sz w:val="24"/>
          <w:szCs w:val="24"/>
        </w:rPr>
        <w:t>В учете формируется резерв предстоящих расходов - резерв для оплаты отпусков за фактически отработанное время и выплаты компенсаций за неиспользованный отпуск, включая страховые взносы.</w:t>
      </w:r>
      <w:bookmarkEnd w:id="120"/>
    </w:p>
    <w:p w:rsidR="00EF21F5" w:rsidRPr="009F14B5" w:rsidRDefault="00C40AE3">
      <w:pPr>
        <w:rPr>
          <w:sz w:val="24"/>
          <w:szCs w:val="24"/>
        </w:rPr>
      </w:pPr>
      <w:r w:rsidRPr="009F14B5">
        <w:rPr>
          <w:i/>
          <w:sz w:val="24"/>
          <w:szCs w:val="24"/>
        </w:rPr>
        <w:t xml:space="preserve">(Основание: </w:t>
      </w:r>
      <w:hyperlink r:id="rId1502" w:history="1">
        <w:r w:rsidRPr="009F14B5">
          <w:rPr>
            <w:rStyle w:val="afc"/>
            <w:i/>
            <w:sz w:val="24"/>
            <w:szCs w:val="24"/>
          </w:rPr>
          <w:t>п. 302(1)</w:t>
        </w:r>
      </w:hyperlink>
      <w:r w:rsidRPr="009F14B5">
        <w:rPr>
          <w:i/>
          <w:sz w:val="24"/>
          <w:szCs w:val="24"/>
        </w:rPr>
        <w:t xml:space="preserve"> Инструкции № 157н, </w:t>
      </w:r>
      <w:hyperlink r:id="rId1503" w:history="1">
        <w:r w:rsidRPr="009F14B5">
          <w:rPr>
            <w:rStyle w:val="afc"/>
            <w:i/>
            <w:sz w:val="24"/>
            <w:szCs w:val="24"/>
          </w:rPr>
          <w:t>п. 6</w:t>
        </w:r>
      </w:hyperlink>
      <w:r w:rsidRPr="009F14B5">
        <w:rPr>
          <w:i/>
          <w:sz w:val="24"/>
          <w:szCs w:val="24"/>
        </w:rPr>
        <w:t xml:space="preserve"> СГС "Резервы</w:t>
      </w:r>
      <w:r w:rsidRPr="009F14B5">
        <w:rPr>
          <w:sz w:val="24"/>
          <w:szCs w:val="24"/>
        </w:rPr>
        <w:t>"</w:t>
      </w:r>
      <w:r w:rsidRPr="009F14B5">
        <w:rPr>
          <w:i/>
          <w:sz w:val="24"/>
          <w:szCs w:val="24"/>
        </w:rPr>
        <w:t>)</w:t>
      </w:r>
    </w:p>
    <w:p w:rsidR="00EF21F5" w:rsidRPr="009F14B5" w:rsidRDefault="00C40AE3">
      <w:pPr>
        <w:pStyle w:val="2"/>
        <w:rPr>
          <w:sz w:val="24"/>
          <w:szCs w:val="24"/>
        </w:rPr>
      </w:pPr>
      <w:bookmarkStart w:id="121" w:name="_ref_1-571227ca99514a"/>
      <w:r w:rsidRPr="009F14B5">
        <w:rPr>
          <w:sz w:val="24"/>
          <w:szCs w:val="24"/>
        </w:rPr>
        <w:t xml:space="preserve">Резерв для оплаты отпусков за фактически отработанное время и выплаты компенсаций за неиспользованный отпуск, включая страховые взносы, рассчитывается исходя из среднедневного заработка каждого работника. Сумма резерва определяется по формуле, приведенной в п. 2.5 </w:t>
      </w:r>
      <w:r w:rsidRPr="00D323A3">
        <w:rPr>
          <w:sz w:val="24"/>
          <w:szCs w:val="24"/>
        </w:rPr>
        <w:t xml:space="preserve">Приложения № </w:t>
      </w:r>
      <w:fldSimple w:instr=" REF _ref_1-3bdcd53da2c440 \h \n \!  \* MERGEFORMAT " w:fldLock="1">
        <w:r w:rsidRPr="00D323A3">
          <w:rPr>
            <w:sz w:val="24"/>
            <w:szCs w:val="24"/>
          </w:rPr>
          <w:t>13</w:t>
        </w:r>
      </w:fldSimple>
      <w:r w:rsidRPr="009F14B5">
        <w:rPr>
          <w:sz w:val="24"/>
          <w:szCs w:val="24"/>
        </w:rPr>
        <w:t xml:space="preserve"> к настоящей Учетной политике.</w:t>
      </w:r>
      <w:bookmarkEnd w:id="121"/>
    </w:p>
    <w:p w:rsidR="00EF21F5" w:rsidRPr="009F14B5" w:rsidRDefault="00C40AE3">
      <w:pPr>
        <w:rPr>
          <w:sz w:val="24"/>
          <w:szCs w:val="24"/>
        </w:rPr>
      </w:pPr>
      <w:r w:rsidRPr="009F14B5">
        <w:rPr>
          <w:i/>
          <w:sz w:val="24"/>
          <w:szCs w:val="24"/>
        </w:rPr>
        <w:t xml:space="preserve">(Основание: </w:t>
      </w:r>
      <w:hyperlink r:id="rId1504" w:history="1">
        <w:r w:rsidRPr="009F14B5">
          <w:rPr>
            <w:rStyle w:val="afc"/>
            <w:i/>
            <w:sz w:val="24"/>
            <w:szCs w:val="24"/>
          </w:rPr>
          <w:t>п. 10</w:t>
        </w:r>
      </w:hyperlink>
      <w:r w:rsidRPr="009F14B5">
        <w:rPr>
          <w:i/>
          <w:sz w:val="24"/>
          <w:szCs w:val="24"/>
        </w:rPr>
        <w:t xml:space="preserve"> СГС "Выплаты персоналу")</w:t>
      </w:r>
    </w:p>
    <w:p w:rsidR="00EF21F5" w:rsidRPr="009F14B5" w:rsidRDefault="00C40AE3">
      <w:pPr>
        <w:pStyle w:val="2"/>
        <w:rPr>
          <w:sz w:val="24"/>
          <w:szCs w:val="24"/>
        </w:rPr>
      </w:pPr>
      <w:bookmarkStart w:id="122" w:name="_ref_1-c1a65cda3f114f"/>
      <w:r w:rsidRPr="009F14B5">
        <w:rPr>
          <w:sz w:val="24"/>
          <w:szCs w:val="24"/>
        </w:rPr>
        <w:t xml:space="preserve">Аналитический учет резервов предстоящих расходов ведется в Карточке учета средств и расчетов </w:t>
      </w:r>
      <w:hyperlink r:id="rId1505" w:history="1">
        <w:r w:rsidRPr="009F14B5">
          <w:rPr>
            <w:rStyle w:val="afc"/>
            <w:sz w:val="24"/>
            <w:szCs w:val="24"/>
          </w:rPr>
          <w:t>(ф. 0504051)</w:t>
        </w:r>
      </w:hyperlink>
      <w:r w:rsidRPr="009F14B5">
        <w:rPr>
          <w:sz w:val="24"/>
          <w:szCs w:val="24"/>
        </w:rPr>
        <w:t>.</w:t>
      </w:r>
      <w:bookmarkEnd w:id="122"/>
    </w:p>
    <w:p w:rsidR="00EF21F5" w:rsidRPr="009F14B5" w:rsidRDefault="00C40AE3" w:rsidP="00F353DE">
      <w:pPr>
        <w:rPr>
          <w:sz w:val="24"/>
          <w:szCs w:val="24"/>
        </w:rPr>
      </w:pPr>
      <w:r w:rsidRPr="009F14B5">
        <w:rPr>
          <w:i/>
          <w:sz w:val="24"/>
          <w:szCs w:val="24"/>
        </w:rPr>
        <w:t xml:space="preserve">(Основание: </w:t>
      </w:r>
      <w:hyperlink r:id="rId1506" w:history="1">
        <w:r w:rsidRPr="009F14B5">
          <w:rPr>
            <w:rStyle w:val="afc"/>
            <w:i/>
            <w:sz w:val="24"/>
            <w:szCs w:val="24"/>
          </w:rPr>
          <w:t>п. 302(1)</w:t>
        </w:r>
      </w:hyperlink>
      <w:r w:rsidRPr="009F14B5">
        <w:rPr>
          <w:i/>
          <w:sz w:val="24"/>
          <w:szCs w:val="24"/>
        </w:rPr>
        <w:t xml:space="preserve"> Инструкции № 157н)</w:t>
      </w:r>
    </w:p>
    <w:p w:rsidR="00EF21F5" w:rsidRPr="009F14B5" w:rsidRDefault="00C40AE3">
      <w:pPr>
        <w:pStyle w:val="1"/>
        <w:rPr>
          <w:szCs w:val="24"/>
        </w:rPr>
      </w:pPr>
      <w:bookmarkStart w:id="123" w:name="_ref_1-74b24bac06b84f"/>
      <w:r w:rsidRPr="009F14B5">
        <w:rPr>
          <w:szCs w:val="24"/>
        </w:rPr>
        <w:t>Санкционирование расходов</w:t>
      </w:r>
      <w:bookmarkEnd w:id="123"/>
    </w:p>
    <w:p w:rsidR="00EF21F5" w:rsidRPr="009F14B5" w:rsidRDefault="00C40AE3">
      <w:pPr>
        <w:pStyle w:val="2"/>
        <w:rPr>
          <w:sz w:val="24"/>
          <w:szCs w:val="24"/>
        </w:rPr>
      </w:pPr>
      <w:bookmarkStart w:id="124" w:name="_ref_1-e5c3201eeb7540"/>
      <w:r w:rsidRPr="009F14B5">
        <w:rPr>
          <w:sz w:val="24"/>
          <w:szCs w:val="24"/>
        </w:rPr>
        <w:t>Учет принимаемых обязательств осуществляется на основании:</w:t>
      </w:r>
      <w:bookmarkEnd w:id="124"/>
    </w:p>
    <w:p w:rsidR="00EF21F5" w:rsidRPr="009F14B5" w:rsidRDefault="00C40AE3" w:rsidP="003D58EA">
      <w:pPr>
        <w:pStyle w:val="ab"/>
        <w:numPr>
          <w:ilvl w:val="1"/>
          <w:numId w:val="13"/>
        </w:numPr>
        <w:spacing w:after="0"/>
        <w:ind w:left="964"/>
        <w:jc w:val="both"/>
        <w:rPr>
          <w:sz w:val="24"/>
          <w:szCs w:val="24"/>
        </w:rPr>
      </w:pPr>
      <w:r w:rsidRPr="009F14B5">
        <w:rPr>
          <w:sz w:val="24"/>
          <w:szCs w:val="24"/>
        </w:rPr>
        <w:t>извещения о проведении конкурса, аукциона, торгов, запроса котировок, запроса предложений;</w:t>
      </w:r>
    </w:p>
    <w:p w:rsidR="00EF21F5" w:rsidRPr="009F14B5" w:rsidRDefault="00C40AE3" w:rsidP="003D58EA">
      <w:pPr>
        <w:pStyle w:val="ab"/>
        <w:numPr>
          <w:ilvl w:val="1"/>
          <w:numId w:val="13"/>
        </w:numPr>
        <w:spacing w:after="0"/>
        <w:ind w:left="964"/>
        <w:jc w:val="both"/>
        <w:rPr>
          <w:sz w:val="24"/>
          <w:szCs w:val="24"/>
        </w:rPr>
      </w:pPr>
      <w:r w:rsidRPr="009F14B5">
        <w:rPr>
          <w:sz w:val="24"/>
          <w:szCs w:val="24"/>
        </w:rPr>
        <w:t>приглашения принять участие в определении поставщика (подрядчика, исполнителя);</w:t>
      </w:r>
    </w:p>
    <w:p w:rsidR="00EF21F5" w:rsidRPr="009F14B5" w:rsidRDefault="00C40AE3" w:rsidP="003D58EA">
      <w:pPr>
        <w:pStyle w:val="ab"/>
        <w:numPr>
          <w:ilvl w:val="1"/>
          <w:numId w:val="13"/>
        </w:numPr>
        <w:spacing w:after="0"/>
        <w:ind w:left="964"/>
        <w:jc w:val="both"/>
        <w:rPr>
          <w:sz w:val="24"/>
          <w:szCs w:val="24"/>
        </w:rPr>
      </w:pPr>
      <w:r w:rsidRPr="009F14B5">
        <w:rPr>
          <w:sz w:val="24"/>
          <w:szCs w:val="24"/>
        </w:rPr>
        <w:t>протокола конкурсной комиссии;</w:t>
      </w:r>
    </w:p>
    <w:p w:rsidR="00EF21F5" w:rsidRPr="009F14B5" w:rsidRDefault="00C40AE3" w:rsidP="003D58EA">
      <w:pPr>
        <w:pStyle w:val="ab"/>
        <w:numPr>
          <w:ilvl w:val="1"/>
          <w:numId w:val="13"/>
        </w:numPr>
        <w:spacing w:after="0"/>
        <w:ind w:left="964"/>
        <w:jc w:val="both"/>
        <w:rPr>
          <w:sz w:val="24"/>
          <w:szCs w:val="24"/>
        </w:rPr>
      </w:pPr>
      <w:r w:rsidRPr="009F14B5">
        <w:rPr>
          <w:sz w:val="24"/>
          <w:szCs w:val="24"/>
        </w:rPr>
        <w:t>бухгалтерской справки (</w:t>
      </w:r>
      <w:hyperlink r:id="rId1507" w:history="1">
        <w:r w:rsidRPr="009F14B5">
          <w:rPr>
            <w:rStyle w:val="afc"/>
            <w:sz w:val="24"/>
            <w:szCs w:val="24"/>
          </w:rPr>
          <w:t>ф. 0504833</w:t>
        </w:r>
      </w:hyperlink>
      <w:r w:rsidRPr="009F14B5">
        <w:rPr>
          <w:sz w:val="24"/>
          <w:szCs w:val="24"/>
        </w:rPr>
        <w:t>).</w:t>
      </w:r>
    </w:p>
    <w:p w:rsidR="00EF21F5" w:rsidRPr="009F14B5" w:rsidRDefault="00C40AE3">
      <w:pPr>
        <w:rPr>
          <w:sz w:val="24"/>
          <w:szCs w:val="24"/>
        </w:rPr>
      </w:pPr>
      <w:r w:rsidRPr="009F14B5">
        <w:rPr>
          <w:i/>
          <w:sz w:val="24"/>
          <w:szCs w:val="24"/>
        </w:rPr>
        <w:t>(Основание:</w:t>
      </w:r>
      <w:r w:rsidRPr="009F14B5">
        <w:rPr>
          <w:sz w:val="24"/>
          <w:szCs w:val="24"/>
        </w:rPr>
        <w:t xml:space="preserve"> </w:t>
      </w:r>
      <w:hyperlink r:id="rId1508" w:history="1">
        <w:r w:rsidRPr="009F14B5">
          <w:rPr>
            <w:rStyle w:val="afc"/>
            <w:i/>
            <w:sz w:val="24"/>
            <w:szCs w:val="24"/>
          </w:rPr>
          <w:t>п. 3 ст. 219</w:t>
        </w:r>
      </w:hyperlink>
      <w:r w:rsidRPr="009F14B5">
        <w:rPr>
          <w:i/>
          <w:sz w:val="24"/>
          <w:szCs w:val="24"/>
        </w:rPr>
        <w:t xml:space="preserve"> БК РФ, </w:t>
      </w:r>
      <w:hyperlink r:id="rId1509" w:history="1">
        <w:r w:rsidRPr="009F14B5">
          <w:rPr>
            <w:rStyle w:val="afc"/>
            <w:i/>
            <w:sz w:val="24"/>
            <w:szCs w:val="24"/>
          </w:rPr>
          <w:t>п. 318</w:t>
        </w:r>
      </w:hyperlink>
      <w:r w:rsidRPr="009F14B5">
        <w:rPr>
          <w:i/>
          <w:sz w:val="24"/>
          <w:szCs w:val="24"/>
        </w:rPr>
        <w:t xml:space="preserve"> Инструкции № 157н, </w:t>
      </w:r>
      <w:hyperlink r:id="rId1510"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125" w:name="_ref_1-731c7ac1727547"/>
      <w:r w:rsidRPr="009F14B5">
        <w:rPr>
          <w:sz w:val="24"/>
          <w:szCs w:val="24"/>
        </w:rPr>
        <w:t>Учет обязательств осуществляется на основании:</w:t>
      </w:r>
      <w:bookmarkEnd w:id="125"/>
    </w:p>
    <w:p w:rsidR="00EF21F5" w:rsidRPr="009F14B5" w:rsidRDefault="00C40AE3" w:rsidP="003D58EA">
      <w:pPr>
        <w:pStyle w:val="ab"/>
        <w:numPr>
          <w:ilvl w:val="1"/>
          <w:numId w:val="14"/>
        </w:numPr>
        <w:spacing w:after="0"/>
        <w:ind w:left="964"/>
        <w:jc w:val="both"/>
        <w:rPr>
          <w:sz w:val="24"/>
          <w:szCs w:val="24"/>
        </w:rPr>
      </w:pPr>
      <w:r w:rsidRPr="009F14B5">
        <w:rPr>
          <w:sz w:val="24"/>
          <w:szCs w:val="24"/>
        </w:rPr>
        <w:t>распорядительного документа об утверждении штатного расписания с расчетом годового фонда оплаты труда;</w:t>
      </w:r>
    </w:p>
    <w:p w:rsidR="00EF21F5" w:rsidRPr="009F14B5" w:rsidRDefault="00C40AE3" w:rsidP="003D58EA">
      <w:pPr>
        <w:pStyle w:val="ab"/>
        <w:numPr>
          <w:ilvl w:val="1"/>
          <w:numId w:val="14"/>
        </w:numPr>
        <w:spacing w:after="0"/>
        <w:ind w:left="964"/>
        <w:jc w:val="both"/>
        <w:rPr>
          <w:sz w:val="24"/>
          <w:szCs w:val="24"/>
        </w:rPr>
      </w:pPr>
      <w:r w:rsidRPr="009F14B5">
        <w:rPr>
          <w:sz w:val="24"/>
          <w:szCs w:val="24"/>
        </w:rPr>
        <w:t>договора (контракта) на поставку товаров, выполнение работ, оказание услуг;</w:t>
      </w:r>
    </w:p>
    <w:p w:rsidR="00EF21F5" w:rsidRPr="009F14B5" w:rsidRDefault="00C40AE3" w:rsidP="003D58EA">
      <w:pPr>
        <w:pStyle w:val="ab"/>
        <w:numPr>
          <w:ilvl w:val="1"/>
          <w:numId w:val="14"/>
        </w:numPr>
        <w:spacing w:after="0"/>
        <w:ind w:left="964"/>
        <w:jc w:val="both"/>
        <w:rPr>
          <w:sz w:val="24"/>
          <w:szCs w:val="24"/>
        </w:rPr>
      </w:pPr>
      <w:r w:rsidRPr="009F14B5">
        <w:rPr>
          <w:sz w:val="24"/>
          <w:szCs w:val="24"/>
        </w:rPr>
        <w:t>при отсутствии договора - акта выполненных работ (оказанных услуг), счета;</w:t>
      </w:r>
    </w:p>
    <w:p w:rsidR="00EF21F5" w:rsidRPr="009F14B5" w:rsidRDefault="00C40AE3" w:rsidP="003D58EA">
      <w:pPr>
        <w:pStyle w:val="ab"/>
        <w:numPr>
          <w:ilvl w:val="1"/>
          <w:numId w:val="14"/>
        </w:numPr>
        <w:spacing w:after="0"/>
        <w:ind w:left="964"/>
        <w:jc w:val="both"/>
        <w:rPr>
          <w:sz w:val="24"/>
          <w:szCs w:val="24"/>
        </w:rPr>
      </w:pPr>
      <w:r w:rsidRPr="009F14B5">
        <w:rPr>
          <w:sz w:val="24"/>
          <w:szCs w:val="24"/>
        </w:rPr>
        <w:t>исполнительного листа, судебного приказа;</w:t>
      </w:r>
    </w:p>
    <w:p w:rsidR="00EF21F5" w:rsidRPr="009F14B5" w:rsidRDefault="00C40AE3" w:rsidP="003D58EA">
      <w:pPr>
        <w:pStyle w:val="ab"/>
        <w:numPr>
          <w:ilvl w:val="1"/>
          <w:numId w:val="14"/>
        </w:numPr>
        <w:spacing w:after="0"/>
        <w:ind w:left="964"/>
        <w:jc w:val="both"/>
        <w:rPr>
          <w:sz w:val="24"/>
          <w:szCs w:val="24"/>
        </w:rPr>
      </w:pPr>
      <w:r w:rsidRPr="009F14B5">
        <w:rPr>
          <w:sz w:val="24"/>
          <w:szCs w:val="24"/>
        </w:rPr>
        <w:t>налоговой декларации, налогового расчета (расчета авансовых платежей), расчета по страховым взносам;</w:t>
      </w:r>
    </w:p>
    <w:p w:rsidR="00EF21F5" w:rsidRPr="009F14B5" w:rsidRDefault="00C40AE3" w:rsidP="003D58EA">
      <w:pPr>
        <w:pStyle w:val="ab"/>
        <w:numPr>
          <w:ilvl w:val="1"/>
          <w:numId w:val="14"/>
        </w:numPr>
        <w:spacing w:after="0"/>
        <w:ind w:left="964"/>
        <w:jc w:val="both"/>
        <w:rPr>
          <w:sz w:val="24"/>
          <w:szCs w:val="24"/>
        </w:rPr>
      </w:pPr>
      <w:r w:rsidRPr="009F14B5">
        <w:rPr>
          <w:sz w:val="24"/>
          <w:szCs w:val="24"/>
        </w:rPr>
        <w:lastRenderedPageBreak/>
        <w:t>решения налогового органа о взыскании задолженности;</w:t>
      </w:r>
    </w:p>
    <w:p w:rsidR="00EF21F5" w:rsidRPr="009F14B5" w:rsidRDefault="00C40AE3" w:rsidP="003D58EA">
      <w:pPr>
        <w:pStyle w:val="ab"/>
        <w:numPr>
          <w:ilvl w:val="1"/>
          <w:numId w:val="14"/>
        </w:numPr>
        <w:spacing w:after="0"/>
        <w:ind w:left="964"/>
        <w:jc w:val="both"/>
        <w:rPr>
          <w:sz w:val="24"/>
          <w:szCs w:val="24"/>
        </w:rPr>
      </w:pPr>
      <w:r w:rsidRPr="009F14B5">
        <w:rPr>
          <w:sz w:val="24"/>
          <w:szCs w:val="24"/>
        </w:rPr>
        <w:t>согласованного руководителем заявления о выдаче под отчет денежных средств или отчета подотчетного лица о произведенных расходах.</w:t>
      </w:r>
    </w:p>
    <w:p w:rsidR="00EF21F5" w:rsidRPr="009F14B5" w:rsidRDefault="00C40AE3">
      <w:pPr>
        <w:rPr>
          <w:sz w:val="24"/>
          <w:szCs w:val="24"/>
        </w:rPr>
      </w:pPr>
      <w:r w:rsidRPr="009F14B5">
        <w:rPr>
          <w:i/>
          <w:sz w:val="24"/>
          <w:szCs w:val="24"/>
        </w:rPr>
        <w:t>(Основание:</w:t>
      </w:r>
      <w:r w:rsidRPr="009F14B5">
        <w:rPr>
          <w:sz w:val="24"/>
          <w:szCs w:val="24"/>
        </w:rPr>
        <w:t xml:space="preserve"> </w:t>
      </w:r>
      <w:hyperlink r:id="rId1511" w:history="1">
        <w:r w:rsidRPr="009F14B5">
          <w:rPr>
            <w:rStyle w:val="afc"/>
            <w:i/>
            <w:sz w:val="24"/>
            <w:szCs w:val="24"/>
          </w:rPr>
          <w:t>п. 3 ст. 219</w:t>
        </w:r>
      </w:hyperlink>
      <w:r w:rsidRPr="009F14B5">
        <w:rPr>
          <w:i/>
          <w:sz w:val="24"/>
          <w:szCs w:val="24"/>
        </w:rPr>
        <w:t xml:space="preserve"> БК РФ, </w:t>
      </w:r>
      <w:hyperlink r:id="rId1512" w:history="1">
        <w:r w:rsidRPr="009F14B5">
          <w:rPr>
            <w:rStyle w:val="afc"/>
            <w:i/>
            <w:sz w:val="24"/>
            <w:szCs w:val="24"/>
          </w:rPr>
          <w:t>п. 318</w:t>
        </w:r>
      </w:hyperlink>
      <w:r w:rsidRPr="009F14B5">
        <w:rPr>
          <w:i/>
          <w:sz w:val="24"/>
          <w:szCs w:val="24"/>
        </w:rPr>
        <w:t xml:space="preserve"> Инструкции № 157н, </w:t>
      </w:r>
      <w:hyperlink r:id="rId1513"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126" w:name="_ref_1-0fc9698131ea4c"/>
      <w:r w:rsidRPr="009F14B5">
        <w:rPr>
          <w:sz w:val="24"/>
          <w:szCs w:val="24"/>
        </w:rPr>
        <w:t>Учет денежных обязательств осуществляется на основании:</w:t>
      </w:r>
      <w:bookmarkEnd w:id="126"/>
    </w:p>
    <w:p w:rsidR="00EF21F5" w:rsidRPr="009F14B5" w:rsidRDefault="00C40AE3" w:rsidP="003D58EA">
      <w:pPr>
        <w:pStyle w:val="ab"/>
        <w:numPr>
          <w:ilvl w:val="1"/>
          <w:numId w:val="15"/>
        </w:numPr>
        <w:spacing w:after="0"/>
        <w:ind w:left="964"/>
        <w:jc w:val="both"/>
        <w:rPr>
          <w:sz w:val="24"/>
          <w:szCs w:val="24"/>
        </w:rPr>
      </w:pPr>
      <w:r w:rsidRPr="009F14B5">
        <w:rPr>
          <w:sz w:val="24"/>
          <w:szCs w:val="24"/>
        </w:rPr>
        <w:t>расчетно-платежной ведомости (</w:t>
      </w:r>
      <w:hyperlink r:id="rId1514" w:history="1">
        <w:r w:rsidRPr="009F14B5">
          <w:rPr>
            <w:rStyle w:val="afc"/>
            <w:sz w:val="24"/>
            <w:szCs w:val="24"/>
          </w:rPr>
          <w:t>ф. 0504401</w:t>
        </w:r>
      </w:hyperlink>
      <w:r w:rsidRPr="009F14B5">
        <w:rPr>
          <w:sz w:val="24"/>
          <w:szCs w:val="24"/>
        </w:rPr>
        <w:t>);</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расчетной ведомости (</w:t>
      </w:r>
      <w:hyperlink r:id="rId1515" w:history="1">
        <w:r w:rsidRPr="009F14B5">
          <w:rPr>
            <w:rStyle w:val="afc"/>
            <w:sz w:val="24"/>
            <w:szCs w:val="24"/>
          </w:rPr>
          <w:t>ф. 0504402</w:t>
        </w:r>
      </w:hyperlink>
      <w:r w:rsidRPr="009F14B5">
        <w:rPr>
          <w:sz w:val="24"/>
          <w:szCs w:val="24"/>
        </w:rPr>
        <w:t>);</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записки-расчета об исчислении среднего заработка при предоставлении отпуска, увольнении и других случаях (</w:t>
      </w:r>
      <w:hyperlink r:id="rId1516" w:history="1">
        <w:r w:rsidRPr="009F14B5">
          <w:rPr>
            <w:rStyle w:val="afc"/>
            <w:sz w:val="24"/>
            <w:szCs w:val="24"/>
          </w:rPr>
          <w:t>ф. 0504425</w:t>
        </w:r>
      </w:hyperlink>
      <w:r w:rsidRPr="009F14B5">
        <w:rPr>
          <w:sz w:val="24"/>
          <w:szCs w:val="24"/>
        </w:rPr>
        <w:t>);</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бухгалтерской справки (</w:t>
      </w:r>
      <w:hyperlink r:id="rId1517" w:history="1">
        <w:r w:rsidRPr="009F14B5">
          <w:rPr>
            <w:rStyle w:val="afc"/>
            <w:sz w:val="24"/>
            <w:szCs w:val="24"/>
          </w:rPr>
          <w:t>ф. 0504833</w:t>
        </w:r>
      </w:hyperlink>
      <w:r w:rsidRPr="009F14B5">
        <w:rPr>
          <w:sz w:val="24"/>
          <w:szCs w:val="24"/>
        </w:rPr>
        <w:t>);</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акта выполненных работ;</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акта об оказании услуг;</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акта приема-передачи;</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договора в случае осуществления авансовых платежей в соответствии с его условиями;</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авансового отчета (</w:t>
      </w:r>
      <w:hyperlink r:id="rId1518" w:history="1">
        <w:r w:rsidRPr="009F14B5">
          <w:rPr>
            <w:rStyle w:val="afc"/>
            <w:sz w:val="24"/>
            <w:szCs w:val="24"/>
          </w:rPr>
          <w:t>ф. 0504505</w:t>
        </w:r>
      </w:hyperlink>
      <w:r w:rsidRPr="009F14B5">
        <w:rPr>
          <w:sz w:val="24"/>
          <w:szCs w:val="24"/>
        </w:rPr>
        <w:t>);</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отчета о расходах подотчетного лица (</w:t>
      </w:r>
      <w:hyperlink r:id="rId1519" w:history="1">
        <w:r w:rsidRPr="009F14B5">
          <w:rPr>
            <w:rStyle w:val="afc"/>
            <w:sz w:val="24"/>
            <w:szCs w:val="24"/>
          </w:rPr>
          <w:t>ф. 0504520</w:t>
        </w:r>
      </w:hyperlink>
      <w:r w:rsidRPr="009F14B5">
        <w:rPr>
          <w:sz w:val="24"/>
          <w:szCs w:val="24"/>
        </w:rPr>
        <w:t>);</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справки-расчета;</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счета;</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счета-фактуры;</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товарной накладной (ТОРГ-12) (</w:t>
      </w:r>
      <w:hyperlink r:id="rId1520" w:history="1">
        <w:r w:rsidRPr="009F14B5">
          <w:rPr>
            <w:rStyle w:val="afc"/>
            <w:sz w:val="24"/>
            <w:szCs w:val="24"/>
          </w:rPr>
          <w:t>ф. 0330212</w:t>
        </w:r>
      </w:hyperlink>
      <w:r w:rsidRPr="009F14B5">
        <w:rPr>
          <w:sz w:val="24"/>
          <w:szCs w:val="24"/>
        </w:rPr>
        <w:t>);</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универсального передаточного документа;</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чека;</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квитанции;</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исполнительного листа, судебного приказа;</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налоговой декларации, налогового расчета (расчета авансовых платежей), расчета по страховым взносам;</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решения налогового органа о взыскании задолженности;</w:t>
      </w:r>
    </w:p>
    <w:p w:rsidR="00EF21F5" w:rsidRPr="009F14B5" w:rsidRDefault="00C40AE3" w:rsidP="003D58EA">
      <w:pPr>
        <w:pStyle w:val="ab"/>
        <w:numPr>
          <w:ilvl w:val="1"/>
          <w:numId w:val="15"/>
        </w:numPr>
        <w:spacing w:after="0"/>
        <w:ind w:left="964"/>
        <w:jc w:val="both"/>
        <w:rPr>
          <w:sz w:val="24"/>
          <w:szCs w:val="24"/>
        </w:rPr>
      </w:pPr>
      <w:r w:rsidRPr="009F14B5">
        <w:rPr>
          <w:sz w:val="24"/>
          <w:szCs w:val="24"/>
        </w:rPr>
        <w:t>согласованного руководителем заявления о выдаче под отчет денежных средств.</w:t>
      </w:r>
    </w:p>
    <w:p w:rsidR="00EF21F5" w:rsidRPr="009F14B5" w:rsidRDefault="00C40AE3">
      <w:pPr>
        <w:rPr>
          <w:sz w:val="24"/>
          <w:szCs w:val="24"/>
        </w:rPr>
      </w:pPr>
      <w:r w:rsidRPr="009F14B5">
        <w:rPr>
          <w:i/>
          <w:sz w:val="24"/>
          <w:szCs w:val="24"/>
        </w:rPr>
        <w:t>(Основание:</w:t>
      </w:r>
      <w:r w:rsidRPr="009F14B5">
        <w:rPr>
          <w:sz w:val="24"/>
          <w:szCs w:val="24"/>
        </w:rPr>
        <w:t xml:space="preserve"> </w:t>
      </w:r>
      <w:hyperlink r:id="rId1521" w:history="1">
        <w:r w:rsidRPr="009F14B5">
          <w:rPr>
            <w:rStyle w:val="afc"/>
            <w:i/>
            <w:sz w:val="24"/>
            <w:szCs w:val="24"/>
          </w:rPr>
          <w:t>п. 4 ст. 219</w:t>
        </w:r>
      </w:hyperlink>
      <w:r w:rsidRPr="009F14B5">
        <w:rPr>
          <w:i/>
          <w:sz w:val="24"/>
          <w:szCs w:val="24"/>
        </w:rPr>
        <w:t xml:space="preserve"> БК РФ, </w:t>
      </w:r>
      <w:hyperlink r:id="rId1522" w:history="1">
        <w:r w:rsidRPr="009F14B5">
          <w:rPr>
            <w:rStyle w:val="afc"/>
            <w:i/>
            <w:sz w:val="24"/>
            <w:szCs w:val="24"/>
          </w:rPr>
          <w:t>п. 318</w:t>
        </w:r>
      </w:hyperlink>
      <w:r w:rsidRPr="009F14B5">
        <w:rPr>
          <w:i/>
          <w:sz w:val="24"/>
          <w:szCs w:val="24"/>
        </w:rPr>
        <w:t xml:space="preserve"> Инструкции № 157н)</w:t>
      </w:r>
    </w:p>
    <w:p w:rsidR="00EF21F5" w:rsidRPr="009F14B5" w:rsidRDefault="00C40AE3">
      <w:pPr>
        <w:pStyle w:val="1"/>
        <w:rPr>
          <w:szCs w:val="24"/>
        </w:rPr>
      </w:pPr>
      <w:bookmarkStart w:id="127" w:name="_ref_1-cd5bee3996f042"/>
      <w:r w:rsidRPr="009F14B5">
        <w:rPr>
          <w:szCs w:val="24"/>
        </w:rPr>
        <w:t>Обесценение активов</w:t>
      </w:r>
      <w:bookmarkEnd w:id="127"/>
    </w:p>
    <w:p w:rsidR="00EF21F5" w:rsidRPr="009F14B5" w:rsidRDefault="00C40AE3">
      <w:pPr>
        <w:pStyle w:val="2"/>
        <w:rPr>
          <w:sz w:val="24"/>
          <w:szCs w:val="24"/>
        </w:rPr>
      </w:pPr>
      <w:bookmarkStart w:id="128" w:name="_ref_1-9e53b0f59f6746"/>
      <w:r w:rsidRPr="009F14B5">
        <w:rPr>
          <w:sz w:val="24"/>
          <w:szCs w:val="24"/>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28"/>
    </w:p>
    <w:p w:rsidR="00EF21F5" w:rsidRPr="009F14B5" w:rsidRDefault="00C40AE3">
      <w:pPr>
        <w:rPr>
          <w:sz w:val="24"/>
          <w:szCs w:val="24"/>
        </w:rPr>
      </w:pPr>
      <w:r w:rsidRPr="009F14B5">
        <w:rPr>
          <w:i/>
          <w:sz w:val="24"/>
          <w:szCs w:val="24"/>
        </w:rPr>
        <w:t xml:space="preserve">(Основание: </w:t>
      </w:r>
      <w:hyperlink r:id="rId1523" w:history="1">
        <w:r w:rsidRPr="009F14B5">
          <w:rPr>
            <w:rStyle w:val="afc"/>
            <w:i/>
            <w:sz w:val="24"/>
            <w:szCs w:val="24"/>
          </w:rPr>
          <w:t>п. 9</w:t>
        </w:r>
      </w:hyperlink>
      <w:r w:rsidRPr="009F14B5">
        <w:rPr>
          <w:i/>
          <w:sz w:val="24"/>
          <w:szCs w:val="24"/>
        </w:rPr>
        <w:t xml:space="preserve"> СГС "Учетная политика", </w:t>
      </w:r>
      <w:hyperlink r:id="rId1524" w:history="1">
        <w:r w:rsidRPr="009F14B5">
          <w:rPr>
            <w:rStyle w:val="afc"/>
            <w:i/>
            <w:sz w:val="24"/>
            <w:szCs w:val="24"/>
          </w:rPr>
          <w:t>п. п. 5</w:t>
        </w:r>
      </w:hyperlink>
      <w:r w:rsidRPr="009F14B5">
        <w:rPr>
          <w:i/>
          <w:sz w:val="24"/>
          <w:szCs w:val="24"/>
        </w:rPr>
        <w:t xml:space="preserve">, </w:t>
      </w:r>
      <w:hyperlink r:id="rId1525" w:history="1">
        <w:r w:rsidRPr="009F14B5">
          <w:rPr>
            <w:rStyle w:val="afc"/>
            <w:i/>
            <w:sz w:val="24"/>
            <w:szCs w:val="24"/>
          </w:rPr>
          <w:t>6</w:t>
        </w:r>
      </w:hyperlink>
      <w:r w:rsidRPr="009F14B5">
        <w:rPr>
          <w:i/>
          <w:sz w:val="24"/>
          <w:szCs w:val="24"/>
        </w:rPr>
        <w:t xml:space="preserve"> СГС "Обесценение активов")</w:t>
      </w:r>
    </w:p>
    <w:p w:rsidR="00EF21F5" w:rsidRPr="009F14B5" w:rsidRDefault="00C40AE3">
      <w:pPr>
        <w:pStyle w:val="2"/>
        <w:rPr>
          <w:sz w:val="24"/>
          <w:szCs w:val="24"/>
        </w:rPr>
      </w:pPr>
      <w:bookmarkStart w:id="129" w:name="_ref_1-6e81dd5844cc4d"/>
      <w:r w:rsidRPr="009F14B5">
        <w:rPr>
          <w:sz w:val="24"/>
          <w:szCs w:val="24"/>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526" w:history="1">
        <w:r w:rsidRPr="009F14B5">
          <w:rPr>
            <w:rStyle w:val="afc"/>
            <w:sz w:val="24"/>
            <w:szCs w:val="24"/>
          </w:rPr>
          <w:t>(ф. 0504087)</w:t>
        </w:r>
      </w:hyperlink>
      <w:r w:rsidRPr="009F14B5">
        <w:rPr>
          <w:sz w:val="24"/>
          <w:szCs w:val="24"/>
        </w:rPr>
        <w:t>.</w:t>
      </w:r>
      <w:bookmarkEnd w:id="129"/>
    </w:p>
    <w:p w:rsidR="00EF21F5" w:rsidRPr="009F14B5" w:rsidRDefault="00C40AE3">
      <w:pPr>
        <w:rPr>
          <w:sz w:val="24"/>
          <w:szCs w:val="24"/>
        </w:rPr>
      </w:pPr>
      <w:r w:rsidRPr="009F14B5">
        <w:rPr>
          <w:i/>
          <w:sz w:val="24"/>
          <w:szCs w:val="24"/>
        </w:rPr>
        <w:t xml:space="preserve">(Основание: </w:t>
      </w:r>
      <w:hyperlink r:id="rId1527" w:history="1">
        <w:r w:rsidRPr="009F14B5">
          <w:rPr>
            <w:rStyle w:val="afc"/>
            <w:i/>
            <w:sz w:val="24"/>
            <w:szCs w:val="24"/>
          </w:rPr>
          <w:t>п. п. 6</w:t>
        </w:r>
      </w:hyperlink>
      <w:r w:rsidRPr="009F14B5">
        <w:rPr>
          <w:i/>
          <w:sz w:val="24"/>
          <w:szCs w:val="24"/>
        </w:rPr>
        <w:t xml:space="preserve">, </w:t>
      </w:r>
      <w:hyperlink r:id="rId1528" w:history="1">
        <w:r w:rsidRPr="009F14B5">
          <w:rPr>
            <w:rStyle w:val="afc"/>
            <w:i/>
            <w:sz w:val="24"/>
            <w:szCs w:val="24"/>
          </w:rPr>
          <w:t>18</w:t>
        </w:r>
      </w:hyperlink>
      <w:r w:rsidRPr="009F14B5">
        <w:rPr>
          <w:i/>
          <w:sz w:val="24"/>
          <w:szCs w:val="24"/>
        </w:rPr>
        <w:t xml:space="preserve"> СГС "Обесценение активов")</w:t>
      </w:r>
    </w:p>
    <w:p w:rsidR="00EF21F5" w:rsidRPr="009F14B5" w:rsidRDefault="00C40AE3">
      <w:pPr>
        <w:pStyle w:val="2"/>
        <w:rPr>
          <w:sz w:val="24"/>
          <w:szCs w:val="24"/>
        </w:rPr>
      </w:pPr>
      <w:bookmarkStart w:id="130" w:name="_ref_1-e18c0ab4586a45"/>
      <w:r w:rsidRPr="009F14B5">
        <w:rPr>
          <w:sz w:val="24"/>
          <w:szCs w:val="24"/>
        </w:rPr>
        <w:lastRenderedPageBreak/>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30"/>
    </w:p>
    <w:p w:rsidR="00EF21F5" w:rsidRPr="009F14B5" w:rsidRDefault="00C40AE3">
      <w:pPr>
        <w:rPr>
          <w:sz w:val="24"/>
          <w:szCs w:val="24"/>
        </w:rPr>
      </w:pPr>
      <w:r w:rsidRPr="009F14B5">
        <w:rPr>
          <w:i/>
          <w:sz w:val="24"/>
          <w:szCs w:val="24"/>
        </w:rPr>
        <w:t xml:space="preserve">(Основание: </w:t>
      </w:r>
      <w:hyperlink r:id="rId1529"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131" w:name="_ref_1-234e9829458a46"/>
      <w:r w:rsidRPr="009F14B5">
        <w:rPr>
          <w:sz w:val="24"/>
          <w:szCs w:val="24"/>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131"/>
    </w:p>
    <w:p w:rsidR="00EF21F5" w:rsidRPr="009F14B5" w:rsidRDefault="00C40AE3">
      <w:pPr>
        <w:rPr>
          <w:sz w:val="24"/>
          <w:szCs w:val="24"/>
        </w:rPr>
      </w:pPr>
      <w:r w:rsidRPr="009F14B5">
        <w:rPr>
          <w:sz w:val="24"/>
          <w:szCs w:val="24"/>
        </w:rPr>
        <w:t>В случае если предлагается решение о проведении оценки, также указывается оптимальный метод определения справедливой стоимости актива.</w:t>
      </w:r>
    </w:p>
    <w:p w:rsidR="00EF21F5" w:rsidRPr="009F14B5" w:rsidRDefault="00C40AE3">
      <w:pPr>
        <w:rPr>
          <w:sz w:val="24"/>
          <w:szCs w:val="24"/>
        </w:rPr>
      </w:pPr>
      <w:r w:rsidRPr="009F14B5">
        <w:rPr>
          <w:i/>
          <w:sz w:val="24"/>
          <w:szCs w:val="24"/>
        </w:rPr>
        <w:t xml:space="preserve">(Основание: </w:t>
      </w:r>
      <w:hyperlink r:id="rId1530" w:history="1">
        <w:r w:rsidRPr="009F14B5">
          <w:rPr>
            <w:rStyle w:val="afc"/>
            <w:i/>
            <w:sz w:val="24"/>
            <w:szCs w:val="24"/>
          </w:rPr>
          <w:t>п. 9</w:t>
        </w:r>
      </w:hyperlink>
      <w:r w:rsidRPr="009F14B5">
        <w:rPr>
          <w:i/>
          <w:sz w:val="24"/>
          <w:szCs w:val="24"/>
        </w:rPr>
        <w:t xml:space="preserve"> СГС "Учетная политика", </w:t>
      </w:r>
      <w:hyperlink r:id="rId1531" w:history="1">
        <w:r w:rsidRPr="009F14B5">
          <w:rPr>
            <w:rStyle w:val="afc"/>
            <w:i/>
            <w:sz w:val="24"/>
            <w:szCs w:val="24"/>
          </w:rPr>
          <w:t>п. п. 10</w:t>
        </w:r>
      </w:hyperlink>
      <w:r w:rsidRPr="009F14B5">
        <w:rPr>
          <w:i/>
          <w:sz w:val="24"/>
          <w:szCs w:val="24"/>
        </w:rPr>
        <w:t xml:space="preserve">, </w:t>
      </w:r>
      <w:hyperlink r:id="rId1532" w:history="1">
        <w:r w:rsidRPr="009F14B5">
          <w:rPr>
            <w:rStyle w:val="afc"/>
            <w:i/>
            <w:sz w:val="24"/>
            <w:szCs w:val="24"/>
          </w:rPr>
          <w:t>11</w:t>
        </w:r>
      </w:hyperlink>
      <w:r w:rsidRPr="009F14B5">
        <w:rPr>
          <w:i/>
          <w:sz w:val="24"/>
          <w:szCs w:val="24"/>
        </w:rPr>
        <w:t xml:space="preserve"> СГС "Обесценение активов")</w:t>
      </w:r>
    </w:p>
    <w:p w:rsidR="00EF21F5" w:rsidRPr="009F14B5" w:rsidRDefault="00C40AE3">
      <w:pPr>
        <w:pStyle w:val="2"/>
        <w:rPr>
          <w:sz w:val="24"/>
          <w:szCs w:val="24"/>
        </w:rPr>
      </w:pPr>
      <w:bookmarkStart w:id="132" w:name="_ref_1-b9a1ad4195284f"/>
      <w:r w:rsidRPr="009F14B5">
        <w:rPr>
          <w:sz w:val="24"/>
          <w:szCs w:val="24"/>
        </w:rPr>
        <w:t>При выявлении признаков возможного обесценения (снижения убытка) руководитель принимает решение о необходимости (об отсутствии необходимости) определения справедливой стоимости актива.</w:t>
      </w:r>
      <w:bookmarkEnd w:id="132"/>
    </w:p>
    <w:p w:rsidR="00EF21F5" w:rsidRPr="009F14B5" w:rsidRDefault="00C40AE3">
      <w:pPr>
        <w:pStyle w:val="2"/>
        <w:rPr>
          <w:sz w:val="24"/>
          <w:szCs w:val="24"/>
        </w:rPr>
      </w:pPr>
      <w:bookmarkStart w:id="133" w:name="_ref_1-f41b250cef1342"/>
      <w:r w:rsidRPr="009F14B5">
        <w:rPr>
          <w:sz w:val="24"/>
          <w:szCs w:val="24"/>
        </w:rPr>
        <w:t>Это решение оформляется приказом с указанием метода, которым стоимость будет определена.</w:t>
      </w:r>
      <w:bookmarkEnd w:id="133"/>
    </w:p>
    <w:p w:rsidR="00EF21F5" w:rsidRPr="009F14B5" w:rsidRDefault="00C40AE3">
      <w:pPr>
        <w:rPr>
          <w:sz w:val="24"/>
          <w:szCs w:val="24"/>
        </w:rPr>
      </w:pPr>
      <w:r w:rsidRPr="009F14B5">
        <w:rPr>
          <w:i/>
          <w:sz w:val="24"/>
          <w:szCs w:val="24"/>
        </w:rPr>
        <w:t xml:space="preserve">(Основание: </w:t>
      </w:r>
      <w:hyperlink r:id="rId1533" w:history="1">
        <w:r w:rsidRPr="009F14B5">
          <w:rPr>
            <w:rStyle w:val="afc"/>
            <w:i/>
            <w:sz w:val="24"/>
            <w:szCs w:val="24"/>
          </w:rPr>
          <w:t>п. п. 10</w:t>
        </w:r>
      </w:hyperlink>
      <w:r w:rsidRPr="009F14B5">
        <w:rPr>
          <w:i/>
          <w:sz w:val="24"/>
          <w:szCs w:val="24"/>
        </w:rPr>
        <w:t xml:space="preserve">, </w:t>
      </w:r>
      <w:hyperlink r:id="rId1534" w:history="1">
        <w:r w:rsidRPr="009F14B5">
          <w:rPr>
            <w:rStyle w:val="afc"/>
            <w:i/>
            <w:sz w:val="24"/>
            <w:szCs w:val="24"/>
          </w:rPr>
          <w:t>22</w:t>
        </w:r>
      </w:hyperlink>
      <w:r w:rsidRPr="009F14B5">
        <w:rPr>
          <w:i/>
          <w:sz w:val="24"/>
          <w:szCs w:val="24"/>
        </w:rPr>
        <w:t xml:space="preserve"> СГС "Обесценение активов")</w:t>
      </w:r>
    </w:p>
    <w:p w:rsidR="00EF21F5" w:rsidRPr="009F14B5" w:rsidRDefault="00C40AE3">
      <w:pPr>
        <w:pStyle w:val="2"/>
        <w:rPr>
          <w:sz w:val="24"/>
          <w:szCs w:val="24"/>
        </w:rPr>
      </w:pPr>
      <w:bookmarkStart w:id="134" w:name="_ref_1-82eba409a29d43"/>
      <w:r w:rsidRPr="009F14B5">
        <w:rPr>
          <w:sz w:val="24"/>
          <w:szCs w:val="24"/>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34"/>
    </w:p>
    <w:p w:rsidR="00EF21F5" w:rsidRPr="009F14B5" w:rsidRDefault="00C40AE3">
      <w:pPr>
        <w:rPr>
          <w:sz w:val="24"/>
          <w:szCs w:val="24"/>
        </w:rPr>
      </w:pPr>
      <w:r w:rsidRPr="009F14B5">
        <w:rPr>
          <w:i/>
          <w:sz w:val="24"/>
          <w:szCs w:val="24"/>
        </w:rPr>
        <w:t xml:space="preserve">(Основание: </w:t>
      </w:r>
      <w:hyperlink r:id="rId1535" w:history="1">
        <w:r w:rsidRPr="009F14B5">
          <w:rPr>
            <w:rStyle w:val="afc"/>
            <w:i/>
            <w:sz w:val="24"/>
            <w:szCs w:val="24"/>
          </w:rPr>
          <w:t>п. 13</w:t>
        </w:r>
      </w:hyperlink>
      <w:r w:rsidRPr="009F14B5">
        <w:rPr>
          <w:i/>
          <w:sz w:val="24"/>
          <w:szCs w:val="24"/>
        </w:rPr>
        <w:t xml:space="preserve"> СГС "Обесценение активов")</w:t>
      </w:r>
    </w:p>
    <w:p w:rsidR="00EF21F5" w:rsidRPr="009F14B5" w:rsidRDefault="00C40AE3">
      <w:pPr>
        <w:pStyle w:val="2"/>
        <w:rPr>
          <w:sz w:val="24"/>
          <w:szCs w:val="24"/>
        </w:rPr>
      </w:pPr>
      <w:bookmarkStart w:id="135" w:name="_ref_1-3247905911cc48"/>
      <w:r w:rsidRPr="009F14B5">
        <w:rPr>
          <w:sz w:val="24"/>
          <w:szCs w:val="24"/>
        </w:rPr>
        <w:t>Если по результатам определения справедливой стоимости актива выявлен убыток от обесценения, то он подлежит признанию в учете.</w:t>
      </w:r>
      <w:bookmarkEnd w:id="135"/>
    </w:p>
    <w:p w:rsidR="00EF21F5" w:rsidRPr="009F14B5" w:rsidRDefault="00C40AE3">
      <w:pPr>
        <w:rPr>
          <w:sz w:val="24"/>
          <w:szCs w:val="24"/>
        </w:rPr>
      </w:pPr>
      <w:r w:rsidRPr="009F14B5">
        <w:rPr>
          <w:i/>
          <w:sz w:val="24"/>
          <w:szCs w:val="24"/>
        </w:rPr>
        <w:t xml:space="preserve">(Основание: </w:t>
      </w:r>
      <w:hyperlink r:id="rId1536" w:history="1">
        <w:r w:rsidRPr="009F14B5">
          <w:rPr>
            <w:rStyle w:val="afc"/>
            <w:i/>
            <w:sz w:val="24"/>
            <w:szCs w:val="24"/>
          </w:rPr>
          <w:t>п. 15</w:t>
        </w:r>
      </w:hyperlink>
      <w:r w:rsidRPr="009F14B5">
        <w:rPr>
          <w:i/>
          <w:sz w:val="24"/>
          <w:szCs w:val="24"/>
        </w:rPr>
        <w:t xml:space="preserve"> СГС "Обесценение активов")</w:t>
      </w:r>
    </w:p>
    <w:p w:rsidR="00EF21F5" w:rsidRPr="009F14B5" w:rsidRDefault="00C40AE3">
      <w:pPr>
        <w:pStyle w:val="2"/>
        <w:rPr>
          <w:sz w:val="24"/>
          <w:szCs w:val="24"/>
        </w:rPr>
      </w:pPr>
      <w:bookmarkStart w:id="136" w:name="_ref_1-6307a6b3ee7c44"/>
      <w:r w:rsidRPr="009F14B5">
        <w:rPr>
          <w:sz w:val="24"/>
          <w:szCs w:val="24"/>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1537" w:history="1">
        <w:r w:rsidRPr="009F14B5">
          <w:rPr>
            <w:rStyle w:val="afc"/>
            <w:sz w:val="24"/>
            <w:szCs w:val="24"/>
          </w:rPr>
          <w:t>(ф. 0504833)</w:t>
        </w:r>
      </w:hyperlink>
      <w:r w:rsidRPr="009F14B5">
        <w:rPr>
          <w:sz w:val="24"/>
          <w:szCs w:val="24"/>
        </w:rPr>
        <w:t>.</w:t>
      </w:r>
      <w:bookmarkEnd w:id="136"/>
    </w:p>
    <w:p w:rsidR="00EF21F5" w:rsidRPr="009F14B5" w:rsidRDefault="00C40AE3">
      <w:pPr>
        <w:rPr>
          <w:sz w:val="24"/>
          <w:szCs w:val="24"/>
        </w:rPr>
      </w:pPr>
      <w:r w:rsidRPr="009F14B5">
        <w:rPr>
          <w:i/>
          <w:sz w:val="24"/>
          <w:szCs w:val="24"/>
        </w:rPr>
        <w:t xml:space="preserve">(Основание: </w:t>
      </w:r>
      <w:hyperlink r:id="rId1538"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C40AE3">
      <w:pPr>
        <w:pStyle w:val="2"/>
        <w:rPr>
          <w:sz w:val="24"/>
          <w:szCs w:val="24"/>
        </w:rPr>
      </w:pPr>
      <w:bookmarkStart w:id="137" w:name="_ref_1-dfd62af0a63349"/>
      <w:r w:rsidRPr="009F14B5">
        <w:rPr>
          <w:sz w:val="24"/>
          <w:szCs w:val="24"/>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37"/>
    </w:p>
    <w:p w:rsidR="00EF21F5" w:rsidRPr="009F14B5" w:rsidRDefault="00C40AE3">
      <w:pPr>
        <w:rPr>
          <w:sz w:val="24"/>
          <w:szCs w:val="24"/>
        </w:rPr>
      </w:pPr>
      <w:r w:rsidRPr="009F14B5">
        <w:rPr>
          <w:i/>
          <w:sz w:val="24"/>
          <w:szCs w:val="24"/>
        </w:rPr>
        <w:t xml:space="preserve">(Основание: </w:t>
      </w:r>
      <w:hyperlink r:id="rId1539" w:history="1">
        <w:r w:rsidRPr="009F14B5">
          <w:rPr>
            <w:rStyle w:val="afc"/>
            <w:i/>
            <w:sz w:val="24"/>
            <w:szCs w:val="24"/>
          </w:rPr>
          <w:t>п. 24</w:t>
        </w:r>
      </w:hyperlink>
      <w:r w:rsidRPr="009F14B5">
        <w:rPr>
          <w:i/>
          <w:sz w:val="24"/>
          <w:szCs w:val="24"/>
        </w:rPr>
        <w:t xml:space="preserve"> СГС "Обесценение активов")</w:t>
      </w:r>
    </w:p>
    <w:p w:rsidR="00EF21F5" w:rsidRPr="009F14B5" w:rsidRDefault="00C40AE3">
      <w:pPr>
        <w:pStyle w:val="2"/>
        <w:rPr>
          <w:sz w:val="24"/>
          <w:szCs w:val="24"/>
        </w:rPr>
      </w:pPr>
      <w:bookmarkStart w:id="138" w:name="_ref_1-d8c0590a3b5849"/>
      <w:r w:rsidRPr="009F14B5">
        <w:rPr>
          <w:sz w:val="24"/>
          <w:szCs w:val="24"/>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1540" w:history="1">
        <w:r w:rsidRPr="009F14B5">
          <w:rPr>
            <w:rStyle w:val="afc"/>
            <w:sz w:val="24"/>
            <w:szCs w:val="24"/>
          </w:rPr>
          <w:t>(ф. 0504833)</w:t>
        </w:r>
      </w:hyperlink>
      <w:r w:rsidRPr="009F14B5">
        <w:rPr>
          <w:sz w:val="24"/>
          <w:szCs w:val="24"/>
        </w:rPr>
        <w:t>.</w:t>
      </w:r>
      <w:bookmarkEnd w:id="138"/>
    </w:p>
    <w:p w:rsidR="00EF21F5" w:rsidRPr="009F14B5" w:rsidRDefault="00C40AE3">
      <w:pPr>
        <w:rPr>
          <w:sz w:val="24"/>
          <w:szCs w:val="24"/>
        </w:rPr>
      </w:pPr>
      <w:r w:rsidRPr="009F14B5">
        <w:rPr>
          <w:i/>
          <w:sz w:val="24"/>
          <w:szCs w:val="24"/>
        </w:rPr>
        <w:t xml:space="preserve">(Основание: </w:t>
      </w:r>
      <w:hyperlink r:id="rId1541" w:history="1">
        <w:r w:rsidRPr="009F14B5">
          <w:rPr>
            <w:rStyle w:val="afc"/>
            <w:i/>
            <w:sz w:val="24"/>
            <w:szCs w:val="24"/>
          </w:rPr>
          <w:t>п. 9</w:t>
        </w:r>
      </w:hyperlink>
      <w:r w:rsidRPr="009F14B5">
        <w:rPr>
          <w:i/>
          <w:sz w:val="24"/>
          <w:szCs w:val="24"/>
        </w:rPr>
        <w:t xml:space="preserve"> СГС "Учетная политика")</w:t>
      </w:r>
    </w:p>
    <w:p w:rsidR="00EF21F5" w:rsidRPr="009F14B5" w:rsidRDefault="00EF21F5">
      <w:pPr>
        <w:rPr>
          <w:sz w:val="24"/>
          <w:szCs w:val="24"/>
        </w:rPr>
      </w:pPr>
    </w:p>
    <w:p w:rsidR="00485E19" w:rsidRPr="009F14B5" w:rsidRDefault="00485E19">
      <w:pPr>
        <w:rPr>
          <w:sz w:val="24"/>
          <w:szCs w:val="24"/>
        </w:rPr>
      </w:pPr>
    </w:p>
    <w:p w:rsidR="00485E19" w:rsidRPr="009F14B5" w:rsidRDefault="00485E19" w:rsidP="00485E19">
      <w:pPr>
        <w:pStyle w:val="1"/>
        <w:rPr>
          <w:szCs w:val="24"/>
        </w:rPr>
      </w:pPr>
      <w:bookmarkStart w:id="139" w:name="_ref_1-8c74398a4b8742"/>
      <w:r w:rsidRPr="009F14B5">
        <w:rPr>
          <w:szCs w:val="24"/>
        </w:rPr>
        <w:lastRenderedPageBreak/>
        <w:t>Забалансовый учет</w:t>
      </w:r>
      <w:bookmarkEnd w:id="139"/>
    </w:p>
    <w:p w:rsidR="00485E19" w:rsidRPr="009F14B5" w:rsidRDefault="00485E19" w:rsidP="00485E19">
      <w:pPr>
        <w:pStyle w:val="2"/>
        <w:rPr>
          <w:sz w:val="24"/>
          <w:szCs w:val="24"/>
        </w:rPr>
      </w:pPr>
      <w:bookmarkStart w:id="140" w:name="_ref_1-17ec0406dd5442"/>
      <w:r w:rsidRPr="009F14B5">
        <w:rPr>
          <w:sz w:val="24"/>
          <w:szCs w:val="24"/>
        </w:rPr>
        <w:t>Учет на забалансовых счетах ведется в разрезе кодов вида финансового обеспечения (деятельности).</w:t>
      </w:r>
      <w:bookmarkEnd w:id="140"/>
    </w:p>
    <w:p w:rsidR="00485E19" w:rsidRPr="009F14B5" w:rsidRDefault="00485E19" w:rsidP="00485E19">
      <w:pPr>
        <w:rPr>
          <w:sz w:val="24"/>
          <w:szCs w:val="24"/>
        </w:rPr>
      </w:pPr>
      <w:r w:rsidRPr="009F14B5">
        <w:rPr>
          <w:i/>
          <w:sz w:val="24"/>
          <w:szCs w:val="24"/>
        </w:rPr>
        <w:t xml:space="preserve">(Основание: </w:t>
      </w:r>
      <w:hyperlink r:id="rId1542" w:history="1">
        <w:r w:rsidRPr="009F14B5">
          <w:rPr>
            <w:rStyle w:val="afc"/>
            <w:i/>
            <w:sz w:val="24"/>
            <w:szCs w:val="24"/>
          </w:rPr>
          <w:t>п. 9</w:t>
        </w:r>
      </w:hyperlink>
      <w:r w:rsidRPr="009F14B5">
        <w:rPr>
          <w:i/>
          <w:sz w:val="24"/>
          <w:szCs w:val="24"/>
        </w:rPr>
        <w:t xml:space="preserve"> СГС "Учетная политика")</w:t>
      </w:r>
    </w:p>
    <w:p w:rsidR="00485E19" w:rsidRPr="009F14B5" w:rsidRDefault="00485E19" w:rsidP="00485E19">
      <w:pPr>
        <w:pStyle w:val="2"/>
        <w:rPr>
          <w:sz w:val="24"/>
          <w:szCs w:val="24"/>
        </w:rPr>
      </w:pPr>
      <w:bookmarkStart w:id="141" w:name="_ref_1-416b3f3e2fde4b"/>
      <w:r w:rsidRPr="009F14B5">
        <w:rPr>
          <w:sz w:val="24"/>
          <w:szCs w:val="24"/>
        </w:rPr>
        <w:t xml:space="preserve">В аналитическом учете по </w:t>
      </w:r>
      <w:hyperlink r:id="rId1543" w:history="1">
        <w:r w:rsidRPr="009F14B5">
          <w:rPr>
            <w:rStyle w:val="afc"/>
            <w:sz w:val="24"/>
            <w:szCs w:val="24"/>
          </w:rPr>
          <w:t>счету 01</w:t>
        </w:r>
      </w:hyperlink>
      <w:r w:rsidRPr="009F14B5">
        <w:rPr>
          <w:sz w:val="24"/>
          <w:szCs w:val="24"/>
        </w:rPr>
        <w:t xml:space="preserve"> "Имущество, полученное в пользование" выделяются следующие группы имущества:</w:t>
      </w:r>
      <w:bookmarkEnd w:id="141"/>
    </w:p>
    <w:p w:rsidR="00485E19" w:rsidRPr="009F14B5" w:rsidRDefault="00485E19" w:rsidP="003D58EA">
      <w:pPr>
        <w:pStyle w:val="ab"/>
        <w:numPr>
          <w:ilvl w:val="1"/>
          <w:numId w:val="34"/>
        </w:numPr>
        <w:spacing w:after="0"/>
        <w:ind w:left="964"/>
        <w:jc w:val="both"/>
        <w:rPr>
          <w:sz w:val="24"/>
          <w:szCs w:val="24"/>
        </w:rPr>
      </w:pPr>
      <w:r w:rsidRPr="009F14B5">
        <w:rPr>
          <w:sz w:val="24"/>
          <w:szCs w:val="24"/>
        </w:rPr>
        <w:t>имущество, полученное на безвозмездной основе, как вклад собственника (учредителя);</w:t>
      </w:r>
    </w:p>
    <w:p w:rsidR="00485E19" w:rsidRPr="009F14B5" w:rsidRDefault="00485E19" w:rsidP="003D58EA">
      <w:pPr>
        <w:pStyle w:val="ab"/>
        <w:numPr>
          <w:ilvl w:val="1"/>
          <w:numId w:val="34"/>
        </w:numPr>
        <w:spacing w:after="0"/>
        <w:ind w:left="964"/>
        <w:jc w:val="both"/>
        <w:rPr>
          <w:sz w:val="24"/>
          <w:szCs w:val="24"/>
        </w:rPr>
      </w:pPr>
      <w:r w:rsidRPr="009F14B5">
        <w:rPr>
          <w:sz w:val="24"/>
          <w:szCs w:val="24"/>
        </w:rPr>
        <w:t>имущество, которое используется по решению собственника (учредителя) без закрепления права оперативного управления;</w:t>
      </w:r>
    </w:p>
    <w:p w:rsidR="00485E19" w:rsidRPr="009F14B5" w:rsidRDefault="00485E19" w:rsidP="003D58EA">
      <w:pPr>
        <w:pStyle w:val="ab"/>
        <w:numPr>
          <w:ilvl w:val="1"/>
          <w:numId w:val="34"/>
        </w:numPr>
        <w:spacing w:after="0"/>
        <w:ind w:left="964"/>
        <w:jc w:val="both"/>
        <w:rPr>
          <w:sz w:val="24"/>
          <w:szCs w:val="24"/>
        </w:rPr>
      </w:pPr>
      <w:r w:rsidRPr="009F14B5">
        <w:rPr>
          <w:sz w:val="24"/>
          <w:szCs w:val="24"/>
        </w:rPr>
        <w:t>права ограниченного пользования чужими земельными участками;</w:t>
      </w:r>
    </w:p>
    <w:p w:rsidR="00485E19" w:rsidRPr="009F14B5" w:rsidRDefault="00485E19" w:rsidP="003D58EA">
      <w:pPr>
        <w:pStyle w:val="ab"/>
        <w:numPr>
          <w:ilvl w:val="1"/>
          <w:numId w:val="34"/>
        </w:numPr>
        <w:spacing w:after="0"/>
        <w:ind w:left="964"/>
        <w:jc w:val="both"/>
        <w:rPr>
          <w:sz w:val="24"/>
          <w:szCs w:val="24"/>
        </w:rPr>
      </w:pPr>
      <w:r w:rsidRPr="009F14B5">
        <w:rPr>
          <w:sz w:val="24"/>
          <w:szCs w:val="24"/>
          <w:u w:val="single"/>
        </w:rPr>
        <w:t>    (группа (группы) имущества)    </w:t>
      </w:r>
      <w:r w:rsidRPr="009F14B5">
        <w:rPr>
          <w:sz w:val="24"/>
          <w:szCs w:val="24"/>
        </w:rPr>
        <w:t>.</w:t>
      </w:r>
    </w:p>
    <w:p w:rsidR="00485E19" w:rsidRPr="009F14B5" w:rsidRDefault="00485E19" w:rsidP="00485E19">
      <w:pPr>
        <w:rPr>
          <w:sz w:val="24"/>
          <w:szCs w:val="24"/>
        </w:rPr>
      </w:pPr>
      <w:r w:rsidRPr="009F14B5">
        <w:rPr>
          <w:i/>
          <w:sz w:val="24"/>
          <w:szCs w:val="24"/>
        </w:rPr>
        <w:t xml:space="preserve">(Основание: </w:t>
      </w:r>
      <w:hyperlink r:id="rId1544" w:history="1">
        <w:r w:rsidRPr="009F14B5">
          <w:rPr>
            <w:rStyle w:val="afc"/>
            <w:i/>
            <w:sz w:val="24"/>
            <w:szCs w:val="24"/>
          </w:rPr>
          <w:t>п. 9</w:t>
        </w:r>
      </w:hyperlink>
      <w:r w:rsidRPr="009F14B5">
        <w:rPr>
          <w:i/>
          <w:sz w:val="24"/>
          <w:szCs w:val="24"/>
        </w:rPr>
        <w:t xml:space="preserve"> СГС "Учетная политика", </w:t>
      </w:r>
      <w:hyperlink r:id="rId1545" w:history="1">
        <w:r w:rsidRPr="009F14B5">
          <w:rPr>
            <w:rStyle w:val="afc"/>
            <w:i/>
            <w:sz w:val="24"/>
            <w:szCs w:val="24"/>
          </w:rPr>
          <w:t>п. 21</w:t>
        </w:r>
      </w:hyperlink>
      <w:r w:rsidRPr="009F14B5">
        <w:rPr>
          <w:i/>
          <w:sz w:val="24"/>
          <w:szCs w:val="24"/>
        </w:rPr>
        <w:t xml:space="preserve"> Инструкции № 33н)</w:t>
      </w:r>
    </w:p>
    <w:p w:rsidR="00485E19" w:rsidRPr="009F14B5" w:rsidRDefault="00485E19" w:rsidP="00485E19">
      <w:pPr>
        <w:pStyle w:val="2"/>
        <w:rPr>
          <w:sz w:val="24"/>
          <w:szCs w:val="24"/>
        </w:rPr>
      </w:pPr>
      <w:bookmarkStart w:id="142" w:name="_ref_1-58f525501a994c"/>
      <w:r w:rsidRPr="009F14B5">
        <w:rPr>
          <w:sz w:val="24"/>
          <w:szCs w:val="24"/>
        </w:rPr>
        <w:t xml:space="preserve">На забалансовом </w:t>
      </w:r>
      <w:hyperlink r:id="rId1546" w:history="1">
        <w:r w:rsidRPr="009F14B5">
          <w:rPr>
            <w:rStyle w:val="afc"/>
            <w:sz w:val="24"/>
            <w:szCs w:val="24"/>
          </w:rPr>
          <w:t>счете 03</w:t>
        </w:r>
      </w:hyperlink>
      <w:r w:rsidRPr="009F14B5">
        <w:rPr>
          <w:sz w:val="24"/>
          <w:szCs w:val="24"/>
        </w:rPr>
        <w:t xml:space="preserve"> "Бланки строгой отчетности" учет ведется по группам:</w:t>
      </w:r>
      <w:bookmarkEnd w:id="142"/>
    </w:p>
    <w:p w:rsidR="00485E19" w:rsidRPr="009F14B5" w:rsidRDefault="00485E19" w:rsidP="003D58EA">
      <w:pPr>
        <w:pStyle w:val="ab"/>
        <w:numPr>
          <w:ilvl w:val="1"/>
          <w:numId w:val="35"/>
        </w:numPr>
        <w:spacing w:after="0"/>
        <w:ind w:left="964"/>
        <w:jc w:val="both"/>
        <w:rPr>
          <w:sz w:val="24"/>
          <w:szCs w:val="24"/>
        </w:rPr>
      </w:pPr>
      <w:r w:rsidRPr="009F14B5">
        <w:rPr>
          <w:sz w:val="24"/>
          <w:szCs w:val="24"/>
        </w:rPr>
        <w:t>трудовые книжки;</w:t>
      </w:r>
    </w:p>
    <w:p w:rsidR="00485E19" w:rsidRPr="009F14B5" w:rsidRDefault="00485E19" w:rsidP="003D58EA">
      <w:pPr>
        <w:pStyle w:val="ab"/>
        <w:numPr>
          <w:ilvl w:val="1"/>
          <w:numId w:val="35"/>
        </w:numPr>
        <w:spacing w:after="0"/>
        <w:ind w:left="964"/>
        <w:jc w:val="both"/>
        <w:rPr>
          <w:sz w:val="24"/>
          <w:szCs w:val="24"/>
        </w:rPr>
      </w:pPr>
      <w:r w:rsidRPr="009F14B5">
        <w:rPr>
          <w:sz w:val="24"/>
          <w:szCs w:val="24"/>
        </w:rPr>
        <w:t>вкладыши в трудовые книжки.</w:t>
      </w:r>
    </w:p>
    <w:p w:rsidR="00485E19" w:rsidRPr="009F14B5" w:rsidRDefault="00485E19" w:rsidP="00485E19">
      <w:pPr>
        <w:rPr>
          <w:sz w:val="24"/>
          <w:szCs w:val="24"/>
        </w:rPr>
      </w:pPr>
      <w:r w:rsidRPr="009F14B5">
        <w:rPr>
          <w:i/>
          <w:sz w:val="24"/>
          <w:szCs w:val="24"/>
        </w:rPr>
        <w:t xml:space="preserve">(Основание: </w:t>
      </w:r>
      <w:hyperlink r:id="rId1547" w:history="1">
        <w:r w:rsidRPr="009F14B5">
          <w:rPr>
            <w:rStyle w:val="afc"/>
            <w:i/>
            <w:sz w:val="24"/>
            <w:szCs w:val="24"/>
          </w:rPr>
          <w:t>п. 337</w:t>
        </w:r>
      </w:hyperlink>
      <w:r w:rsidRPr="009F14B5">
        <w:rPr>
          <w:i/>
          <w:sz w:val="24"/>
          <w:szCs w:val="24"/>
        </w:rPr>
        <w:t xml:space="preserve"> Инструкции № 157н)</w:t>
      </w:r>
    </w:p>
    <w:p w:rsidR="00485E19" w:rsidRPr="009F14B5" w:rsidRDefault="00485E19" w:rsidP="00485E19">
      <w:pPr>
        <w:pStyle w:val="2"/>
        <w:rPr>
          <w:sz w:val="24"/>
          <w:szCs w:val="24"/>
        </w:rPr>
      </w:pPr>
      <w:bookmarkStart w:id="143" w:name="_ref_1-e42c7f3eebe24f"/>
      <w:r w:rsidRPr="009F14B5">
        <w:rPr>
          <w:sz w:val="24"/>
          <w:szCs w:val="24"/>
        </w:rPr>
        <w:t xml:space="preserve">На забалансовом </w:t>
      </w:r>
      <w:hyperlink r:id="rId1548" w:history="1">
        <w:r w:rsidRPr="009F14B5">
          <w:rPr>
            <w:rStyle w:val="afc"/>
            <w:sz w:val="24"/>
            <w:szCs w:val="24"/>
          </w:rPr>
          <w:t>счете 04</w:t>
        </w:r>
      </w:hyperlink>
      <w:r w:rsidRPr="009F14B5">
        <w:rPr>
          <w:sz w:val="24"/>
          <w:szCs w:val="24"/>
        </w:rPr>
        <w:t xml:space="preserve"> "Сомнительная задолженность" учет ведется по группам:</w:t>
      </w:r>
      <w:bookmarkEnd w:id="143"/>
    </w:p>
    <w:p w:rsidR="00485E19" w:rsidRPr="009F14B5" w:rsidRDefault="00485E19" w:rsidP="003D58EA">
      <w:pPr>
        <w:pStyle w:val="ab"/>
        <w:numPr>
          <w:ilvl w:val="1"/>
          <w:numId w:val="36"/>
        </w:numPr>
        <w:spacing w:after="0"/>
        <w:ind w:left="964"/>
        <w:jc w:val="both"/>
        <w:rPr>
          <w:sz w:val="24"/>
          <w:szCs w:val="24"/>
        </w:rPr>
      </w:pPr>
      <w:r w:rsidRPr="009F14B5">
        <w:rPr>
          <w:sz w:val="24"/>
          <w:szCs w:val="24"/>
        </w:rPr>
        <w:t>задолженность по доходам;</w:t>
      </w:r>
    </w:p>
    <w:p w:rsidR="00485E19" w:rsidRPr="009F14B5" w:rsidRDefault="00485E19" w:rsidP="003D58EA">
      <w:pPr>
        <w:pStyle w:val="ab"/>
        <w:numPr>
          <w:ilvl w:val="1"/>
          <w:numId w:val="36"/>
        </w:numPr>
        <w:spacing w:after="0"/>
        <w:ind w:left="964"/>
        <w:jc w:val="both"/>
        <w:rPr>
          <w:sz w:val="24"/>
          <w:szCs w:val="24"/>
        </w:rPr>
      </w:pPr>
      <w:r w:rsidRPr="009F14B5">
        <w:rPr>
          <w:sz w:val="24"/>
          <w:szCs w:val="24"/>
        </w:rPr>
        <w:t>задолженность по авансам;</w:t>
      </w:r>
    </w:p>
    <w:p w:rsidR="00485E19" w:rsidRPr="009F14B5" w:rsidRDefault="00485E19" w:rsidP="003D58EA">
      <w:pPr>
        <w:pStyle w:val="ab"/>
        <w:numPr>
          <w:ilvl w:val="1"/>
          <w:numId w:val="36"/>
        </w:numPr>
        <w:spacing w:after="0"/>
        <w:ind w:left="964"/>
        <w:jc w:val="both"/>
        <w:rPr>
          <w:sz w:val="24"/>
          <w:szCs w:val="24"/>
        </w:rPr>
      </w:pPr>
      <w:r w:rsidRPr="009F14B5">
        <w:rPr>
          <w:sz w:val="24"/>
          <w:szCs w:val="24"/>
        </w:rPr>
        <w:t>задолженность подотчетных лиц;</w:t>
      </w:r>
    </w:p>
    <w:p w:rsidR="00485E19" w:rsidRPr="009F14B5" w:rsidRDefault="00485E19" w:rsidP="003D58EA">
      <w:pPr>
        <w:pStyle w:val="ab"/>
        <w:numPr>
          <w:ilvl w:val="1"/>
          <w:numId w:val="36"/>
        </w:numPr>
        <w:spacing w:after="0"/>
        <w:ind w:left="964"/>
        <w:jc w:val="both"/>
        <w:rPr>
          <w:sz w:val="24"/>
          <w:szCs w:val="24"/>
        </w:rPr>
      </w:pPr>
      <w:r w:rsidRPr="009F14B5">
        <w:rPr>
          <w:sz w:val="24"/>
          <w:szCs w:val="24"/>
        </w:rPr>
        <w:t>задолженность по недостачам;</w:t>
      </w:r>
    </w:p>
    <w:p w:rsidR="00485E19" w:rsidRPr="009F14B5" w:rsidRDefault="00485E19" w:rsidP="003D58EA">
      <w:pPr>
        <w:pStyle w:val="ab"/>
        <w:numPr>
          <w:ilvl w:val="1"/>
          <w:numId w:val="36"/>
        </w:numPr>
        <w:spacing w:after="0"/>
        <w:ind w:left="964"/>
        <w:jc w:val="both"/>
        <w:rPr>
          <w:sz w:val="24"/>
          <w:szCs w:val="24"/>
        </w:rPr>
      </w:pPr>
      <w:r w:rsidRPr="009F14B5">
        <w:rPr>
          <w:sz w:val="24"/>
          <w:szCs w:val="24"/>
        </w:rPr>
        <w:t>задолженность по крупным сделкам;</w:t>
      </w:r>
    </w:p>
    <w:p w:rsidR="00485E19" w:rsidRPr="009F14B5" w:rsidRDefault="00485E19" w:rsidP="003D58EA">
      <w:pPr>
        <w:pStyle w:val="ab"/>
        <w:numPr>
          <w:ilvl w:val="1"/>
          <w:numId w:val="36"/>
        </w:numPr>
        <w:spacing w:after="0"/>
        <w:ind w:left="964"/>
        <w:jc w:val="both"/>
        <w:rPr>
          <w:sz w:val="24"/>
          <w:szCs w:val="24"/>
        </w:rPr>
      </w:pPr>
      <w:r w:rsidRPr="009F14B5">
        <w:rPr>
          <w:sz w:val="24"/>
          <w:szCs w:val="24"/>
        </w:rPr>
        <w:t>задолженность по сделкам с зависимостью.</w:t>
      </w:r>
    </w:p>
    <w:p w:rsidR="00485E19" w:rsidRPr="009F14B5" w:rsidRDefault="00485E19" w:rsidP="00485E19">
      <w:pPr>
        <w:rPr>
          <w:sz w:val="24"/>
          <w:szCs w:val="24"/>
        </w:rPr>
      </w:pPr>
      <w:r w:rsidRPr="009F14B5">
        <w:rPr>
          <w:i/>
          <w:sz w:val="24"/>
          <w:szCs w:val="24"/>
        </w:rPr>
        <w:t xml:space="preserve">(Основание: </w:t>
      </w:r>
      <w:hyperlink r:id="rId1549" w:history="1">
        <w:r w:rsidRPr="009F14B5">
          <w:rPr>
            <w:rStyle w:val="afc"/>
            <w:i/>
            <w:sz w:val="24"/>
            <w:szCs w:val="24"/>
          </w:rPr>
          <w:t>п. 9</w:t>
        </w:r>
      </w:hyperlink>
      <w:r w:rsidRPr="009F14B5">
        <w:rPr>
          <w:i/>
          <w:sz w:val="24"/>
          <w:szCs w:val="24"/>
        </w:rPr>
        <w:t xml:space="preserve"> СГС "Учетная политика", </w:t>
      </w:r>
      <w:hyperlink r:id="rId1550" w:history="1">
        <w:r w:rsidRPr="009F14B5">
          <w:rPr>
            <w:rStyle w:val="afc"/>
            <w:i/>
            <w:sz w:val="24"/>
            <w:szCs w:val="24"/>
          </w:rPr>
          <w:t>п. 21</w:t>
        </w:r>
      </w:hyperlink>
      <w:r w:rsidRPr="009F14B5">
        <w:rPr>
          <w:i/>
          <w:sz w:val="24"/>
          <w:szCs w:val="24"/>
        </w:rPr>
        <w:t xml:space="preserve"> Инструкции № 33н</w:t>
      </w:r>
      <w:r w:rsidRPr="009F14B5">
        <w:rPr>
          <w:sz w:val="24"/>
          <w:szCs w:val="24"/>
        </w:rPr>
        <w:t>)</w:t>
      </w:r>
    </w:p>
    <w:p w:rsidR="00485E19" w:rsidRPr="009F14B5" w:rsidRDefault="00485E19" w:rsidP="00485E19">
      <w:pPr>
        <w:pStyle w:val="2"/>
        <w:rPr>
          <w:sz w:val="24"/>
          <w:szCs w:val="24"/>
        </w:rPr>
      </w:pPr>
      <w:bookmarkStart w:id="144" w:name="_ref_1-bb690ca1d65641"/>
      <w:r w:rsidRPr="009F14B5">
        <w:rPr>
          <w:sz w:val="24"/>
          <w:szCs w:val="24"/>
        </w:rPr>
        <w:t xml:space="preserve">Документы о вручении ценных подарков (сувенирной продукции) оформляются в соответствии с Порядком, приведенным в Приложении № </w:t>
      </w:r>
      <w:fldSimple w:instr=" REF _ref_1-0afcfdad084549 \h \n \!  \* MERGEFORMAT " w:fldLock="1">
        <w:r w:rsidRPr="009F14B5">
          <w:rPr>
            <w:sz w:val="24"/>
            <w:szCs w:val="24"/>
          </w:rPr>
          <w:t>14</w:t>
        </w:r>
      </w:fldSimple>
      <w:r w:rsidRPr="009F14B5">
        <w:rPr>
          <w:sz w:val="24"/>
          <w:szCs w:val="24"/>
        </w:rPr>
        <w:t> к Учетной политике.</w:t>
      </w:r>
      <w:bookmarkEnd w:id="144"/>
    </w:p>
    <w:p w:rsidR="00485E19" w:rsidRPr="009F14B5" w:rsidRDefault="00485E19" w:rsidP="00485E19">
      <w:pPr>
        <w:pStyle w:val="2"/>
        <w:rPr>
          <w:sz w:val="24"/>
          <w:szCs w:val="24"/>
        </w:rPr>
      </w:pPr>
      <w:bookmarkStart w:id="145" w:name="_ref_1-2d3ffdabfaf04c"/>
      <w:r w:rsidRPr="009F14B5">
        <w:rPr>
          <w:sz w:val="24"/>
          <w:szCs w:val="24"/>
        </w:rPr>
        <w:t xml:space="preserve">На забалансовом </w:t>
      </w:r>
      <w:hyperlink r:id="rId1551" w:history="1">
        <w:r w:rsidRPr="009F14B5">
          <w:rPr>
            <w:rStyle w:val="afc"/>
            <w:sz w:val="24"/>
            <w:szCs w:val="24"/>
          </w:rPr>
          <w:t>счете 09</w:t>
        </w:r>
      </w:hyperlink>
      <w:r w:rsidRPr="009F14B5">
        <w:rPr>
          <w:sz w:val="24"/>
          <w:szCs w:val="24"/>
        </w:rPr>
        <w:t xml:space="preserve"> "Запасные части к транспортным средствам, выданные взамен изношенных" учет ведется по группам:</w:t>
      </w:r>
      <w:bookmarkEnd w:id="145"/>
    </w:p>
    <w:p w:rsidR="00485E19" w:rsidRPr="009F14B5" w:rsidRDefault="00485E19" w:rsidP="003D58EA">
      <w:pPr>
        <w:pStyle w:val="ab"/>
        <w:numPr>
          <w:ilvl w:val="1"/>
          <w:numId w:val="37"/>
        </w:numPr>
        <w:spacing w:after="0"/>
        <w:ind w:left="964"/>
        <w:jc w:val="both"/>
        <w:rPr>
          <w:sz w:val="24"/>
          <w:szCs w:val="24"/>
        </w:rPr>
      </w:pPr>
      <w:r w:rsidRPr="009F14B5">
        <w:rPr>
          <w:sz w:val="24"/>
          <w:szCs w:val="24"/>
        </w:rPr>
        <w:t>двигатели, турбокомпрессоры;</w:t>
      </w:r>
    </w:p>
    <w:p w:rsidR="00485E19" w:rsidRPr="009F14B5" w:rsidRDefault="00485E19" w:rsidP="003D58EA">
      <w:pPr>
        <w:pStyle w:val="ab"/>
        <w:numPr>
          <w:ilvl w:val="1"/>
          <w:numId w:val="37"/>
        </w:numPr>
        <w:spacing w:after="0"/>
        <w:ind w:left="964"/>
        <w:jc w:val="both"/>
        <w:rPr>
          <w:sz w:val="24"/>
          <w:szCs w:val="24"/>
        </w:rPr>
      </w:pPr>
      <w:r w:rsidRPr="009F14B5">
        <w:rPr>
          <w:sz w:val="24"/>
          <w:szCs w:val="24"/>
        </w:rPr>
        <w:t>аккумуляторы;</w:t>
      </w:r>
    </w:p>
    <w:p w:rsidR="00485E19" w:rsidRPr="009F14B5" w:rsidRDefault="00485E19" w:rsidP="003D58EA">
      <w:pPr>
        <w:pStyle w:val="ab"/>
        <w:numPr>
          <w:ilvl w:val="1"/>
          <w:numId w:val="37"/>
        </w:numPr>
        <w:spacing w:after="0"/>
        <w:ind w:left="964"/>
        <w:jc w:val="both"/>
        <w:rPr>
          <w:sz w:val="24"/>
          <w:szCs w:val="24"/>
        </w:rPr>
      </w:pPr>
      <w:r w:rsidRPr="009F14B5">
        <w:rPr>
          <w:sz w:val="24"/>
          <w:szCs w:val="24"/>
        </w:rPr>
        <w:t>шины, диски;</w:t>
      </w:r>
    </w:p>
    <w:p w:rsidR="00485E19" w:rsidRPr="009F14B5" w:rsidRDefault="00485E19" w:rsidP="003D58EA">
      <w:pPr>
        <w:pStyle w:val="ab"/>
        <w:numPr>
          <w:ilvl w:val="1"/>
          <w:numId w:val="37"/>
        </w:numPr>
        <w:spacing w:after="0"/>
        <w:ind w:left="964"/>
        <w:jc w:val="both"/>
        <w:rPr>
          <w:sz w:val="24"/>
          <w:szCs w:val="24"/>
        </w:rPr>
      </w:pPr>
      <w:r w:rsidRPr="009F14B5">
        <w:rPr>
          <w:sz w:val="24"/>
          <w:szCs w:val="24"/>
        </w:rPr>
        <w:t>карбюраторы;</w:t>
      </w:r>
    </w:p>
    <w:p w:rsidR="00485E19" w:rsidRPr="009F14B5" w:rsidRDefault="00485E19" w:rsidP="003D58EA">
      <w:pPr>
        <w:pStyle w:val="ab"/>
        <w:numPr>
          <w:ilvl w:val="1"/>
          <w:numId w:val="37"/>
        </w:numPr>
        <w:spacing w:after="0"/>
        <w:ind w:left="964"/>
        <w:jc w:val="both"/>
        <w:rPr>
          <w:sz w:val="24"/>
          <w:szCs w:val="24"/>
        </w:rPr>
      </w:pPr>
      <w:r w:rsidRPr="009F14B5">
        <w:rPr>
          <w:sz w:val="24"/>
          <w:szCs w:val="24"/>
        </w:rPr>
        <w:t>коробки передач;</w:t>
      </w:r>
    </w:p>
    <w:p w:rsidR="00485E19" w:rsidRPr="009F14B5" w:rsidRDefault="00485E19" w:rsidP="003D58EA">
      <w:pPr>
        <w:pStyle w:val="ab"/>
        <w:numPr>
          <w:ilvl w:val="1"/>
          <w:numId w:val="37"/>
        </w:numPr>
        <w:spacing w:after="0"/>
        <w:ind w:left="964"/>
        <w:jc w:val="both"/>
        <w:rPr>
          <w:sz w:val="24"/>
          <w:szCs w:val="24"/>
        </w:rPr>
      </w:pPr>
      <w:r w:rsidRPr="009F14B5">
        <w:rPr>
          <w:sz w:val="24"/>
          <w:szCs w:val="24"/>
        </w:rPr>
        <w:t>фары.</w:t>
      </w:r>
    </w:p>
    <w:p w:rsidR="00485E19" w:rsidRPr="009F14B5" w:rsidRDefault="00485E19" w:rsidP="00485E19">
      <w:pPr>
        <w:rPr>
          <w:sz w:val="24"/>
          <w:szCs w:val="24"/>
        </w:rPr>
      </w:pPr>
      <w:r w:rsidRPr="009F14B5">
        <w:rPr>
          <w:i/>
          <w:sz w:val="24"/>
          <w:szCs w:val="24"/>
        </w:rPr>
        <w:t xml:space="preserve">(Основание: </w:t>
      </w:r>
      <w:hyperlink r:id="rId1552" w:history="1">
        <w:r w:rsidRPr="009F14B5">
          <w:rPr>
            <w:rStyle w:val="afc"/>
            <w:i/>
            <w:sz w:val="24"/>
            <w:szCs w:val="24"/>
          </w:rPr>
          <w:t>п. 349</w:t>
        </w:r>
      </w:hyperlink>
      <w:r w:rsidRPr="009F14B5">
        <w:rPr>
          <w:i/>
          <w:sz w:val="24"/>
          <w:szCs w:val="24"/>
        </w:rPr>
        <w:t xml:space="preserve"> Инструкции № 157н)</w:t>
      </w:r>
    </w:p>
    <w:p w:rsidR="00485E19" w:rsidRPr="009F14B5" w:rsidRDefault="00485E19" w:rsidP="00485E19">
      <w:pPr>
        <w:pStyle w:val="2"/>
        <w:rPr>
          <w:sz w:val="24"/>
          <w:szCs w:val="24"/>
        </w:rPr>
      </w:pPr>
      <w:bookmarkStart w:id="146" w:name="_ref_1-0f8049d35c0445"/>
      <w:r w:rsidRPr="009F14B5">
        <w:rPr>
          <w:sz w:val="24"/>
          <w:szCs w:val="24"/>
        </w:rPr>
        <w:lastRenderedPageBreak/>
        <w:t xml:space="preserve">На забалансовом </w:t>
      </w:r>
      <w:hyperlink r:id="rId1553" w:history="1">
        <w:r w:rsidRPr="009F14B5">
          <w:rPr>
            <w:rStyle w:val="afc"/>
            <w:sz w:val="24"/>
            <w:szCs w:val="24"/>
          </w:rPr>
          <w:t>счете 10</w:t>
        </w:r>
      </w:hyperlink>
      <w:r w:rsidRPr="009F14B5">
        <w:rPr>
          <w:sz w:val="24"/>
          <w:szCs w:val="24"/>
        </w:rPr>
        <w:t xml:space="preserve"> "Обеспечение исполнения обязательств" учет ведется по видам обеспечений:</w:t>
      </w:r>
      <w:bookmarkEnd w:id="146"/>
    </w:p>
    <w:p w:rsidR="00485E19" w:rsidRPr="009F14B5" w:rsidRDefault="00485E19" w:rsidP="003D58EA">
      <w:pPr>
        <w:pStyle w:val="ab"/>
        <w:numPr>
          <w:ilvl w:val="1"/>
          <w:numId w:val="38"/>
        </w:numPr>
        <w:spacing w:after="0"/>
        <w:ind w:left="964"/>
        <w:jc w:val="both"/>
        <w:rPr>
          <w:sz w:val="24"/>
          <w:szCs w:val="24"/>
        </w:rPr>
      </w:pPr>
      <w:r w:rsidRPr="009F14B5">
        <w:rPr>
          <w:sz w:val="24"/>
          <w:szCs w:val="24"/>
        </w:rPr>
        <w:t>банковские гарантии;</w:t>
      </w:r>
    </w:p>
    <w:p w:rsidR="00485E19" w:rsidRPr="009F14B5" w:rsidRDefault="00485E19" w:rsidP="003D58EA">
      <w:pPr>
        <w:pStyle w:val="ab"/>
        <w:numPr>
          <w:ilvl w:val="1"/>
          <w:numId w:val="38"/>
        </w:numPr>
        <w:spacing w:after="0"/>
        <w:ind w:left="964"/>
        <w:jc w:val="both"/>
        <w:rPr>
          <w:sz w:val="24"/>
          <w:szCs w:val="24"/>
        </w:rPr>
      </w:pPr>
      <w:r w:rsidRPr="009F14B5">
        <w:rPr>
          <w:sz w:val="24"/>
          <w:szCs w:val="24"/>
        </w:rPr>
        <w:t>поручительства.</w:t>
      </w:r>
    </w:p>
    <w:p w:rsidR="00485E19" w:rsidRPr="009F14B5" w:rsidRDefault="00485E19" w:rsidP="00485E19">
      <w:pPr>
        <w:rPr>
          <w:sz w:val="24"/>
          <w:szCs w:val="24"/>
        </w:rPr>
      </w:pPr>
      <w:r w:rsidRPr="009F14B5">
        <w:rPr>
          <w:i/>
          <w:sz w:val="24"/>
          <w:szCs w:val="24"/>
        </w:rPr>
        <w:t xml:space="preserve"> (Основание: </w:t>
      </w:r>
      <w:hyperlink r:id="rId1554" w:history="1">
        <w:r w:rsidRPr="009F14B5">
          <w:rPr>
            <w:rStyle w:val="afc"/>
            <w:i/>
            <w:sz w:val="24"/>
            <w:szCs w:val="24"/>
          </w:rPr>
          <w:t>п. 352</w:t>
        </w:r>
      </w:hyperlink>
      <w:r w:rsidRPr="009F14B5">
        <w:rPr>
          <w:i/>
          <w:sz w:val="24"/>
          <w:szCs w:val="24"/>
        </w:rPr>
        <w:t xml:space="preserve"> Инструкции № 157н)</w:t>
      </w:r>
    </w:p>
    <w:p w:rsidR="00485E19" w:rsidRPr="009F14B5" w:rsidRDefault="00485E19" w:rsidP="00485E19">
      <w:pPr>
        <w:pStyle w:val="2"/>
        <w:rPr>
          <w:sz w:val="24"/>
          <w:szCs w:val="24"/>
        </w:rPr>
      </w:pPr>
      <w:bookmarkStart w:id="147" w:name="_ref_1-582c7e59521a45"/>
      <w:r w:rsidRPr="009F14B5">
        <w:rPr>
          <w:sz w:val="24"/>
          <w:szCs w:val="24"/>
        </w:rPr>
        <w:t xml:space="preserve">Аналитический учет по счетам </w:t>
      </w:r>
      <w:hyperlink r:id="rId1555" w:history="1">
        <w:r w:rsidRPr="009F14B5">
          <w:rPr>
            <w:rStyle w:val="afc"/>
            <w:sz w:val="24"/>
            <w:szCs w:val="24"/>
          </w:rPr>
          <w:t>17</w:t>
        </w:r>
      </w:hyperlink>
      <w:r w:rsidRPr="009F14B5">
        <w:rPr>
          <w:sz w:val="24"/>
          <w:szCs w:val="24"/>
        </w:rPr>
        <w:t xml:space="preserve"> "Поступления денежных средств" и </w:t>
      </w:r>
      <w:hyperlink r:id="rId1556" w:history="1">
        <w:r w:rsidRPr="009F14B5">
          <w:rPr>
            <w:rStyle w:val="afc"/>
            <w:sz w:val="24"/>
            <w:szCs w:val="24"/>
          </w:rPr>
          <w:t>18</w:t>
        </w:r>
      </w:hyperlink>
      <w:r w:rsidRPr="009F14B5">
        <w:rPr>
          <w:sz w:val="24"/>
          <w:szCs w:val="24"/>
        </w:rPr>
        <w:t xml:space="preserve"> "Выбытия денежных средств" ведется в Многографной карточке (</w:t>
      </w:r>
      <w:hyperlink r:id="rId1557" w:history="1">
        <w:r w:rsidRPr="009F14B5">
          <w:rPr>
            <w:rStyle w:val="afc"/>
            <w:sz w:val="24"/>
            <w:szCs w:val="24"/>
          </w:rPr>
          <w:t>ф. 0504054</w:t>
        </w:r>
      </w:hyperlink>
      <w:r w:rsidRPr="009F14B5">
        <w:rPr>
          <w:sz w:val="24"/>
          <w:szCs w:val="24"/>
        </w:rPr>
        <w:t>).</w:t>
      </w:r>
      <w:bookmarkEnd w:id="147"/>
    </w:p>
    <w:p w:rsidR="00485E19" w:rsidRPr="009F14B5" w:rsidRDefault="00485E19" w:rsidP="00485E19">
      <w:pPr>
        <w:rPr>
          <w:sz w:val="24"/>
          <w:szCs w:val="24"/>
        </w:rPr>
      </w:pPr>
      <w:r w:rsidRPr="009F14B5">
        <w:rPr>
          <w:i/>
          <w:sz w:val="24"/>
          <w:szCs w:val="24"/>
        </w:rPr>
        <w:t xml:space="preserve">(Основание: </w:t>
      </w:r>
      <w:hyperlink r:id="rId1558" w:history="1">
        <w:r w:rsidRPr="009F14B5">
          <w:rPr>
            <w:rStyle w:val="afc"/>
            <w:i/>
            <w:sz w:val="24"/>
            <w:szCs w:val="24"/>
          </w:rPr>
          <w:t>п. п. 366</w:t>
        </w:r>
      </w:hyperlink>
      <w:r w:rsidRPr="009F14B5">
        <w:rPr>
          <w:i/>
          <w:sz w:val="24"/>
          <w:szCs w:val="24"/>
        </w:rPr>
        <w:t xml:space="preserve">, </w:t>
      </w:r>
      <w:hyperlink r:id="rId1559" w:history="1">
        <w:r w:rsidRPr="009F14B5">
          <w:rPr>
            <w:rStyle w:val="afc"/>
            <w:i/>
            <w:sz w:val="24"/>
            <w:szCs w:val="24"/>
          </w:rPr>
          <w:t>368</w:t>
        </w:r>
      </w:hyperlink>
      <w:r w:rsidRPr="009F14B5">
        <w:rPr>
          <w:i/>
          <w:sz w:val="24"/>
          <w:szCs w:val="24"/>
        </w:rPr>
        <w:t xml:space="preserve"> Инструкции № 157н)</w:t>
      </w:r>
    </w:p>
    <w:p w:rsidR="00485E19" w:rsidRPr="009F14B5" w:rsidRDefault="00485E19" w:rsidP="00485E19">
      <w:pPr>
        <w:pStyle w:val="2"/>
        <w:rPr>
          <w:sz w:val="24"/>
          <w:szCs w:val="24"/>
        </w:rPr>
      </w:pPr>
      <w:bookmarkStart w:id="148" w:name="_ref_1-8b55fdb601cb43"/>
      <w:r w:rsidRPr="009F14B5">
        <w:rPr>
          <w:sz w:val="24"/>
          <w:szCs w:val="24"/>
        </w:rPr>
        <w:t xml:space="preserve">На забалансовом </w:t>
      </w:r>
      <w:hyperlink r:id="rId1560" w:history="1">
        <w:r w:rsidRPr="009F14B5">
          <w:rPr>
            <w:rStyle w:val="afc"/>
            <w:sz w:val="24"/>
            <w:szCs w:val="24"/>
          </w:rPr>
          <w:t>счете 20</w:t>
        </w:r>
      </w:hyperlink>
      <w:r w:rsidRPr="009F14B5">
        <w:rPr>
          <w:sz w:val="24"/>
          <w:szCs w:val="24"/>
        </w:rPr>
        <w:t xml:space="preserve"> "Задолженность, невостребованная кредиторами" учет ведется по группам:</w:t>
      </w:r>
      <w:bookmarkEnd w:id="148"/>
    </w:p>
    <w:p w:rsidR="00485E19" w:rsidRPr="009F14B5" w:rsidRDefault="00485E19" w:rsidP="00485E19">
      <w:pPr>
        <w:rPr>
          <w:sz w:val="24"/>
          <w:szCs w:val="24"/>
        </w:rPr>
      </w:pPr>
      <w:r w:rsidRPr="009F14B5">
        <w:rPr>
          <w:sz w:val="24"/>
          <w:szCs w:val="24"/>
        </w:rPr>
        <w:t>- задолженность по крупным сделкам;</w:t>
      </w:r>
    </w:p>
    <w:p w:rsidR="00485E19" w:rsidRPr="009F14B5" w:rsidRDefault="00485E19" w:rsidP="00485E19">
      <w:pPr>
        <w:rPr>
          <w:sz w:val="24"/>
          <w:szCs w:val="24"/>
        </w:rPr>
      </w:pPr>
      <w:r w:rsidRPr="009F14B5">
        <w:rPr>
          <w:sz w:val="24"/>
          <w:szCs w:val="24"/>
        </w:rPr>
        <w:t>- задолженность по сделкам с заинтересованностью;</w:t>
      </w:r>
    </w:p>
    <w:p w:rsidR="00485E19" w:rsidRPr="009F14B5" w:rsidRDefault="00485E19" w:rsidP="00485E19">
      <w:pPr>
        <w:rPr>
          <w:sz w:val="24"/>
          <w:szCs w:val="24"/>
        </w:rPr>
      </w:pPr>
      <w:r w:rsidRPr="009F14B5">
        <w:rPr>
          <w:sz w:val="24"/>
          <w:szCs w:val="24"/>
        </w:rPr>
        <w:t>- задолженность по прочим сделкам.</w:t>
      </w:r>
    </w:p>
    <w:p w:rsidR="00485E19" w:rsidRPr="009F14B5" w:rsidRDefault="00485E19" w:rsidP="00485E19">
      <w:pPr>
        <w:rPr>
          <w:sz w:val="24"/>
          <w:szCs w:val="24"/>
        </w:rPr>
      </w:pPr>
      <w:r w:rsidRPr="009F14B5">
        <w:rPr>
          <w:i/>
          <w:sz w:val="24"/>
          <w:szCs w:val="24"/>
        </w:rPr>
        <w:t xml:space="preserve">(Основание: </w:t>
      </w:r>
      <w:hyperlink r:id="rId1561" w:history="1">
        <w:r w:rsidRPr="009F14B5">
          <w:rPr>
            <w:rStyle w:val="afc"/>
            <w:i/>
            <w:sz w:val="24"/>
            <w:szCs w:val="24"/>
          </w:rPr>
          <w:t>п. 9</w:t>
        </w:r>
      </w:hyperlink>
      <w:r w:rsidRPr="009F14B5">
        <w:rPr>
          <w:i/>
          <w:sz w:val="24"/>
          <w:szCs w:val="24"/>
        </w:rPr>
        <w:t xml:space="preserve"> СГС "Учетная политика", </w:t>
      </w:r>
      <w:hyperlink r:id="rId1562" w:history="1">
        <w:r w:rsidRPr="009F14B5">
          <w:rPr>
            <w:rStyle w:val="afc"/>
            <w:i/>
            <w:sz w:val="24"/>
            <w:szCs w:val="24"/>
          </w:rPr>
          <w:t>п. 21</w:t>
        </w:r>
      </w:hyperlink>
      <w:r w:rsidRPr="009F14B5">
        <w:rPr>
          <w:i/>
          <w:sz w:val="24"/>
          <w:szCs w:val="24"/>
        </w:rPr>
        <w:t xml:space="preserve"> Инструкции № 33н)</w:t>
      </w:r>
    </w:p>
    <w:p w:rsidR="00485E19" w:rsidRPr="009F14B5" w:rsidRDefault="00485E19" w:rsidP="00485E19">
      <w:pPr>
        <w:pStyle w:val="2"/>
        <w:rPr>
          <w:sz w:val="24"/>
          <w:szCs w:val="24"/>
        </w:rPr>
      </w:pPr>
      <w:bookmarkStart w:id="149" w:name="_ref_1-22fe612cebb84e"/>
      <w:r w:rsidRPr="009F14B5">
        <w:rPr>
          <w:sz w:val="24"/>
          <w:szCs w:val="24"/>
        </w:rPr>
        <w:t xml:space="preserve">На забалансовый </w:t>
      </w:r>
      <w:hyperlink r:id="rId1563" w:history="1">
        <w:r w:rsidRPr="009F14B5">
          <w:rPr>
            <w:rStyle w:val="afc"/>
            <w:sz w:val="24"/>
            <w:szCs w:val="24"/>
          </w:rPr>
          <w:t>счет 20</w:t>
        </w:r>
      </w:hyperlink>
      <w:r w:rsidRPr="009F14B5">
        <w:rPr>
          <w:sz w:val="24"/>
          <w:szCs w:val="24"/>
        </w:rPr>
        <w:t xml:space="preserve"> "Задолженность, невостребованная кредиторами" не востребованная кредитором задолженность принимается по </w:t>
      </w:r>
      <w:r w:rsidRPr="009F14B5">
        <w:rPr>
          <w:sz w:val="24"/>
          <w:szCs w:val="24"/>
          <w:u w:val="single"/>
        </w:rPr>
        <w:t>распорядительному документу</w:t>
      </w:r>
      <w:r w:rsidRPr="009F14B5">
        <w:rPr>
          <w:sz w:val="24"/>
          <w:szCs w:val="24"/>
        </w:rPr>
        <w:t>, изданному на основании:</w:t>
      </w:r>
      <w:bookmarkEnd w:id="149"/>
    </w:p>
    <w:p w:rsidR="00485E19" w:rsidRPr="009F14B5" w:rsidRDefault="00485E19" w:rsidP="00485E19">
      <w:pPr>
        <w:rPr>
          <w:sz w:val="24"/>
          <w:szCs w:val="24"/>
        </w:rPr>
      </w:pPr>
      <w:r w:rsidRPr="009F14B5">
        <w:rPr>
          <w:sz w:val="24"/>
          <w:szCs w:val="24"/>
        </w:rPr>
        <w:t xml:space="preserve">- инвентаризационной описи расчетов с покупателями, поставщиками и прочими дебиторами и кредиторами </w:t>
      </w:r>
      <w:hyperlink r:id="rId1564" w:history="1">
        <w:r w:rsidRPr="009F14B5">
          <w:rPr>
            <w:rStyle w:val="afc"/>
            <w:sz w:val="24"/>
            <w:szCs w:val="24"/>
          </w:rPr>
          <w:t>(ф. 0504089)</w:t>
        </w:r>
      </w:hyperlink>
      <w:r w:rsidRPr="009F14B5">
        <w:rPr>
          <w:sz w:val="24"/>
          <w:szCs w:val="24"/>
        </w:rPr>
        <w:t>;</w:t>
      </w:r>
    </w:p>
    <w:p w:rsidR="00485E19" w:rsidRPr="009F14B5" w:rsidRDefault="00485E19" w:rsidP="00485E19">
      <w:pPr>
        <w:rPr>
          <w:sz w:val="24"/>
          <w:szCs w:val="24"/>
        </w:rPr>
      </w:pPr>
      <w:r w:rsidRPr="009F14B5">
        <w:rPr>
          <w:sz w:val="24"/>
          <w:szCs w:val="24"/>
        </w:rPr>
        <w:t>- докладной записки о выявлении кредиторской задолженности, не востребованной кредиторами.</w:t>
      </w:r>
    </w:p>
    <w:p w:rsidR="00485E19" w:rsidRPr="009F14B5" w:rsidRDefault="00485E19" w:rsidP="00485E19">
      <w:pPr>
        <w:rPr>
          <w:sz w:val="24"/>
          <w:szCs w:val="24"/>
        </w:rPr>
      </w:pPr>
      <w:r w:rsidRPr="009F14B5">
        <w:rPr>
          <w:sz w:val="24"/>
          <w:szCs w:val="24"/>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485E19" w:rsidRPr="009F14B5" w:rsidRDefault="00485E19" w:rsidP="00485E19">
      <w:pPr>
        <w:rPr>
          <w:sz w:val="24"/>
          <w:szCs w:val="24"/>
        </w:rPr>
      </w:pPr>
      <w:r w:rsidRPr="009F14B5">
        <w:rPr>
          <w:sz w:val="24"/>
          <w:szCs w:val="24"/>
        </w:rPr>
        <w:t>- завершился срок возможного возобновления процедуры взыскания задолженности согласно законодательству;</w:t>
      </w:r>
    </w:p>
    <w:p w:rsidR="00485E19" w:rsidRPr="009F14B5" w:rsidRDefault="00485E19" w:rsidP="00485E19">
      <w:pPr>
        <w:rPr>
          <w:sz w:val="24"/>
          <w:szCs w:val="24"/>
        </w:rPr>
      </w:pPr>
      <w:r w:rsidRPr="009F14B5">
        <w:rPr>
          <w:sz w:val="24"/>
          <w:szCs w:val="24"/>
        </w:rPr>
        <w:t>- имеются документы, подтверждающие прекращение обязательства в связи со смертью (ликвидацией) контрагента.</w:t>
      </w:r>
    </w:p>
    <w:p w:rsidR="00485E19" w:rsidRPr="009F14B5" w:rsidRDefault="00485E19" w:rsidP="00485E19">
      <w:pPr>
        <w:rPr>
          <w:sz w:val="24"/>
          <w:szCs w:val="24"/>
        </w:rPr>
      </w:pPr>
      <w:r w:rsidRPr="009F14B5">
        <w:rPr>
          <w:i/>
          <w:sz w:val="24"/>
          <w:szCs w:val="24"/>
        </w:rPr>
        <w:t xml:space="preserve">(Основание: </w:t>
      </w:r>
      <w:hyperlink r:id="rId1565" w:history="1">
        <w:r w:rsidRPr="009F14B5">
          <w:rPr>
            <w:rStyle w:val="afc"/>
            <w:i/>
            <w:sz w:val="24"/>
            <w:szCs w:val="24"/>
          </w:rPr>
          <w:t>п. 371</w:t>
        </w:r>
      </w:hyperlink>
      <w:r w:rsidRPr="009F14B5">
        <w:rPr>
          <w:i/>
          <w:sz w:val="24"/>
          <w:szCs w:val="24"/>
        </w:rPr>
        <w:t xml:space="preserve"> Инструкции № 157н)</w:t>
      </w:r>
    </w:p>
    <w:p w:rsidR="00485E19" w:rsidRPr="009F14B5" w:rsidRDefault="00485E19" w:rsidP="00485E19">
      <w:pPr>
        <w:pStyle w:val="2"/>
        <w:rPr>
          <w:sz w:val="24"/>
          <w:szCs w:val="24"/>
        </w:rPr>
      </w:pPr>
      <w:bookmarkStart w:id="150" w:name="_ref_1-d5cee47946fe46"/>
      <w:r w:rsidRPr="009F14B5">
        <w:rPr>
          <w:sz w:val="24"/>
          <w:szCs w:val="24"/>
        </w:rPr>
        <w:t xml:space="preserve">Основные средства на забалансовом </w:t>
      </w:r>
      <w:hyperlink r:id="rId1566" w:history="1">
        <w:r w:rsidRPr="009F14B5">
          <w:rPr>
            <w:rStyle w:val="afc"/>
            <w:sz w:val="24"/>
            <w:szCs w:val="24"/>
          </w:rPr>
          <w:t>счете 21</w:t>
        </w:r>
      </w:hyperlink>
      <w:r w:rsidRPr="009F14B5">
        <w:rPr>
          <w:sz w:val="24"/>
          <w:szCs w:val="24"/>
        </w:rPr>
        <w:t xml:space="preserve"> "Основные средства в эксплуатации" учитываются по балансовой стоимости введенного в эксплуатацию объекта</w:t>
      </w:r>
      <w:bookmarkEnd w:id="150"/>
      <w:r w:rsidRPr="009F14B5">
        <w:rPr>
          <w:sz w:val="24"/>
          <w:szCs w:val="24"/>
        </w:rPr>
        <w:t>, в условной оценке: один объект, один рубль.</w:t>
      </w:r>
    </w:p>
    <w:p w:rsidR="00485E19" w:rsidRPr="009F14B5" w:rsidRDefault="00485E19" w:rsidP="00485E19">
      <w:pPr>
        <w:rPr>
          <w:sz w:val="24"/>
          <w:szCs w:val="24"/>
        </w:rPr>
      </w:pPr>
      <w:r w:rsidRPr="009F14B5">
        <w:rPr>
          <w:i/>
          <w:sz w:val="24"/>
          <w:szCs w:val="24"/>
        </w:rPr>
        <w:t xml:space="preserve">(Основание: </w:t>
      </w:r>
      <w:hyperlink r:id="rId1567" w:history="1">
        <w:r w:rsidRPr="009F14B5">
          <w:rPr>
            <w:rStyle w:val="afc"/>
            <w:i/>
            <w:sz w:val="24"/>
            <w:szCs w:val="24"/>
          </w:rPr>
          <w:t>п. 373</w:t>
        </w:r>
      </w:hyperlink>
      <w:r w:rsidRPr="009F14B5">
        <w:rPr>
          <w:i/>
          <w:sz w:val="24"/>
          <w:szCs w:val="24"/>
        </w:rPr>
        <w:t xml:space="preserve"> Инструкции № 157н)</w:t>
      </w:r>
    </w:p>
    <w:p w:rsidR="00485E19" w:rsidRPr="009F14B5" w:rsidRDefault="00485E19" w:rsidP="00485E19">
      <w:pPr>
        <w:pStyle w:val="2"/>
        <w:rPr>
          <w:sz w:val="24"/>
          <w:szCs w:val="24"/>
        </w:rPr>
      </w:pPr>
      <w:bookmarkStart w:id="151" w:name="_ref_1-54be122662b74c"/>
      <w:r w:rsidRPr="009F14B5">
        <w:rPr>
          <w:sz w:val="24"/>
          <w:szCs w:val="24"/>
        </w:rPr>
        <w:t xml:space="preserve">Аналитический учет по </w:t>
      </w:r>
      <w:hyperlink r:id="rId1568" w:history="1">
        <w:r w:rsidRPr="009F14B5">
          <w:rPr>
            <w:rStyle w:val="afc"/>
            <w:sz w:val="24"/>
            <w:szCs w:val="24"/>
          </w:rPr>
          <w:t>счету 22</w:t>
        </w:r>
      </w:hyperlink>
      <w:r w:rsidRPr="009F14B5">
        <w:rPr>
          <w:sz w:val="24"/>
          <w:szCs w:val="24"/>
        </w:rPr>
        <w:t xml:space="preserve"> "Материальные ценности, полученные по централизованному снабжению" ведется в разрезе видов материальных ценностей, получателей.</w:t>
      </w:r>
      <w:bookmarkEnd w:id="151"/>
    </w:p>
    <w:p w:rsidR="00485E19" w:rsidRPr="009F14B5" w:rsidRDefault="00485E19" w:rsidP="00485E19">
      <w:pPr>
        <w:rPr>
          <w:sz w:val="24"/>
          <w:szCs w:val="24"/>
        </w:rPr>
      </w:pPr>
      <w:r w:rsidRPr="009F14B5">
        <w:rPr>
          <w:i/>
          <w:sz w:val="24"/>
          <w:szCs w:val="24"/>
        </w:rPr>
        <w:t>(</w:t>
      </w:r>
      <w:r w:rsidRPr="009F14B5">
        <w:rPr>
          <w:sz w:val="24"/>
          <w:szCs w:val="24"/>
        </w:rPr>
        <w:t xml:space="preserve">Основание: </w:t>
      </w:r>
      <w:hyperlink r:id="rId1569" w:history="1">
        <w:r w:rsidRPr="009F14B5">
          <w:rPr>
            <w:rStyle w:val="afc"/>
            <w:i/>
            <w:sz w:val="24"/>
            <w:szCs w:val="24"/>
          </w:rPr>
          <w:t>п. 376</w:t>
        </w:r>
      </w:hyperlink>
      <w:r w:rsidRPr="009F14B5">
        <w:rPr>
          <w:i/>
          <w:sz w:val="24"/>
          <w:szCs w:val="24"/>
        </w:rPr>
        <w:t xml:space="preserve"> Инструкции № 157н, </w:t>
      </w:r>
      <w:hyperlink r:id="rId1570" w:history="1">
        <w:r w:rsidRPr="009F14B5">
          <w:rPr>
            <w:rStyle w:val="afc"/>
            <w:i/>
            <w:sz w:val="24"/>
            <w:szCs w:val="24"/>
          </w:rPr>
          <w:t>п. 9</w:t>
        </w:r>
      </w:hyperlink>
      <w:r w:rsidRPr="009F14B5">
        <w:rPr>
          <w:i/>
          <w:sz w:val="24"/>
          <w:szCs w:val="24"/>
        </w:rPr>
        <w:t xml:space="preserve"> СГС "Учетная политика")</w:t>
      </w:r>
    </w:p>
    <w:p w:rsidR="00485E19" w:rsidRPr="009F14B5" w:rsidRDefault="00485E19" w:rsidP="00485E19">
      <w:pPr>
        <w:pStyle w:val="2"/>
        <w:rPr>
          <w:sz w:val="24"/>
          <w:szCs w:val="24"/>
        </w:rPr>
      </w:pPr>
      <w:bookmarkStart w:id="152" w:name="_ref_1-5842327f89fb4b"/>
      <w:r w:rsidRPr="009F14B5">
        <w:rPr>
          <w:sz w:val="24"/>
          <w:szCs w:val="24"/>
        </w:rPr>
        <w:lastRenderedPageBreak/>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1571" w:history="1">
        <w:r w:rsidRPr="009F14B5">
          <w:rPr>
            <w:rStyle w:val="afc"/>
            <w:sz w:val="24"/>
            <w:szCs w:val="24"/>
          </w:rPr>
          <w:t>ф. ф. 0504104</w:t>
        </w:r>
      </w:hyperlink>
      <w:r w:rsidRPr="009F14B5">
        <w:rPr>
          <w:sz w:val="24"/>
          <w:szCs w:val="24"/>
        </w:rPr>
        <w:t xml:space="preserve">, </w:t>
      </w:r>
      <w:hyperlink r:id="rId1572" w:history="1">
        <w:r w:rsidRPr="009F14B5">
          <w:rPr>
            <w:rStyle w:val="afc"/>
            <w:sz w:val="24"/>
            <w:szCs w:val="24"/>
          </w:rPr>
          <w:t>0504105</w:t>
        </w:r>
      </w:hyperlink>
      <w:r w:rsidRPr="009F14B5">
        <w:rPr>
          <w:sz w:val="24"/>
          <w:szCs w:val="24"/>
        </w:rPr>
        <w:t xml:space="preserve">, </w:t>
      </w:r>
      <w:hyperlink r:id="rId1573" w:history="1">
        <w:r w:rsidRPr="009F14B5">
          <w:rPr>
            <w:rStyle w:val="afc"/>
            <w:sz w:val="24"/>
            <w:szCs w:val="24"/>
          </w:rPr>
          <w:t>0504143</w:t>
        </w:r>
      </w:hyperlink>
      <w:r w:rsidRPr="009F14B5">
        <w:rPr>
          <w:sz w:val="24"/>
          <w:szCs w:val="24"/>
        </w:rPr>
        <w:t>).</w:t>
      </w:r>
      <w:bookmarkEnd w:id="152"/>
    </w:p>
    <w:p w:rsidR="00485E19" w:rsidRDefault="00485E19" w:rsidP="00485E19">
      <w:pPr>
        <w:rPr>
          <w:i/>
          <w:sz w:val="24"/>
          <w:szCs w:val="24"/>
        </w:rPr>
      </w:pPr>
      <w:r w:rsidRPr="009F14B5">
        <w:rPr>
          <w:i/>
          <w:sz w:val="24"/>
          <w:szCs w:val="24"/>
        </w:rPr>
        <w:t xml:space="preserve">(Основание: </w:t>
      </w:r>
      <w:hyperlink r:id="rId1574" w:history="1">
        <w:r w:rsidRPr="009F14B5">
          <w:rPr>
            <w:rStyle w:val="afc"/>
            <w:i/>
            <w:sz w:val="24"/>
            <w:szCs w:val="24"/>
          </w:rPr>
          <w:t>п. 51</w:t>
        </w:r>
      </w:hyperlink>
      <w:r w:rsidRPr="009F14B5">
        <w:rPr>
          <w:i/>
          <w:sz w:val="24"/>
          <w:szCs w:val="24"/>
        </w:rPr>
        <w:t xml:space="preserve"> Инструкции № 157н)</w:t>
      </w:r>
      <w:bookmarkStart w:id="153" w:name="_docEnd_2"/>
      <w:bookmarkEnd w:id="153"/>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485E19">
      <w:pPr>
        <w:rPr>
          <w:i/>
          <w:sz w:val="24"/>
          <w:szCs w:val="24"/>
        </w:rPr>
      </w:pPr>
    </w:p>
    <w:p w:rsidR="0039114B" w:rsidRDefault="0039114B" w:rsidP="0039114B">
      <w:pPr>
        <w:pStyle w:val="a4"/>
      </w:pPr>
      <w:bookmarkStart w:id="154" w:name="_ref_1-53ec3b01a7f640"/>
      <w:r>
        <w:lastRenderedPageBreak/>
        <w:t>Учетная политика</w:t>
      </w:r>
      <w:r>
        <w:br/>
      </w:r>
      <w:r>
        <w:rPr>
          <w:u w:val="single"/>
        </w:rPr>
        <w:t>    ФГБОУ ВО "Горно-Алтайский государственный университет"      </w:t>
      </w:r>
      <w:r>
        <w:br/>
        <w:t>для целей налогообложения</w:t>
      </w:r>
      <w:bookmarkEnd w:id="154"/>
    </w:p>
    <w:p w:rsidR="0039114B" w:rsidRDefault="0039114B" w:rsidP="003D58EA">
      <w:pPr>
        <w:pStyle w:val="1"/>
        <w:numPr>
          <w:ilvl w:val="0"/>
          <w:numId w:val="2"/>
        </w:numPr>
      </w:pPr>
      <w:bookmarkStart w:id="155" w:name="_ref_1-3c0b0930f96640"/>
      <w:r>
        <w:t>Организационные положения</w:t>
      </w:r>
      <w:bookmarkEnd w:id="155"/>
    </w:p>
    <w:p w:rsidR="0039114B" w:rsidRDefault="0039114B" w:rsidP="003D58EA">
      <w:pPr>
        <w:pStyle w:val="2"/>
        <w:numPr>
          <w:ilvl w:val="1"/>
          <w:numId w:val="2"/>
        </w:numPr>
        <w:rPr>
          <w:sz w:val="24"/>
          <w:szCs w:val="24"/>
        </w:rPr>
      </w:pPr>
      <w:bookmarkStart w:id="156" w:name="_ref_1-38dab9ad17a148"/>
      <w:r>
        <w:rPr>
          <w:sz w:val="24"/>
          <w:szCs w:val="24"/>
        </w:rPr>
        <w:t>Учет данных для целей налогообложения ведется  бухгалтерской службой (бухгалтерией) организации.</w:t>
      </w:r>
      <w:bookmarkEnd w:id="156"/>
    </w:p>
    <w:p w:rsidR="0039114B" w:rsidRDefault="0039114B" w:rsidP="003D58EA">
      <w:pPr>
        <w:pStyle w:val="2"/>
        <w:numPr>
          <w:ilvl w:val="1"/>
          <w:numId w:val="2"/>
        </w:numPr>
        <w:rPr>
          <w:sz w:val="24"/>
          <w:szCs w:val="24"/>
        </w:rPr>
      </w:pPr>
      <w:bookmarkStart w:id="157" w:name="_ref_1-17e52c8c5f964f"/>
      <w:r>
        <w:rPr>
          <w:sz w:val="24"/>
          <w:szCs w:val="24"/>
        </w:rPr>
        <w:t xml:space="preserve">Форма ведения учета данных для целей налогообложения - автоматизированная с применением компьютерной программы </w:t>
      </w:r>
      <w:r>
        <w:rPr>
          <w:sz w:val="24"/>
          <w:szCs w:val="24"/>
          <w:u w:val="single"/>
        </w:rPr>
        <w:t xml:space="preserve">    </w:t>
      </w:r>
      <w:bookmarkEnd w:id="157"/>
      <w:r>
        <w:rPr>
          <w:sz w:val="24"/>
          <w:szCs w:val="24"/>
          <w:u w:val="single"/>
        </w:rPr>
        <w:t>1 С- бухгалтерия государственного учреждения.</w:t>
      </w:r>
    </w:p>
    <w:p w:rsidR="0039114B" w:rsidRDefault="0039114B" w:rsidP="003D58EA">
      <w:pPr>
        <w:pStyle w:val="1"/>
        <w:numPr>
          <w:ilvl w:val="0"/>
          <w:numId w:val="2"/>
        </w:numPr>
      </w:pPr>
      <w:bookmarkStart w:id="158" w:name="_ref_1-3ca545613a5644"/>
      <w:r>
        <w:t>Налог на добавленную стоимость</w:t>
      </w:r>
      <w:bookmarkEnd w:id="158"/>
    </w:p>
    <w:p w:rsidR="0039114B" w:rsidRDefault="0039114B" w:rsidP="003D58EA">
      <w:pPr>
        <w:pStyle w:val="2"/>
        <w:numPr>
          <w:ilvl w:val="1"/>
          <w:numId w:val="2"/>
        </w:numPr>
        <w:rPr>
          <w:sz w:val="24"/>
          <w:szCs w:val="24"/>
        </w:rPr>
      </w:pPr>
      <w:bookmarkStart w:id="159" w:name="_ref_1-27f799fb55fc4c"/>
      <w:r>
        <w:rPr>
          <w:sz w:val="24"/>
          <w:szCs w:val="24"/>
        </w:rPr>
        <w:t>Общие положения</w:t>
      </w:r>
      <w:bookmarkEnd w:id="159"/>
    </w:p>
    <w:p w:rsidR="0039114B" w:rsidRDefault="0039114B" w:rsidP="003D58EA">
      <w:pPr>
        <w:pStyle w:val="3"/>
        <w:numPr>
          <w:ilvl w:val="2"/>
          <w:numId w:val="2"/>
        </w:numPr>
        <w:rPr>
          <w:sz w:val="24"/>
          <w:szCs w:val="24"/>
        </w:rPr>
      </w:pPr>
      <w:bookmarkStart w:id="160" w:name="_ref_1-09ae06fb397346"/>
      <w:r>
        <w:rPr>
          <w:sz w:val="24"/>
          <w:szCs w:val="24"/>
        </w:rPr>
        <w:t>Нумерация счетов-фактур производится в хронологическом порядке с начала календарного года.</w:t>
      </w:r>
      <w:bookmarkEnd w:id="160"/>
    </w:p>
    <w:p w:rsidR="0039114B" w:rsidRDefault="0039114B" w:rsidP="0039114B">
      <w:pPr>
        <w:rPr>
          <w:sz w:val="24"/>
          <w:szCs w:val="24"/>
        </w:rPr>
      </w:pPr>
      <w:r>
        <w:rPr>
          <w:i/>
          <w:sz w:val="24"/>
          <w:szCs w:val="24"/>
        </w:rPr>
        <w:t xml:space="preserve">(Основание: </w:t>
      </w:r>
      <w:hyperlink r:id="rId1575" w:history="1">
        <w:r>
          <w:rPr>
            <w:rStyle w:val="afc"/>
            <w:i/>
            <w:sz w:val="24"/>
            <w:szCs w:val="24"/>
          </w:rPr>
          <w:t>пп. 1 п. 5 ст. 169</w:t>
        </w:r>
      </w:hyperlink>
      <w:r>
        <w:rPr>
          <w:i/>
          <w:sz w:val="24"/>
          <w:szCs w:val="24"/>
        </w:rPr>
        <w:t xml:space="preserve"> НК РФ)</w:t>
      </w:r>
    </w:p>
    <w:p w:rsidR="0039114B" w:rsidRDefault="0039114B" w:rsidP="003D58EA">
      <w:pPr>
        <w:pStyle w:val="3"/>
        <w:numPr>
          <w:ilvl w:val="2"/>
          <w:numId w:val="2"/>
        </w:numPr>
        <w:rPr>
          <w:sz w:val="24"/>
          <w:szCs w:val="24"/>
        </w:rPr>
      </w:pPr>
      <w:bookmarkStart w:id="161" w:name="_ref_1-2de5d0fb303e45"/>
      <w:r>
        <w:rPr>
          <w:sz w:val="24"/>
          <w:szCs w:val="24"/>
        </w:rPr>
        <w:t>Нумерация счетов-фактур, выставляемых обособленными подразделениями, производится в порядке возрастания в целом по организации.</w:t>
      </w:r>
      <w:bookmarkEnd w:id="161"/>
    </w:p>
    <w:p w:rsidR="0039114B" w:rsidRDefault="0039114B" w:rsidP="0039114B">
      <w:pPr>
        <w:rPr>
          <w:sz w:val="24"/>
          <w:szCs w:val="24"/>
        </w:rPr>
      </w:pPr>
      <w:r>
        <w:rPr>
          <w:i/>
          <w:sz w:val="24"/>
          <w:szCs w:val="24"/>
        </w:rPr>
        <w:t xml:space="preserve">(Основание: </w:t>
      </w:r>
      <w:hyperlink r:id="rId1576" w:history="1">
        <w:r>
          <w:rPr>
            <w:rStyle w:val="afc"/>
            <w:i/>
            <w:sz w:val="24"/>
            <w:szCs w:val="24"/>
          </w:rPr>
          <w:t>пп. 1 п. 5 ст. 169</w:t>
        </w:r>
      </w:hyperlink>
      <w:r>
        <w:rPr>
          <w:i/>
          <w:sz w:val="24"/>
          <w:szCs w:val="24"/>
        </w:rPr>
        <w:t xml:space="preserve"> НК РФ)</w:t>
      </w:r>
    </w:p>
    <w:p w:rsidR="0039114B" w:rsidRDefault="0039114B" w:rsidP="003D58EA">
      <w:pPr>
        <w:pStyle w:val="2"/>
        <w:numPr>
          <w:ilvl w:val="1"/>
          <w:numId w:val="2"/>
        </w:numPr>
        <w:rPr>
          <w:sz w:val="24"/>
          <w:szCs w:val="24"/>
        </w:rPr>
      </w:pPr>
      <w:bookmarkStart w:id="162" w:name="_ref_1-50789e003a1647"/>
      <w:r>
        <w:rPr>
          <w:sz w:val="24"/>
          <w:szCs w:val="24"/>
        </w:rPr>
        <w:t>Раздельный учет по НДС</w:t>
      </w:r>
      <w:bookmarkEnd w:id="162"/>
    </w:p>
    <w:p w:rsidR="0039114B" w:rsidRDefault="0039114B"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r>
        <w:rPr>
          <w:color w:val="000000"/>
        </w:rPr>
        <w:tab/>
      </w:r>
      <w:hyperlink r:id="rId157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Pr>
                <w:rStyle w:val="afc"/>
                <w:color w:val="000000"/>
              </w:rPr>
              <w:t>10% -продовольственные товары, детские товары, периодические печатные издания, книжная продукция (п.2 ст. 164 НК РФ).</w:t>
            </w:r>
          </w:hyperlink>
        </w:hyperlink>
      </w:hyperlink>
    </w:p>
    <w:p w:rsidR="0039114B" w:rsidRDefault="0039114B" w:rsidP="0039114B">
      <w:pPr>
        <w:rPr>
          <w:i/>
          <w:sz w:val="24"/>
          <w:szCs w:val="24"/>
        </w:rPr>
      </w:pPr>
      <w:r>
        <w:rPr>
          <w:sz w:val="24"/>
          <w:szCs w:val="24"/>
        </w:rPr>
        <w:t xml:space="preserve">       20%- остальные операции реализации товаров (работ, услуг) п.3 ст.164 НК РФ</w:t>
      </w:r>
    </w:p>
    <w:p w:rsidR="0039114B" w:rsidRDefault="0039114B" w:rsidP="0039114B">
      <w:pPr>
        <w:rPr>
          <w:i/>
          <w:sz w:val="24"/>
          <w:szCs w:val="24"/>
        </w:rPr>
      </w:pPr>
      <w:r>
        <w:rPr>
          <w:i/>
          <w:sz w:val="24"/>
          <w:szCs w:val="24"/>
        </w:rPr>
        <w:t xml:space="preserve">(Основание: </w:t>
      </w:r>
      <w:hyperlink r:id="rId1580" w:history="1">
        <w:r>
          <w:rPr>
            <w:rStyle w:val="afc"/>
            <w:i/>
            <w:sz w:val="24"/>
            <w:szCs w:val="24"/>
          </w:rPr>
          <w:t>п. 4 ст. 170</w:t>
        </w:r>
      </w:hyperlink>
      <w:r>
        <w:rPr>
          <w:i/>
          <w:sz w:val="24"/>
          <w:szCs w:val="24"/>
        </w:rPr>
        <w:t xml:space="preserve"> НК РФ)</w:t>
      </w:r>
    </w:p>
    <w:p w:rsidR="0039114B"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5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color w:val="000000"/>
              </w:rPr>
              <w:t xml:space="preserve">       2.3. Контроль за наличием счетов-фактур, выставленных продавцами на суммы оплаты, частичной оплаты; документов, подтверждающих фактическое перечисление сумм оплаты; договоров, предусматривающих перечисление указанных сумм, для применения налоговых вычетов осуществляет:</w:t>
            </w:r>
          </w:hyperlink>
        </w:hyperlink>
      </w:hyperlink>
    </w:p>
    <w:p w:rsidR="0039114B" w:rsidRDefault="0039114B"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r>
        <w:rPr>
          <w:color w:val="000000"/>
        </w:rPr>
        <w:t>- бухгалтер 1 категории;</w:t>
      </w:r>
    </w:p>
    <w:p w:rsidR="0039114B"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5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color w:val="000000"/>
              </w:rPr>
              <w:t xml:space="preserve">- бухгалтер – </w:t>
            </w:r>
          </w:hyperlink>
        </w:hyperlink>
      </w:hyperlink>
      <w:r w:rsidR="0039114B">
        <w:rPr>
          <w:color w:val="000000"/>
        </w:rPr>
        <w:t>ревизор.</w:t>
      </w:r>
    </w:p>
    <w:p w:rsidR="0039114B" w:rsidRDefault="0039114B"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color w:val="000000"/>
        </w:rPr>
      </w:pPr>
      <w:r>
        <w:rPr>
          <w:color w:val="000000"/>
        </w:rPr>
        <w:t xml:space="preserve">       </w:t>
      </w:r>
      <w:hyperlink r:id="rId15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Pr>
                <w:rStyle w:val="afc"/>
                <w:color w:val="000000"/>
              </w:rPr>
              <w:t xml:space="preserve">2.4. Книгу покупок и продаж вести по учреждению методом сплошной регистрации выписанных и принятых к учёту счетов-фактур. Вести журнал регистрации счетов-фактур на покупку и продажу товаров (работ, услуг).  </w:t>
            </w:r>
          </w:hyperlink>
        </w:hyperlink>
      </w:hyperlink>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4"/>
          <w:szCs w:val="24"/>
        </w:rPr>
      </w:pPr>
      <w:r>
        <w:rPr>
          <w:sz w:val="24"/>
          <w:szCs w:val="24"/>
        </w:rPr>
        <w:t>Срок сдачи в течение 25 дней после окончания квартала (</w:t>
      </w:r>
      <w:hyperlink r:id="rId1590" w:anchor="/document/99/901765862/XA00MAG2MT/" w:tooltip="5. Налогоплательщики (в том числе являющиеся налоговыми агентами), а также лица, указанные в пункте 5 статьи 173 настоящего Кодекса, обязаны представить в налоговые органы по месту..." w:history="1">
        <w:r>
          <w:rPr>
            <w:rStyle w:val="afc"/>
            <w:color w:val="0066CC"/>
            <w:sz w:val="24"/>
            <w:szCs w:val="24"/>
          </w:rPr>
          <w:t>п. 5 ст. 174 НК РФ</w:t>
        </w:r>
      </w:hyperlink>
      <w:r>
        <w:rPr>
          <w:sz w:val="24"/>
          <w:szCs w:val="24"/>
        </w:rPr>
        <w:t>), регулярность –ежеквартально.</w:t>
      </w:r>
    </w:p>
    <w:p w:rsidR="0039114B" w:rsidRDefault="0039114B"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p>
    <w:p w:rsidR="0039114B" w:rsidRDefault="0039114B" w:rsidP="0039114B"/>
    <w:p w:rsidR="0039114B" w:rsidRDefault="0039114B" w:rsidP="003D58EA">
      <w:pPr>
        <w:pStyle w:val="1"/>
        <w:numPr>
          <w:ilvl w:val="0"/>
          <w:numId w:val="2"/>
        </w:numPr>
      </w:pPr>
      <w:bookmarkStart w:id="163" w:name="_ref_1-0fb3251fc87d48"/>
      <w:r>
        <w:t>Налог на прибыль организаций</w:t>
      </w:r>
      <w:bookmarkEnd w:id="163"/>
    </w:p>
    <w:p w:rsidR="0039114B" w:rsidRDefault="0039114B" w:rsidP="003D58EA">
      <w:pPr>
        <w:pStyle w:val="2"/>
        <w:numPr>
          <w:ilvl w:val="1"/>
          <w:numId w:val="2"/>
        </w:numPr>
        <w:rPr>
          <w:sz w:val="24"/>
          <w:szCs w:val="24"/>
        </w:rPr>
      </w:pPr>
      <w:bookmarkStart w:id="164" w:name="_ref_1-d7e61c3c2e1542"/>
      <w:r>
        <w:rPr>
          <w:sz w:val="24"/>
          <w:szCs w:val="24"/>
        </w:rPr>
        <w:t>Общие положения</w:t>
      </w:r>
      <w:bookmarkEnd w:id="164"/>
    </w:p>
    <w:p w:rsidR="0039114B" w:rsidRDefault="0039114B" w:rsidP="003D58EA">
      <w:pPr>
        <w:pStyle w:val="3"/>
        <w:numPr>
          <w:ilvl w:val="2"/>
          <w:numId w:val="2"/>
        </w:numPr>
        <w:rPr>
          <w:sz w:val="24"/>
          <w:szCs w:val="24"/>
        </w:rPr>
      </w:pPr>
      <w:bookmarkStart w:id="165" w:name="_ref_1-040228dc1dc64c"/>
      <w:r>
        <w:rPr>
          <w:sz w:val="24"/>
          <w:szCs w:val="24"/>
        </w:rPr>
        <w:lastRenderedPageBreak/>
        <w:t>При исчислении налога на прибыль организаций применяется налоговая ставка 0% в связи с осуществлением образовательной деятельности.</w:t>
      </w:r>
      <w:bookmarkEnd w:id="165"/>
    </w:p>
    <w:p w:rsidR="0039114B" w:rsidRDefault="0039114B" w:rsidP="0039114B">
      <w:pPr>
        <w:rPr>
          <w:sz w:val="24"/>
          <w:szCs w:val="24"/>
        </w:rPr>
      </w:pPr>
      <w:r>
        <w:rPr>
          <w:i/>
          <w:sz w:val="24"/>
          <w:szCs w:val="24"/>
        </w:rPr>
        <w:t xml:space="preserve">(Основание: </w:t>
      </w:r>
      <w:hyperlink r:id="rId1591" w:history="1">
        <w:r>
          <w:rPr>
            <w:rStyle w:val="afc"/>
            <w:i/>
            <w:sz w:val="24"/>
            <w:szCs w:val="24"/>
          </w:rPr>
          <w:t>ст. 284.1</w:t>
        </w:r>
      </w:hyperlink>
      <w:r>
        <w:rPr>
          <w:i/>
          <w:sz w:val="24"/>
          <w:szCs w:val="24"/>
        </w:rPr>
        <w:t xml:space="preserve"> НК РФ)</w:t>
      </w:r>
    </w:p>
    <w:p w:rsidR="0039114B" w:rsidRDefault="0039114B" w:rsidP="003D58EA">
      <w:pPr>
        <w:pStyle w:val="3"/>
        <w:numPr>
          <w:ilvl w:val="2"/>
          <w:numId w:val="2"/>
        </w:numPr>
        <w:rPr>
          <w:sz w:val="24"/>
          <w:szCs w:val="24"/>
        </w:rPr>
      </w:pPr>
      <w:bookmarkStart w:id="166" w:name="_ref_1-4395707b8ce54b"/>
      <w:r>
        <w:rPr>
          <w:sz w:val="24"/>
          <w:szCs w:val="24"/>
        </w:rPr>
        <w:t>Налоговый учет ведется на основании первичных документов, данные из которых группируются в регистрах бухгалтерского учета.</w:t>
      </w:r>
      <w:bookmarkEnd w:id="166"/>
    </w:p>
    <w:p w:rsidR="0039114B" w:rsidRDefault="0039114B" w:rsidP="0039114B">
      <w:pPr>
        <w:rPr>
          <w:sz w:val="24"/>
          <w:szCs w:val="24"/>
        </w:rPr>
      </w:pPr>
      <w:r>
        <w:rPr>
          <w:i/>
          <w:sz w:val="24"/>
          <w:szCs w:val="24"/>
        </w:rPr>
        <w:t xml:space="preserve">(Основание: </w:t>
      </w:r>
      <w:hyperlink r:id="rId1592" w:history="1">
        <w:r>
          <w:rPr>
            <w:rStyle w:val="afc"/>
            <w:i/>
            <w:sz w:val="24"/>
            <w:szCs w:val="24"/>
          </w:rPr>
          <w:t>ст. 313</w:t>
        </w:r>
      </w:hyperlink>
      <w:r>
        <w:rPr>
          <w:i/>
          <w:sz w:val="24"/>
          <w:szCs w:val="24"/>
        </w:rPr>
        <w:t xml:space="preserve"> НК РФ, </w:t>
      </w:r>
      <w:hyperlink r:id="rId1593" w:history="1">
        <w:r>
          <w:rPr>
            <w:rStyle w:val="afc"/>
            <w:i/>
            <w:sz w:val="24"/>
            <w:szCs w:val="24"/>
          </w:rPr>
          <w:t>Приказ</w:t>
        </w:r>
      </w:hyperlink>
      <w:r>
        <w:rPr>
          <w:i/>
          <w:sz w:val="24"/>
          <w:szCs w:val="24"/>
        </w:rPr>
        <w:t xml:space="preserve"> Минфина России № 52н)</w:t>
      </w:r>
    </w:p>
    <w:p w:rsidR="0039114B" w:rsidRDefault="0039114B" w:rsidP="003D58EA">
      <w:pPr>
        <w:pStyle w:val="3"/>
        <w:numPr>
          <w:ilvl w:val="2"/>
          <w:numId w:val="2"/>
        </w:numPr>
        <w:rPr>
          <w:sz w:val="24"/>
          <w:szCs w:val="24"/>
        </w:rPr>
      </w:pPr>
      <w:r>
        <w:rPr>
          <w:sz w:val="24"/>
          <w:szCs w:val="24"/>
        </w:rPr>
        <w:t xml:space="preserve">Раздельный учет доходов и расходов в случаях, предусмотренных </w:t>
      </w:r>
      <w:hyperlink r:id="rId1594" w:history="1">
        <w:r>
          <w:rPr>
            <w:rStyle w:val="afc"/>
            <w:sz w:val="24"/>
            <w:szCs w:val="24"/>
          </w:rPr>
          <w:t>главой 25</w:t>
        </w:r>
      </w:hyperlink>
      <w:bookmarkStart w:id="167" w:name="_ref_1-ae3efab026244e"/>
      <w:r>
        <w:rPr>
          <w:sz w:val="24"/>
          <w:szCs w:val="24"/>
        </w:rPr>
        <w:t xml:space="preserve"> НК РФ, ведется путем обособления соответствующих доходов и расходов в регистрах бухгалтерского учета.</w:t>
      </w:r>
      <w:bookmarkEnd w:id="167"/>
    </w:p>
    <w:p w:rsidR="0039114B" w:rsidRDefault="0039114B" w:rsidP="003D58EA">
      <w:pPr>
        <w:pStyle w:val="3"/>
        <w:numPr>
          <w:ilvl w:val="2"/>
          <w:numId w:val="2"/>
        </w:numPr>
        <w:rPr>
          <w:sz w:val="24"/>
          <w:szCs w:val="24"/>
        </w:rPr>
      </w:pPr>
      <w:bookmarkStart w:id="168" w:name="_ref_1-1920b28b108849"/>
      <w:r>
        <w:rPr>
          <w:sz w:val="24"/>
          <w:szCs w:val="24"/>
        </w:rPr>
        <w:t>Отчетными периодами по налогу на прибыль признаются первый квартал, полугодие и девять месяцев календарного года. По итогам отчетного периода уплачиваются квартальные авансовые платежи.</w:t>
      </w:r>
      <w:bookmarkEnd w:id="168"/>
    </w:p>
    <w:p w:rsidR="0039114B" w:rsidRDefault="0039114B" w:rsidP="0039114B">
      <w:pPr>
        <w:rPr>
          <w:sz w:val="24"/>
          <w:szCs w:val="24"/>
        </w:rPr>
      </w:pPr>
      <w:r>
        <w:rPr>
          <w:i/>
          <w:sz w:val="24"/>
          <w:szCs w:val="24"/>
        </w:rPr>
        <w:t xml:space="preserve">(Основание: </w:t>
      </w:r>
      <w:hyperlink r:id="rId1595" w:history="1">
        <w:r>
          <w:rPr>
            <w:rStyle w:val="afc"/>
            <w:i/>
            <w:sz w:val="24"/>
            <w:szCs w:val="24"/>
          </w:rPr>
          <w:t>п. 2 ст. 285</w:t>
        </w:r>
      </w:hyperlink>
      <w:r>
        <w:rPr>
          <w:i/>
          <w:sz w:val="24"/>
          <w:szCs w:val="24"/>
        </w:rPr>
        <w:t xml:space="preserve">, </w:t>
      </w:r>
      <w:hyperlink r:id="rId1596" w:history="1">
        <w:r>
          <w:rPr>
            <w:rStyle w:val="afc"/>
            <w:i/>
            <w:sz w:val="24"/>
            <w:szCs w:val="24"/>
          </w:rPr>
          <w:t>п. 3 ст. 286</w:t>
        </w:r>
      </w:hyperlink>
      <w:r>
        <w:rPr>
          <w:i/>
          <w:sz w:val="24"/>
          <w:szCs w:val="24"/>
        </w:rPr>
        <w:t xml:space="preserve"> НК РФ)</w:t>
      </w:r>
    </w:p>
    <w:p w:rsidR="0039114B" w:rsidRDefault="0039114B" w:rsidP="003D58EA">
      <w:pPr>
        <w:pStyle w:val="3"/>
        <w:numPr>
          <w:ilvl w:val="2"/>
          <w:numId w:val="2"/>
        </w:numPr>
        <w:rPr>
          <w:sz w:val="24"/>
          <w:szCs w:val="24"/>
        </w:rPr>
      </w:pPr>
      <w:bookmarkStart w:id="169" w:name="_ref_1-7c6e4e72f0ed4e"/>
      <w:r>
        <w:rPr>
          <w:sz w:val="24"/>
          <w:szCs w:val="24"/>
        </w:rPr>
        <w:t>Уплата авансовых платежей и сумм налога, подлежащих зачислению в бюджеты субъектов РФ, производится по месту нахождения учреждения, а также по месту нахождения каждого из обособленных подразделений.</w:t>
      </w:r>
      <w:bookmarkEnd w:id="169"/>
    </w:p>
    <w:p w:rsidR="0039114B" w:rsidRDefault="0039114B" w:rsidP="0039114B">
      <w:pPr>
        <w:rPr>
          <w:sz w:val="24"/>
          <w:szCs w:val="24"/>
        </w:rPr>
      </w:pPr>
      <w:r>
        <w:rPr>
          <w:sz w:val="24"/>
          <w:szCs w:val="24"/>
        </w:rPr>
        <w:t xml:space="preserve">По месту нахождения обособленных подразделений  налог (авансовый платеж) уплачивается исходя из доли прибыли, приходящейся на обособленное подразделение. Она определяется как средняя арифметическая величина удельного веса среднесписочной численности работников и удельного веса остаточной стоимости амортизируемого имущества этого обособленного подразделения соответственно в среднесписочной численности работников и остаточной стоимости амортизируемого имущества, определенной согласно </w:t>
      </w:r>
      <w:hyperlink r:id="rId1597" w:history="1">
        <w:r>
          <w:rPr>
            <w:rStyle w:val="afc"/>
            <w:sz w:val="24"/>
            <w:szCs w:val="24"/>
          </w:rPr>
          <w:t>п. 1 ст. 257</w:t>
        </w:r>
      </w:hyperlink>
      <w:r>
        <w:rPr>
          <w:sz w:val="24"/>
          <w:szCs w:val="24"/>
        </w:rPr>
        <w:t xml:space="preserve"> НК РФ, в целом по учреждению.</w:t>
      </w:r>
    </w:p>
    <w:p w:rsidR="0039114B" w:rsidRDefault="0039114B" w:rsidP="0039114B">
      <w:pPr>
        <w:rPr>
          <w:sz w:val="24"/>
          <w:szCs w:val="24"/>
        </w:rPr>
      </w:pPr>
      <w:r>
        <w:rPr>
          <w:i/>
          <w:sz w:val="24"/>
          <w:szCs w:val="24"/>
        </w:rPr>
        <w:t xml:space="preserve">(Основание: </w:t>
      </w:r>
      <w:hyperlink r:id="rId1598" w:history="1">
        <w:r>
          <w:rPr>
            <w:rStyle w:val="afc"/>
            <w:i/>
            <w:sz w:val="24"/>
            <w:szCs w:val="24"/>
          </w:rPr>
          <w:t>п. п. 1</w:t>
        </w:r>
      </w:hyperlink>
      <w:r>
        <w:rPr>
          <w:i/>
          <w:sz w:val="24"/>
          <w:szCs w:val="24"/>
        </w:rPr>
        <w:t xml:space="preserve">, </w:t>
      </w:r>
      <w:hyperlink r:id="rId1599" w:history="1">
        <w:r>
          <w:rPr>
            <w:rStyle w:val="afc"/>
            <w:i/>
            <w:sz w:val="24"/>
            <w:szCs w:val="24"/>
          </w:rPr>
          <w:t>2 ст. 288</w:t>
        </w:r>
      </w:hyperlink>
      <w:r>
        <w:rPr>
          <w:i/>
          <w:sz w:val="24"/>
          <w:szCs w:val="24"/>
        </w:rPr>
        <w:t xml:space="preserve"> НК РФ)</w:t>
      </w:r>
    </w:p>
    <w:p w:rsidR="0039114B" w:rsidRDefault="0039114B" w:rsidP="003D58EA">
      <w:pPr>
        <w:pStyle w:val="2"/>
        <w:numPr>
          <w:ilvl w:val="1"/>
          <w:numId w:val="2"/>
        </w:numPr>
        <w:rPr>
          <w:sz w:val="24"/>
          <w:szCs w:val="24"/>
        </w:rPr>
      </w:pPr>
      <w:bookmarkStart w:id="170" w:name="_ref_1-7e24bfb883174b"/>
      <w:r>
        <w:rPr>
          <w:sz w:val="24"/>
          <w:szCs w:val="24"/>
        </w:rPr>
        <w:t>Учет доходов и расходов</w:t>
      </w:r>
      <w:bookmarkEnd w:id="170"/>
    </w:p>
    <w:p w:rsidR="0039114B" w:rsidRDefault="0039114B" w:rsidP="003D58EA">
      <w:pPr>
        <w:pStyle w:val="3"/>
        <w:numPr>
          <w:ilvl w:val="2"/>
          <w:numId w:val="2"/>
        </w:numPr>
        <w:rPr>
          <w:sz w:val="24"/>
          <w:szCs w:val="24"/>
        </w:rPr>
      </w:pPr>
      <w:bookmarkStart w:id="171" w:name="_ref_1-8498be577ddc44"/>
      <w:r>
        <w:rPr>
          <w:sz w:val="24"/>
          <w:szCs w:val="24"/>
        </w:rPr>
        <w:t>Доходы и расходы признаются по методу начисления.</w:t>
      </w:r>
      <w:bookmarkEnd w:id="171"/>
    </w:p>
    <w:p w:rsidR="0039114B" w:rsidRDefault="0039114B" w:rsidP="0039114B">
      <w:pPr>
        <w:rPr>
          <w:sz w:val="24"/>
          <w:szCs w:val="24"/>
        </w:rPr>
      </w:pPr>
      <w:r>
        <w:rPr>
          <w:sz w:val="24"/>
          <w:szCs w:val="24"/>
        </w:rPr>
        <w:t>При установленном методе начисления доходы признаются в том отчетном (налоговом) периоде, в котором они возникли, независимо от фактического поступления денежных средств, имущества или имущественных прав. Доход от реализации работ (услуг) с длительным (более одного налогового периода) технологическим циклом в случае, если условиями заключенных договоров не предусмотрена поэтапная сдача работ (услуг), признается равномерно, путем деления ожидаемой суммы дохода по договору на количество отчетных периодов, в течение которых исполняется договор.</w:t>
      </w:r>
    </w:p>
    <w:p w:rsidR="0039114B" w:rsidRDefault="0039114B" w:rsidP="0039114B">
      <w:pPr>
        <w:rPr>
          <w:sz w:val="24"/>
          <w:szCs w:val="24"/>
        </w:rPr>
      </w:pPr>
      <w:r>
        <w:rPr>
          <w:i/>
          <w:sz w:val="24"/>
          <w:szCs w:val="24"/>
        </w:rPr>
        <w:t xml:space="preserve">(Основание: </w:t>
      </w:r>
      <w:hyperlink r:id="rId1600" w:history="1">
        <w:r>
          <w:rPr>
            <w:rStyle w:val="afc"/>
            <w:i/>
            <w:sz w:val="24"/>
            <w:szCs w:val="24"/>
          </w:rPr>
          <w:t>п. п. 1</w:t>
        </w:r>
      </w:hyperlink>
      <w:hyperlink r:id="rId1601" w:history="1">
        <w:r>
          <w:rPr>
            <w:rStyle w:val="afc"/>
            <w:i/>
            <w:sz w:val="24"/>
            <w:szCs w:val="24"/>
          </w:rPr>
          <w:t>, 2 ст. 271</w:t>
        </w:r>
      </w:hyperlink>
      <w:r>
        <w:rPr>
          <w:i/>
          <w:sz w:val="24"/>
          <w:szCs w:val="24"/>
        </w:rPr>
        <w:t>,  </w:t>
      </w:r>
      <w:hyperlink r:id="rId1602" w:history="1">
        <w:r>
          <w:rPr>
            <w:rStyle w:val="afc"/>
            <w:i/>
            <w:sz w:val="24"/>
            <w:szCs w:val="24"/>
          </w:rPr>
          <w:t>ч. 8 ст. 316</w:t>
        </w:r>
      </w:hyperlink>
      <w:r>
        <w:rPr>
          <w:i/>
          <w:sz w:val="24"/>
          <w:szCs w:val="24"/>
        </w:rPr>
        <w:t xml:space="preserve"> НК РФ, </w:t>
      </w:r>
      <w:hyperlink r:id="rId1603" w:history="1">
        <w:r>
          <w:rPr>
            <w:rStyle w:val="afc"/>
            <w:i/>
            <w:sz w:val="24"/>
            <w:szCs w:val="24"/>
          </w:rPr>
          <w:t>Письмо</w:t>
        </w:r>
      </w:hyperlink>
      <w:r>
        <w:rPr>
          <w:i/>
          <w:sz w:val="24"/>
          <w:szCs w:val="24"/>
        </w:rPr>
        <w:t xml:space="preserve"> Минфина России от 08.10.2021 № 03-03-06/1/81687)</w:t>
      </w:r>
    </w:p>
    <w:p w:rsidR="0039114B" w:rsidRDefault="0039114B" w:rsidP="0039114B">
      <w:pPr>
        <w:rPr>
          <w:sz w:val="24"/>
          <w:szCs w:val="24"/>
        </w:rPr>
      </w:pPr>
      <w:r>
        <w:rPr>
          <w:sz w:val="24"/>
          <w:szCs w:val="24"/>
        </w:rPr>
        <w:t>Расходы признаются в том отчетном (налоговом) периоде, к которому они относятся, независимо от времени фактической выплаты денежных средств и (или) иной формы их оплаты.</w:t>
      </w:r>
    </w:p>
    <w:p w:rsidR="0039114B" w:rsidRDefault="0039114B" w:rsidP="0039114B">
      <w:pPr>
        <w:rPr>
          <w:sz w:val="24"/>
          <w:szCs w:val="24"/>
        </w:rPr>
      </w:pPr>
      <w:r>
        <w:rPr>
          <w:i/>
          <w:sz w:val="24"/>
          <w:szCs w:val="24"/>
        </w:rPr>
        <w:t xml:space="preserve">(Основание: ст. </w:t>
      </w:r>
      <w:hyperlink r:id="rId1604" w:history="1">
        <w:r>
          <w:rPr>
            <w:rStyle w:val="afc"/>
            <w:i/>
            <w:sz w:val="24"/>
            <w:szCs w:val="24"/>
          </w:rPr>
          <w:t>272</w:t>
        </w:r>
      </w:hyperlink>
      <w:r>
        <w:rPr>
          <w:i/>
          <w:sz w:val="24"/>
          <w:szCs w:val="24"/>
        </w:rPr>
        <w:t xml:space="preserve"> НК РФ</w:t>
      </w:r>
      <w:r>
        <w:rPr>
          <w:sz w:val="24"/>
          <w:szCs w:val="24"/>
        </w:rPr>
        <w:t>)</w:t>
      </w:r>
    </w:p>
    <w:p w:rsidR="0039114B" w:rsidRDefault="0039114B" w:rsidP="003D58EA">
      <w:pPr>
        <w:pStyle w:val="3"/>
        <w:numPr>
          <w:ilvl w:val="2"/>
          <w:numId w:val="2"/>
        </w:numPr>
        <w:rPr>
          <w:sz w:val="24"/>
          <w:szCs w:val="24"/>
        </w:rPr>
      </w:pPr>
      <w:r>
        <w:rPr>
          <w:sz w:val="24"/>
          <w:szCs w:val="24"/>
        </w:rPr>
        <w:lastRenderedPageBreak/>
        <w:t>Доходы, полученные от сдачи имущества в аренду (субаренду), включаются в состав доходов от реализации и учитываются в порядке, установленном </w:t>
      </w:r>
      <w:hyperlink r:id="rId1605" w:history="1">
        <w:r>
          <w:rPr>
            <w:rStyle w:val="afc"/>
            <w:sz w:val="24"/>
            <w:szCs w:val="24"/>
          </w:rPr>
          <w:t>ст. 249</w:t>
        </w:r>
      </w:hyperlink>
      <w:bookmarkStart w:id="172" w:name="_ref_1-dc1e5c35f0ff4e"/>
      <w:r>
        <w:rPr>
          <w:sz w:val="24"/>
          <w:szCs w:val="24"/>
        </w:rPr>
        <w:t xml:space="preserve"> НК РФ.</w:t>
      </w:r>
      <w:bookmarkEnd w:id="172"/>
    </w:p>
    <w:p w:rsidR="0039114B" w:rsidRDefault="0039114B" w:rsidP="0039114B">
      <w:pPr>
        <w:rPr>
          <w:sz w:val="24"/>
          <w:szCs w:val="24"/>
        </w:rPr>
      </w:pPr>
      <w:r>
        <w:rPr>
          <w:i/>
          <w:sz w:val="24"/>
          <w:szCs w:val="24"/>
        </w:rPr>
        <w:t xml:space="preserve">(Основание: </w:t>
      </w:r>
      <w:hyperlink r:id="rId1606" w:history="1">
        <w:r>
          <w:rPr>
            <w:rStyle w:val="afc"/>
            <w:i/>
            <w:sz w:val="24"/>
            <w:szCs w:val="24"/>
          </w:rPr>
          <w:t>п. 4 ст. 250</w:t>
        </w:r>
      </w:hyperlink>
      <w:r>
        <w:rPr>
          <w:i/>
          <w:sz w:val="24"/>
          <w:szCs w:val="24"/>
        </w:rPr>
        <w:t xml:space="preserve"> НК РФ)</w:t>
      </w:r>
    </w:p>
    <w:p w:rsidR="0039114B" w:rsidRDefault="0039114B" w:rsidP="003D58EA">
      <w:pPr>
        <w:pStyle w:val="2"/>
        <w:numPr>
          <w:ilvl w:val="1"/>
          <w:numId w:val="2"/>
        </w:numPr>
        <w:rPr>
          <w:sz w:val="24"/>
          <w:szCs w:val="24"/>
        </w:rPr>
      </w:pPr>
      <w:bookmarkStart w:id="173" w:name="_ref_1-934e9ff8568641"/>
      <w:r>
        <w:rPr>
          <w:sz w:val="24"/>
          <w:szCs w:val="24"/>
        </w:rPr>
        <w:t>Учет прямых и косвенных расходов</w:t>
      </w:r>
      <w:bookmarkEnd w:id="173"/>
    </w:p>
    <w:p w:rsidR="0039114B" w:rsidRDefault="0039114B" w:rsidP="003D58EA">
      <w:pPr>
        <w:pStyle w:val="3"/>
        <w:numPr>
          <w:ilvl w:val="2"/>
          <w:numId w:val="2"/>
        </w:numPr>
        <w:rPr>
          <w:sz w:val="24"/>
          <w:szCs w:val="24"/>
        </w:rPr>
      </w:pPr>
      <w:bookmarkStart w:id="174" w:name="_ref_1-867eaed544014e"/>
      <w:r>
        <w:rPr>
          <w:sz w:val="24"/>
          <w:szCs w:val="24"/>
        </w:rPr>
        <w:t>В перечень прямых расходов, связанных с производством товаров (работ, услуг), включаются:</w:t>
      </w:r>
      <w:bookmarkEnd w:id="174"/>
    </w:p>
    <w:p w:rsidR="0039114B" w:rsidRDefault="0039114B" w:rsidP="003D58EA">
      <w:pPr>
        <w:pStyle w:val="ab"/>
        <w:numPr>
          <w:ilvl w:val="1"/>
          <w:numId w:val="40"/>
        </w:numPr>
        <w:spacing w:after="0"/>
        <w:ind w:left="964"/>
        <w:jc w:val="both"/>
        <w:rPr>
          <w:sz w:val="24"/>
          <w:szCs w:val="24"/>
        </w:rPr>
      </w:pPr>
      <w:r>
        <w:rPr>
          <w:sz w:val="24"/>
          <w:szCs w:val="24"/>
        </w:rPr>
        <w:t>затраты на приобретение сырья и (или) материалов, используемых в производстве товаров (выполнении работ, оказании услуг) и (или) образующих их основу либо являющихся необходимым компонентом при производстве товаров (выполнении работ, оказании услуг);</w:t>
      </w:r>
    </w:p>
    <w:p w:rsidR="0039114B" w:rsidRDefault="0039114B" w:rsidP="003D58EA">
      <w:pPr>
        <w:pStyle w:val="ab"/>
        <w:numPr>
          <w:ilvl w:val="1"/>
          <w:numId w:val="40"/>
        </w:numPr>
        <w:spacing w:after="0"/>
        <w:ind w:left="964"/>
        <w:jc w:val="both"/>
        <w:rPr>
          <w:sz w:val="24"/>
          <w:szCs w:val="24"/>
        </w:rPr>
      </w:pPr>
      <w:r>
        <w:rPr>
          <w:sz w:val="24"/>
          <w:szCs w:val="24"/>
        </w:rPr>
        <w:t>затраты на приобретение комплектующих изделий, подвергающихся монтажу, и (или) полуфабрикатов, подвергающихся дополнительной обработке;</w:t>
      </w:r>
    </w:p>
    <w:p w:rsidR="0039114B" w:rsidRDefault="0039114B" w:rsidP="003D58EA">
      <w:pPr>
        <w:pStyle w:val="ab"/>
        <w:numPr>
          <w:ilvl w:val="1"/>
          <w:numId w:val="40"/>
        </w:numPr>
        <w:spacing w:after="0"/>
        <w:ind w:left="964"/>
        <w:jc w:val="both"/>
        <w:rPr>
          <w:sz w:val="24"/>
          <w:szCs w:val="24"/>
        </w:rPr>
      </w:pPr>
      <w:r>
        <w:rPr>
          <w:sz w:val="24"/>
          <w:szCs w:val="24"/>
        </w:rPr>
        <w:t>расходы на оплату труда персонала, участвующего в процессе производства товаров, выполнения работ, оказания услуг, а также расходы на уплату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 начисленных на такую оплату труда;</w:t>
      </w:r>
    </w:p>
    <w:p w:rsidR="0039114B" w:rsidRDefault="0039114B" w:rsidP="003D58EA">
      <w:pPr>
        <w:pStyle w:val="ab"/>
        <w:numPr>
          <w:ilvl w:val="1"/>
          <w:numId w:val="40"/>
        </w:numPr>
        <w:spacing w:after="0"/>
        <w:ind w:left="964"/>
        <w:jc w:val="both"/>
        <w:rPr>
          <w:sz w:val="24"/>
          <w:szCs w:val="24"/>
        </w:rPr>
      </w:pPr>
      <w:r>
        <w:rPr>
          <w:sz w:val="24"/>
          <w:szCs w:val="24"/>
        </w:rPr>
        <w:t>суммы начисленной амортизации по основным средствам, используемым при производстве товаров, выполнении работ, оказании услуг.</w:t>
      </w:r>
    </w:p>
    <w:p w:rsidR="0039114B" w:rsidRDefault="0039114B" w:rsidP="0039114B">
      <w:pPr>
        <w:rPr>
          <w:sz w:val="24"/>
          <w:szCs w:val="24"/>
        </w:rPr>
      </w:pPr>
      <w:r>
        <w:rPr>
          <w:i/>
          <w:sz w:val="24"/>
          <w:szCs w:val="24"/>
        </w:rPr>
        <w:t>(Основание:</w:t>
      </w:r>
      <w:r>
        <w:rPr>
          <w:sz w:val="24"/>
          <w:szCs w:val="24"/>
        </w:rPr>
        <w:t> </w:t>
      </w:r>
      <w:hyperlink r:id="rId1607" w:history="1">
        <w:r>
          <w:rPr>
            <w:rStyle w:val="afc"/>
            <w:i/>
            <w:sz w:val="24"/>
            <w:szCs w:val="24"/>
          </w:rPr>
          <w:t>пп. 1 п. 1 ст. 254</w:t>
        </w:r>
      </w:hyperlink>
      <w:r>
        <w:rPr>
          <w:sz w:val="24"/>
          <w:szCs w:val="24"/>
        </w:rPr>
        <w:t xml:space="preserve">, </w:t>
      </w:r>
      <w:hyperlink r:id="rId1608" w:history="1">
        <w:r>
          <w:rPr>
            <w:rStyle w:val="afc"/>
            <w:i/>
            <w:sz w:val="24"/>
            <w:szCs w:val="24"/>
          </w:rPr>
          <w:t>пп. 4 п. 1 ст. 254</w:t>
        </w:r>
      </w:hyperlink>
      <w:r>
        <w:rPr>
          <w:sz w:val="24"/>
          <w:szCs w:val="24"/>
        </w:rPr>
        <w:t xml:space="preserve">, </w:t>
      </w:r>
      <w:hyperlink r:id="rId1609" w:history="1">
        <w:r>
          <w:rPr>
            <w:rStyle w:val="afc"/>
            <w:i/>
            <w:sz w:val="24"/>
            <w:szCs w:val="24"/>
          </w:rPr>
          <w:t>ст. 255</w:t>
        </w:r>
      </w:hyperlink>
      <w:r>
        <w:rPr>
          <w:i/>
          <w:sz w:val="24"/>
          <w:szCs w:val="24"/>
        </w:rPr>
        <w:t>,</w:t>
      </w:r>
      <w:r>
        <w:rPr>
          <w:sz w:val="24"/>
          <w:szCs w:val="24"/>
        </w:rPr>
        <w:t xml:space="preserve"> </w:t>
      </w:r>
      <w:hyperlink r:id="rId1610" w:history="1">
        <w:r>
          <w:rPr>
            <w:rStyle w:val="afc"/>
            <w:i/>
            <w:sz w:val="24"/>
            <w:szCs w:val="24"/>
          </w:rPr>
          <w:t>пп. 1,</w:t>
        </w:r>
      </w:hyperlink>
      <w:r>
        <w:rPr>
          <w:i/>
          <w:sz w:val="24"/>
          <w:szCs w:val="24"/>
        </w:rPr>
        <w:t xml:space="preserve"> </w:t>
      </w:r>
      <w:hyperlink r:id="rId1611" w:history="1">
        <w:r>
          <w:rPr>
            <w:rStyle w:val="afc"/>
            <w:i/>
            <w:sz w:val="24"/>
            <w:szCs w:val="24"/>
          </w:rPr>
          <w:t>45 п. 1 ст. 264</w:t>
        </w:r>
      </w:hyperlink>
      <w:r>
        <w:rPr>
          <w:sz w:val="24"/>
          <w:szCs w:val="24"/>
        </w:rPr>
        <w:t xml:space="preserve">, </w:t>
      </w:r>
      <w:hyperlink r:id="rId1612" w:history="1">
        <w:r>
          <w:rPr>
            <w:rStyle w:val="afc"/>
            <w:i/>
            <w:sz w:val="24"/>
            <w:szCs w:val="24"/>
          </w:rPr>
          <w:t>пп. 3 п. 2 ст. 253</w:t>
        </w:r>
      </w:hyperlink>
      <w:r>
        <w:rPr>
          <w:i/>
          <w:sz w:val="24"/>
          <w:szCs w:val="24"/>
        </w:rPr>
        <w:t xml:space="preserve">, </w:t>
      </w:r>
      <w:hyperlink r:id="rId1613" w:history="1">
        <w:r>
          <w:rPr>
            <w:rStyle w:val="afc"/>
            <w:i/>
            <w:sz w:val="24"/>
            <w:szCs w:val="24"/>
          </w:rPr>
          <w:t>ст. 259</w:t>
        </w:r>
      </w:hyperlink>
      <w:r>
        <w:rPr>
          <w:sz w:val="24"/>
          <w:szCs w:val="24"/>
        </w:rPr>
        <w:t>,</w:t>
      </w:r>
      <w:r>
        <w:rPr>
          <w:i/>
          <w:sz w:val="24"/>
          <w:szCs w:val="24"/>
        </w:rPr>
        <w:t xml:space="preserve"> </w:t>
      </w:r>
      <w:hyperlink r:id="rId1614" w:history="1">
        <w:r>
          <w:rPr>
            <w:rStyle w:val="afc"/>
            <w:i/>
            <w:sz w:val="24"/>
            <w:szCs w:val="24"/>
          </w:rPr>
          <w:t>п. 1 ст. 318</w:t>
        </w:r>
      </w:hyperlink>
      <w:r>
        <w:rPr>
          <w:i/>
          <w:sz w:val="24"/>
          <w:szCs w:val="24"/>
        </w:rPr>
        <w:t xml:space="preserve"> НК РФ)</w:t>
      </w:r>
    </w:p>
    <w:p w:rsidR="0039114B" w:rsidRDefault="0039114B" w:rsidP="003D58EA">
      <w:pPr>
        <w:pStyle w:val="3"/>
        <w:numPr>
          <w:ilvl w:val="2"/>
          <w:numId w:val="2"/>
        </w:numPr>
        <w:rPr>
          <w:sz w:val="24"/>
          <w:szCs w:val="24"/>
        </w:rPr>
      </w:pPr>
      <w:bookmarkStart w:id="175" w:name="_ref_1-df22660b964941"/>
      <w:r>
        <w:rPr>
          <w:sz w:val="24"/>
          <w:szCs w:val="24"/>
        </w:rPr>
        <w:t>Расходы, понесенные при оказании услуг, в полном объеме признаются в текущем отчетном (налоговом) периоде без распределения прямых расходов на остатки незавершенного производства.</w:t>
      </w:r>
      <w:bookmarkEnd w:id="175"/>
    </w:p>
    <w:p w:rsidR="0039114B" w:rsidRDefault="0039114B" w:rsidP="0039114B">
      <w:pPr>
        <w:rPr>
          <w:sz w:val="24"/>
          <w:szCs w:val="24"/>
        </w:rPr>
      </w:pPr>
      <w:r>
        <w:rPr>
          <w:i/>
          <w:sz w:val="24"/>
          <w:szCs w:val="24"/>
        </w:rPr>
        <w:t>(Основание:</w:t>
      </w:r>
      <w:r>
        <w:rPr>
          <w:sz w:val="24"/>
          <w:szCs w:val="24"/>
        </w:rPr>
        <w:t xml:space="preserve"> </w:t>
      </w:r>
      <w:hyperlink r:id="rId1615" w:history="1">
        <w:r>
          <w:rPr>
            <w:rStyle w:val="afc"/>
            <w:i/>
            <w:sz w:val="24"/>
            <w:szCs w:val="24"/>
          </w:rPr>
          <w:t>п. 2 ст. 318</w:t>
        </w:r>
      </w:hyperlink>
      <w:r>
        <w:rPr>
          <w:i/>
          <w:sz w:val="24"/>
          <w:szCs w:val="24"/>
        </w:rPr>
        <w:t xml:space="preserve"> НК РФ)</w:t>
      </w:r>
    </w:p>
    <w:p w:rsidR="0039114B" w:rsidRDefault="0039114B" w:rsidP="003D58EA">
      <w:pPr>
        <w:pStyle w:val="3"/>
        <w:numPr>
          <w:ilvl w:val="2"/>
          <w:numId w:val="2"/>
        </w:numPr>
        <w:rPr>
          <w:sz w:val="24"/>
          <w:szCs w:val="24"/>
        </w:rPr>
      </w:pPr>
      <w:bookmarkStart w:id="176" w:name="_ref_1-1d436bc8e22a4d"/>
      <w:r>
        <w:rPr>
          <w:sz w:val="24"/>
          <w:szCs w:val="24"/>
        </w:rPr>
        <w:t>Прямые расходы по итогам месяца распределяются на незавершенное производство (НЗП) и на изготовленную продукцию в доле, соответствующей доле исходного сырья в остатках НЗП (в количественном выражении), за вычетом технологических потерь.</w:t>
      </w:r>
      <w:bookmarkEnd w:id="176"/>
    </w:p>
    <w:p w:rsidR="0039114B" w:rsidRDefault="0039114B" w:rsidP="0039114B">
      <w:pPr>
        <w:rPr>
          <w:sz w:val="24"/>
          <w:szCs w:val="24"/>
        </w:rPr>
      </w:pPr>
      <w:r>
        <w:rPr>
          <w:i/>
          <w:sz w:val="24"/>
          <w:szCs w:val="24"/>
        </w:rPr>
        <w:t xml:space="preserve">(Основание: </w:t>
      </w:r>
      <w:hyperlink r:id="rId1616" w:history="1">
        <w:r>
          <w:rPr>
            <w:rStyle w:val="afc"/>
            <w:i/>
            <w:sz w:val="24"/>
            <w:szCs w:val="24"/>
          </w:rPr>
          <w:t>п. 1 ст. 319</w:t>
        </w:r>
      </w:hyperlink>
      <w:r>
        <w:rPr>
          <w:i/>
          <w:sz w:val="24"/>
          <w:szCs w:val="24"/>
        </w:rPr>
        <w:t xml:space="preserve"> НК РФ)</w:t>
      </w:r>
    </w:p>
    <w:p w:rsidR="0039114B" w:rsidRDefault="0039114B" w:rsidP="003D58EA">
      <w:pPr>
        <w:pStyle w:val="2"/>
        <w:numPr>
          <w:ilvl w:val="1"/>
          <w:numId w:val="2"/>
        </w:numPr>
        <w:rPr>
          <w:sz w:val="24"/>
          <w:szCs w:val="24"/>
        </w:rPr>
      </w:pPr>
      <w:bookmarkStart w:id="177" w:name="_ref_1-3205dc9515e740"/>
      <w:r>
        <w:rPr>
          <w:sz w:val="24"/>
          <w:szCs w:val="24"/>
        </w:rPr>
        <w:t>Для определения размера материальных расходов при списании материалов применяется метод оценки по средней стоимости.</w:t>
      </w:r>
      <w:bookmarkEnd w:id="177"/>
    </w:p>
    <w:p w:rsidR="0039114B" w:rsidRDefault="0039114B" w:rsidP="0039114B">
      <w:pPr>
        <w:rPr>
          <w:sz w:val="24"/>
          <w:szCs w:val="24"/>
        </w:rPr>
      </w:pPr>
      <w:r>
        <w:rPr>
          <w:i/>
          <w:sz w:val="24"/>
          <w:szCs w:val="24"/>
        </w:rPr>
        <w:t xml:space="preserve">(Основание: </w:t>
      </w:r>
      <w:hyperlink r:id="rId1617" w:history="1">
        <w:r>
          <w:rPr>
            <w:rStyle w:val="afc"/>
            <w:i/>
            <w:sz w:val="24"/>
            <w:szCs w:val="24"/>
          </w:rPr>
          <w:t>п. 8 ст. 254</w:t>
        </w:r>
      </w:hyperlink>
      <w:r>
        <w:rPr>
          <w:i/>
          <w:sz w:val="24"/>
          <w:szCs w:val="24"/>
        </w:rPr>
        <w:t xml:space="preserve"> НК РФ)</w:t>
      </w:r>
    </w:p>
    <w:p w:rsidR="0039114B" w:rsidRDefault="0039114B" w:rsidP="003D58EA">
      <w:pPr>
        <w:pStyle w:val="2"/>
        <w:numPr>
          <w:ilvl w:val="1"/>
          <w:numId w:val="2"/>
        </w:numPr>
        <w:rPr>
          <w:sz w:val="24"/>
          <w:szCs w:val="24"/>
        </w:rPr>
      </w:pPr>
      <w:r>
        <w:rPr>
          <w:sz w:val="24"/>
          <w:szCs w:val="24"/>
        </w:rPr>
        <w:t xml:space="preserve">Стоимость имущества, перечисленного в </w:t>
      </w:r>
      <w:hyperlink r:id="rId1618" w:history="1">
        <w:r>
          <w:rPr>
            <w:rStyle w:val="afc"/>
            <w:sz w:val="24"/>
            <w:szCs w:val="24"/>
          </w:rPr>
          <w:t>пп. 3 п. 1 ст. 254</w:t>
        </w:r>
      </w:hyperlink>
      <w:bookmarkStart w:id="178" w:name="_ref_1-a5ee038c84a542"/>
      <w:r>
        <w:rPr>
          <w:sz w:val="24"/>
          <w:szCs w:val="24"/>
        </w:rPr>
        <w:t xml:space="preserve"> НК РФ (не являющегося амортизируемым), включается в состав материальных расходов в полной сумме по мере ввода такого имущества в эксплуатацию.</w:t>
      </w:r>
      <w:bookmarkEnd w:id="178"/>
    </w:p>
    <w:p w:rsidR="0039114B" w:rsidRDefault="0039114B" w:rsidP="0039114B">
      <w:pPr>
        <w:rPr>
          <w:sz w:val="24"/>
          <w:szCs w:val="24"/>
        </w:rPr>
      </w:pPr>
      <w:r>
        <w:rPr>
          <w:i/>
          <w:sz w:val="24"/>
          <w:szCs w:val="24"/>
        </w:rPr>
        <w:t xml:space="preserve">(Основание: </w:t>
      </w:r>
      <w:hyperlink r:id="rId1619" w:history="1">
        <w:r>
          <w:rPr>
            <w:rStyle w:val="afc"/>
            <w:i/>
            <w:sz w:val="24"/>
            <w:szCs w:val="24"/>
          </w:rPr>
          <w:t>пп. 3 п. 1 ст. 254</w:t>
        </w:r>
      </w:hyperlink>
      <w:r>
        <w:rPr>
          <w:i/>
          <w:sz w:val="24"/>
          <w:szCs w:val="24"/>
        </w:rPr>
        <w:t xml:space="preserve"> НК РФ)</w:t>
      </w:r>
    </w:p>
    <w:p w:rsidR="0039114B" w:rsidRDefault="0039114B" w:rsidP="003D58EA">
      <w:pPr>
        <w:pStyle w:val="2"/>
        <w:numPr>
          <w:ilvl w:val="1"/>
          <w:numId w:val="2"/>
        </w:numPr>
        <w:rPr>
          <w:sz w:val="24"/>
          <w:szCs w:val="24"/>
        </w:rPr>
      </w:pPr>
      <w:bookmarkStart w:id="179" w:name="_ref_1-647755865b1f43"/>
      <w:r>
        <w:rPr>
          <w:sz w:val="24"/>
          <w:szCs w:val="24"/>
        </w:rPr>
        <w:t>Учет амортизируемого имущества</w:t>
      </w:r>
      <w:bookmarkEnd w:id="179"/>
    </w:p>
    <w:p w:rsidR="0039114B" w:rsidRDefault="0039114B" w:rsidP="003D58EA">
      <w:pPr>
        <w:pStyle w:val="3"/>
        <w:numPr>
          <w:ilvl w:val="2"/>
          <w:numId w:val="2"/>
        </w:numPr>
        <w:rPr>
          <w:sz w:val="24"/>
          <w:szCs w:val="24"/>
        </w:rPr>
      </w:pPr>
      <w:bookmarkStart w:id="180" w:name="_ref_1-8713d6a11cf74b"/>
      <w:r>
        <w:rPr>
          <w:sz w:val="24"/>
          <w:szCs w:val="24"/>
        </w:rPr>
        <w:lastRenderedPageBreak/>
        <w:t>Срок полезного использования объекта основных средств, установленный при его приобретении, пересматривается при проведении работ по реконструкции, модернизации, техническому перевооружению. Если в результате таких работ имело  место улучшение (повышение) первоначально принятых нормативных показателей функционирования объекта основных средств, то срок полезного использования объекта увеличивается. При этом увеличение может быть осуществлено в пределах сроков, установленных для той амортизационной группы, в которую ранее было включено такое основное средство.</w:t>
      </w:r>
      <w:bookmarkEnd w:id="180"/>
    </w:p>
    <w:p w:rsidR="0039114B" w:rsidRDefault="0039114B" w:rsidP="0039114B">
      <w:pPr>
        <w:rPr>
          <w:sz w:val="24"/>
          <w:szCs w:val="24"/>
        </w:rPr>
      </w:pPr>
      <w:r>
        <w:rPr>
          <w:i/>
          <w:sz w:val="24"/>
          <w:szCs w:val="24"/>
        </w:rPr>
        <w:t xml:space="preserve">(Основание: </w:t>
      </w:r>
      <w:hyperlink r:id="rId1620" w:history="1">
        <w:r>
          <w:rPr>
            <w:rStyle w:val="afc"/>
            <w:i/>
            <w:sz w:val="24"/>
            <w:szCs w:val="24"/>
          </w:rPr>
          <w:t>п. 1 ст. 258</w:t>
        </w:r>
      </w:hyperlink>
      <w:r>
        <w:rPr>
          <w:i/>
          <w:sz w:val="24"/>
          <w:szCs w:val="24"/>
        </w:rPr>
        <w:t xml:space="preserve"> НК РФ)</w:t>
      </w:r>
    </w:p>
    <w:p w:rsidR="0039114B" w:rsidRDefault="0039114B" w:rsidP="003D58EA">
      <w:pPr>
        <w:pStyle w:val="3"/>
        <w:numPr>
          <w:ilvl w:val="2"/>
          <w:numId w:val="2"/>
        </w:numPr>
        <w:rPr>
          <w:sz w:val="24"/>
          <w:szCs w:val="24"/>
        </w:rPr>
      </w:pPr>
      <w:bookmarkStart w:id="181" w:name="_ref_1-e7df254643f643"/>
      <w:r>
        <w:rPr>
          <w:sz w:val="24"/>
          <w:szCs w:val="24"/>
        </w:rPr>
        <w:t>По приобретаемым основным средствам, бывшим в употреблении, норма амортизации в целях применения линейного метода определяется с учетом срока полезного использования, уменьшенного на число месяцев эксплуатации данного имущества у предыдущих собственников.</w:t>
      </w:r>
      <w:bookmarkEnd w:id="181"/>
    </w:p>
    <w:p w:rsidR="0039114B" w:rsidRDefault="0039114B" w:rsidP="0039114B">
      <w:pPr>
        <w:rPr>
          <w:sz w:val="24"/>
          <w:szCs w:val="24"/>
        </w:rPr>
      </w:pPr>
      <w:r>
        <w:rPr>
          <w:i/>
          <w:sz w:val="24"/>
          <w:szCs w:val="24"/>
        </w:rPr>
        <w:t xml:space="preserve">(Основание: </w:t>
      </w:r>
      <w:hyperlink r:id="rId1621" w:history="1">
        <w:r>
          <w:rPr>
            <w:rStyle w:val="afc"/>
            <w:i/>
            <w:sz w:val="24"/>
            <w:szCs w:val="24"/>
          </w:rPr>
          <w:t>п. 7 ст. 258</w:t>
        </w:r>
      </w:hyperlink>
      <w:r>
        <w:rPr>
          <w:i/>
          <w:sz w:val="24"/>
          <w:szCs w:val="24"/>
        </w:rPr>
        <w:t xml:space="preserve"> НК РФ)</w:t>
      </w:r>
    </w:p>
    <w:p w:rsidR="0039114B" w:rsidRDefault="0039114B" w:rsidP="003D58EA">
      <w:pPr>
        <w:pStyle w:val="2"/>
        <w:numPr>
          <w:ilvl w:val="1"/>
          <w:numId w:val="2"/>
        </w:numPr>
        <w:rPr>
          <w:sz w:val="24"/>
          <w:szCs w:val="24"/>
        </w:rPr>
      </w:pPr>
      <w:bookmarkStart w:id="182" w:name="_ref_1-e5c7bd4244b943"/>
      <w:r>
        <w:rPr>
          <w:sz w:val="24"/>
          <w:szCs w:val="24"/>
        </w:rPr>
        <w:t>Начисление амортизации</w:t>
      </w:r>
      <w:bookmarkEnd w:id="182"/>
    </w:p>
    <w:p w:rsidR="0039114B" w:rsidRDefault="0039114B" w:rsidP="003D58EA">
      <w:pPr>
        <w:pStyle w:val="3"/>
        <w:numPr>
          <w:ilvl w:val="2"/>
          <w:numId w:val="2"/>
        </w:numPr>
        <w:rPr>
          <w:sz w:val="24"/>
          <w:szCs w:val="24"/>
        </w:rPr>
      </w:pPr>
      <w:bookmarkStart w:id="183" w:name="_ref_1-12b63b0f955f4f"/>
      <w:r>
        <w:rPr>
          <w:sz w:val="24"/>
          <w:szCs w:val="24"/>
        </w:rPr>
        <w:t>По всем объектам амортизируемого имущества применяется линейный метод начисления амортизации.</w:t>
      </w:r>
      <w:bookmarkEnd w:id="183"/>
    </w:p>
    <w:p w:rsidR="0039114B" w:rsidRDefault="0039114B" w:rsidP="0039114B">
      <w:pPr>
        <w:rPr>
          <w:sz w:val="24"/>
          <w:szCs w:val="24"/>
        </w:rPr>
      </w:pPr>
      <w:r>
        <w:rPr>
          <w:i/>
          <w:sz w:val="24"/>
          <w:szCs w:val="24"/>
        </w:rPr>
        <w:t xml:space="preserve">(Основание: </w:t>
      </w:r>
      <w:hyperlink r:id="rId1622" w:history="1">
        <w:r>
          <w:rPr>
            <w:rStyle w:val="afc"/>
            <w:i/>
            <w:sz w:val="24"/>
            <w:szCs w:val="24"/>
          </w:rPr>
          <w:t>п. 1 ст. 259</w:t>
        </w:r>
      </w:hyperlink>
      <w:r>
        <w:rPr>
          <w:i/>
          <w:sz w:val="24"/>
          <w:szCs w:val="24"/>
        </w:rPr>
        <w:t xml:space="preserve"> НК РФ)</w:t>
      </w:r>
    </w:p>
    <w:p w:rsidR="0039114B" w:rsidRDefault="0039114B" w:rsidP="003D58EA">
      <w:pPr>
        <w:pStyle w:val="3"/>
        <w:numPr>
          <w:ilvl w:val="2"/>
          <w:numId w:val="2"/>
        </w:numPr>
        <w:rPr>
          <w:sz w:val="24"/>
          <w:szCs w:val="24"/>
        </w:rPr>
      </w:pPr>
      <w:bookmarkStart w:id="184" w:name="_ref_1-b3292feb4bca48"/>
      <w:r>
        <w:rPr>
          <w:sz w:val="24"/>
          <w:szCs w:val="24"/>
        </w:rPr>
        <w:t>Амортизационная премия не применяется.</w:t>
      </w:r>
      <w:bookmarkEnd w:id="184"/>
    </w:p>
    <w:p w:rsidR="0039114B" w:rsidRDefault="0039114B" w:rsidP="0039114B">
      <w:pPr>
        <w:rPr>
          <w:sz w:val="24"/>
          <w:szCs w:val="24"/>
        </w:rPr>
      </w:pPr>
      <w:r>
        <w:rPr>
          <w:i/>
          <w:sz w:val="24"/>
          <w:szCs w:val="24"/>
        </w:rPr>
        <w:t xml:space="preserve">(Основание: </w:t>
      </w:r>
      <w:hyperlink r:id="rId1623" w:history="1">
        <w:r>
          <w:rPr>
            <w:rStyle w:val="afc"/>
            <w:i/>
            <w:sz w:val="24"/>
            <w:szCs w:val="24"/>
          </w:rPr>
          <w:t>п. 9 ст. 258</w:t>
        </w:r>
      </w:hyperlink>
      <w:r>
        <w:rPr>
          <w:i/>
          <w:sz w:val="24"/>
          <w:szCs w:val="24"/>
        </w:rPr>
        <w:t xml:space="preserve"> НК РФ)</w:t>
      </w:r>
    </w:p>
    <w:p w:rsidR="0039114B" w:rsidRDefault="0039114B" w:rsidP="003D58EA">
      <w:pPr>
        <w:pStyle w:val="3"/>
        <w:numPr>
          <w:ilvl w:val="2"/>
          <w:numId w:val="2"/>
        </w:numPr>
        <w:rPr>
          <w:sz w:val="24"/>
          <w:szCs w:val="24"/>
        </w:rPr>
      </w:pPr>
      <w:bookmarkStart w:id="185" w:name="_ref_1-dbc1dd1c686445"/>
      <w:r>
        <w:rPr>
          <w:sz w:val="24"/>
          <w:szCs w:val="24"/>
        </w:rPr>
        <w:t>Амортизация по объектам основных средств начисляется без применения специальных повышающих коэффициентов.</w:t>
      </w:r>
      <w:bookmarkEnd w:id="185"/>
    </w:p>
    <w:p w:rsidR="0039114B" w:rsidRDefault="0039114B" w:rsidP="0039114B">
      <w:pPr>
        <w:rPr>
          <w:sz w:val="24"/>
          <w:szCs w:val="24"/>
        </w:rPr>
      </w:pPr>
      <w:r>
        <w:rPr>
          <w:i/>
          <w:sz w:val="24"/>
          <w:szCs w:val="24"/>
        </w:rPr>
        <w:t xml:space="preserve">(Основание: </w:t>
      </w:r>
      <w:hyperlink r:id="rId1624" w:history="1">
        <w:r>
          <w:rPr>
            <w:rStyle w:val="afc"/>
            <w:i/>
            <w:sz w:val="24"/>
            <w:szCs w:val="24"/>
          </w:rPr>
          <w:t>п. п. 1</w:t>
        </w:r>
      </w:hyperlink>
      <w:r>
        <w:rPr>
          <w:i/>
          <w:sz w:val="24"/>
          <w:szCs w:val="24"/>
        </w:rPr>
        <w:t xml:space="preserve"> - </w:t>
      </w:r>
      <w:hyperlink r:id="rId1625" w:history="1">
        <w:r>
          <w:rPr>
            <w:rStyle w:val="afc"/>
            <w:i/>
            <w:sz w:val="24"/>
            <w:szCs w:val="24"/>
          </w:rPr>
          <w:t>3 ст. 259.3</w:t>
        </w:r>
      </w:hyperlink>
      <w:r>
        <w:rPr>
          <w:i/>
          <w:sz w:val="24"/>
          <w:szCs w:val="24"/>
        </w:rPr>
        <w:t xml:space="preserve"> НК РФ)</w:t>
      </w:r>
    </w:p>
    <w:p w:rsidR="0039114B" w:rsidRDefault="0039114B" w:rsidP="003D58EA">
      <w:pPr>
        <w:pStyle w:val="3"/>
        <w:numPr>
          <w:ilvl w:val="2"/>
          <w:numId w:val="2"/>
        </w:numPr>
        <w:rPr>
          <w:sz w:val="24"/>
          <w:szCs w:val="24"/>
        </w:rPr>
      </w:pPr>
      <w:bookmarkStart w:id="186" w:name="_ref_1-19976401a6014a"/>
      <w:r>
        <w:rPr>
          <w:sz w:val="24"/>
          <w:szCs w:val="24"/>
        </w:rPr>
        <w:t>Амортизация по всем объектам амортизируемого имущества начисляется без применения понижающих коэффициентов.</w:t>
      </w:r>
      <w:bookmarkEnd w:id="186"/>
    </w:p>
    <w:p w:rsidR="0039114B" w:rsidRDefault="0039114B" w:rsidP="0039114B">
      <w:pPr>
        <w:rPr>
          <w:sz w:val="24"/>
          <w:szCs w:val="24"/>
        </w:rPr>
      </w:pPr>
      <w:r>
        <w:rPr>
          <w:i/>
          <w:sz w:val="24"/>
          <w:szCs w:val="24"/>
        </w:rPr>
        <w:t xml:space="preserve">(Основание: </w:t>
      </w:r>
      <w:hyperlink r:id="rId1626" w:history="1">
        <w:r>
          <w:rPr>
            <w:rStyle w:val="afc"/>
            <w:i/>
            <w:sz w:val="24"/>
            <w:szCs w:val="24"/>
          </w:rPr>
          <w:t>п. 4 ст. 259.3</w:t>
        </w:r>
      </w:hyperlink>
      <w:r>
        <w:rPr>
          <w:i/>
          <w:sz w:val="24"/>
          <w:szCs w:val="24"/>
        </w:rPr>
        <w:t xml:space="preserve"> НК РФ)</w:t>
      </w:r>
    </w:p>
    <w:p w:rsidR="0039114B" w:rsidRDefault="0039114B" w:rsidP="003D58EA">
      <w:pPr>
        <w:pStyle w:val="2"/>
        <w:numPr>
          <w:ilvl w:val="1"/>
          <w:numId w:val="2"/>
        </w:numPr>
        <w:rPr>
          <w:sz w:val="24"/>
          <w:szCs w:val="24"/>
        </w:rPr>
      </w:pPr>
      <w:bookmarkStart w:id="187" w:name="_ref_1-261fc1751b2d45"/>
      <w:r>
        <w:rPr>
          <w:sz w:val="24"/>
          <w:szCs w:val="24"/>
        </w:rPr>
        <w:t>Формирование резервов</w:t>
      </w:r>
      <w:bookmarkEnd w:id="187"/>
    </w:p>
    <w:p w:rsidR="0039114B" w:rsidRDefault="0039114B" w:rsidP="003D58EA">
      <w:pPr>
        <w:pStyle w:val="3"/>
        <w:numPr>
          <w:ilvl w:val="2"/>
          <w:numId w:val="2"/>
        </w:numPr>
        <w:rPr>
          <w:sz w:val="24"/>
          <w:szCs w:val="24"/>
        </w:rPr>
      </w:pPr>
      <w:bookmarkStart w:id="188" w:name="_ref_1-3541f1943a8d4b"/>
      <w:r>
        <w:rPr>
          <w:sz w:val="24"/>
          <w:szCs w:val="24"/>
        </w:rPr>
        <w:t>Резерв на предстоящий ремонт основных средств не создается. Расходы на ремонт включаются в состав прочих расходов в размере фактических затрат в том отчетном (налоговом) периоде, в котором они были осуществлены.</w:t>
      </w:r>
      <w:bookmarkEnd w:id="188"/>
    </w:p>
    <w:p w:rsidR="0039114B" w:rsidRDefault="0039114B" w:rsidP="0039114B">
      <w:pPr>
        <w:rPr>
          <w:sz w:val="24"/>
          <w:szCs w:val="24"/>
        </w:rPr>
      </w:pPr>
      <w:r>
        <w:rPr>
          <w:i/>
          <w:sz w:val="24"/>
          <w:szCs w:val="24"/>
        </w:rPr>
        <w:t xml:space="preserve">(Основание: </w:t>
      </w:r>
      <w:hyperlink r:id="rId1627" w:history="1">
        <w:r>
          <w:rPr>
            <w:rStyle w:val="afc"/>
            <w:i/>
            <w:sz w:val="24"/>
            <w:szCs w:val="24"/>
          </w:rPr>
          <w:t>п. п. 1</w:t>
        </w:r>
      </w:hyperlink>
      <w:r>
        <w:rPr>
          <w:i/>
          <w:sz w:val="24"/>
          <w:szCs w:val="24"/>
        </w:rPr>
        <w:t xml:space="preserve">, </w:t>
      </w:r>
      <w:hyperlink r:id="rId1628" w:history="1">
        <w:r>
          <w:rPr>
            <w:rStyle w:val="afc"/>
            <w:i/>
            <w:sz w:val="24"/>
            <w:szCs w:val="24"/>
          </w:rPr>
          <w:t>3 ст. 260</w:t>
        </w:r>
      </w:hyperlink>
      <w:r>
        <w:rPr>
          <w:i/>
          <w:sz w:val="24"/>
          <w:szCs w:val="24"/>
        </w:rPr>
        <w:t xml:space="preserve"> НК РФ)</w:t>
      </w:r>
    </w:p>
    <w:p w:rsidR="0039114B" w:rsidRDefault="0039114B" w:rsidP="003D58EA">
      <w:pPr>
        <w:pStyle w:val="3"/>
        <w:numPr>
          <w:ilvl w:val="2"/>
          <w:numId w:val="2"/>
        </w:numPr>
        <w:rPr>
          <w:sz w:val="24"/>
          <w:szCs w:val="24"/>
        </w:rPr>
      </w:pPr>
      <w:bookmarkStart w:id="189" w:name="_ref_1-ad7f027ab33644"/>
      <w:r>
        <w:rPr>
          <w:sz w:val="24"/>
          <w:szCs w:val="24"/>
        </w:rPr>
        <w:t>Резерв по сомнительным долгам не формируется.</w:t>
      </w:r>
      <w:bookmarkEnd w:id="189"/>
    </w:p>
    <w:p w:rsidR="0039114B" w:rsidRDefault="0039114B" w:rsidP="0039114B">
      <w:pPr>
        <w:rPr>
          <w:sz w:val="24"/>
          <w:szCs w:val="24"/>
        </w:rPr>
      </w:pPr>
      <w:r>
        <w:rPr>
          <w:i/>
          <w:sz w:val="24"/>
          <w:szCs w:val="24"/>
        </w:rPr>
        <w:t xml:space="preserve">(Основание: </w:t>
      </w:r>
      <w:hyperlink r:id="rId1629" w:history="1">
        <w:r>
          <w:rPr>
            <w:rStyle w:val="afc"/>
            <w:i/>
            <w:sz w:val="24"/>
            <w:szCs w:val="24"/>
          </w:rPr>
          <w:t>ст. 266</w:t>
        </w:r>
      </w:hyperlink>
      <w:r>
        <w:rPr>
          <w:i/>
          <w:sz w:val="24"/>
          <w:szCs w:val="24"/>
        </w:rPr>
        <w:t xml:space="preserve"> НК РФ)</w:t>
      </w:r>
    </w:p>
    <w:p w:rsidR="0039114B" w:rsidRDefault="0039114B" w:rsidP="003D58EA">
      <w:pPr>
        <w:pStyle w:val="3"/>
        <w:numPr>
          <w:ilvl w:val="2"/>
          <w:numId w:val="2"/>
        </w:numPr>
        <w:rPr>
          <w:sz w:val="24"/>
          <w:szCs w:val="24"/>
        </w:rPr>
      </w:pPr>
      <w:bookmarkStart w:id="190" w:name="_ref_1-b01d28596e474b"/>
      <w:r>
        <w:rPr>
          <w:sz w:val="24"/>
          <w:szCs w:val="24"/>
        </w:rPr>
        <w:t>Резерв на гарантийный ремонт и гарантийное обслуживание не формируется.</w:t>
      </w:r>
      <w:bookmarkEnd w:id="190"/>
    </w:p>
    <w:p w:rsidR="0039114B" w:rsidRDefault="0039114B" w:rsidP="0039114B">
      <w:pPr>
        <w:rPr>
          <w:sz w:val="24"/>
          <w:szCs w:val="24"/>
        </w:rPr>
      </w:pPr>
      <w:r>
        <w:rPr>
          <w:i/>
          <w:sz w:val="24"/>
          <w:szCs w:val="24"/>
        </w:rPr>
        <w:t xml:space="preserve">(Основание: </w:t>
      </w:r>
      <w:hyperlink r:id="rId1630" w:history="1">
        <w:r>
          <w:rPr>
            <w:rStyle w:val="afc"/>
            <w:i/>
            <w:sz w:val="24"/>
            <w:szCs w:val="24"/>
          </w:rPr>
          <w:t>ст. 267</w:t>
        </w:r>
      </w:hyperlink>
      <w:r>
        <w:rPr>
          <w:i/>
          <w:sz w:val="24"/>
          <w:szCs w:val="24"/>
        </w:rPr>
        <w:t xml:space="preserve"> НК РФ)</w:t>
      </w:r>
    </w:p>
    <w:p w:rsidR="0039114B" w:rsidRDefault="0039114B" w:rsidP="003D58EA">
      <w:pPr>
        <w:pStyle w:val="3"/>
        <w:numPr>
          <w:ilvl w:val="2"/>
          <w:numId w:val="2"/>
        </w:numPr>
        <w:rPr>
          <w:sz w:val="24"/>
          <w:szCs w:val="24"/>
        </w:rPr>
      </w:pPr>
      <w:bookmarkStart w:id="191" w:name="_ref_1-637b03905c544b"/>
      <w:r>
        <w:rPr>
          <w:sz w:val="24"/>
          <w:szCs w:val="24"/>
        </w:rPr>
        <w:t>В целях равномерного учета предстоящих расходов для целей налогообложения формируется резерв на оплату предстоящих отпусков сотрудников. Резерв на предстоящие отпуска создается в целом по учреждению.</w:t>
      </w:r>
      <w:bookmarkEnd w:id="191"/>
    </w:p>
    <w:p w:rsidR="0039114B" w:rsidRDefault="0039114B" w:rsidP="0039114B">
      <w:pPr>
        <w:rPr>
          <w:sz w:val="24"/>
          <w:szCs w:val="24"/>
        </w:rPr>
      </w:pPr>
      <w:r>
        <w:rPr>
          <w:i/>
          <w:sz w:val="24"/>
          <w:szCs w:val="24"/>
        </w:rPr>
        <w:lastRenderedPageBreak/>
        <w:t xml:space="preserve">(Основание: </w:t>
      </w:r>
      <w:hyperlink r:id="rId1631" w:history="1">
        <w:r>
          <w:rPr>
            <w:rStyle w:val="afc"/>
            <w:i/>
            <w:sz w:val="24"/>
            <w:szCs w:val="24"/>
          </w:rPr>
          <w:t>п. 1 ст. 324.1</w:t>
        </w:r>
      </w:hyperlink>
      <w:r>
        <w:rPr>
          <w:i/>
          <w:sz w:val="24"/>
          <w:szCs w:val="24"/>
        </w:rPr>
        <w:t xml:space="preserve"> НК РФ)</w:t>
      </w:r>
    </w:p>
    <w:p w:rsidR="0039114B" w:rsidRDefault="0039114B" w:rsidP="003D58EA">
      <w:pPr>
        <w:pStyle w:val="3"/>
        <w:numPr>
          <w:ilvl w:val="2"/>
          <w:numId w:val="2"/>
        </w:numPr>
        <w:rPr>
          <w:sz w:val="24"/>
          <w:szCs w:val="24"/>
        </w:rPr>
      </w:pPr>
      <w:bookmarkStart w:id="192" w:name="_ref_1-4cc1605599f64e"/>
      <w:r>
        <w:rPr>
          <w:sz w:val="24"/>
          <w:szCs w:val="24"/>
        </w:rPr>
        <w:t>Резерв на выплату вознаграждений за выслугу лет не формируется.</w:t>
      </w:r>
      <w:bookmarkEnd w:id="192"/>
    </w:p>
    <w:p w:rsidR="0039114B" w:rsidRDefault="0039114B" w:rsidP="0039114B">
      <w:pPr>
        <w:rPr>
          <w:sz w:val="24"/>
          <w:szCs w:val="24"/>
        </w:rPr>
      </w:pPr>
      <w:r>
        <w:rPr>
          <w:i/>
          <w:sz w:val="24"/>
          <w:szCs w:val="24"/>
        </w:rPr>
        <w:t xml:space="preserve">(Основание: </w:t>
      </w:r>
      <w:hyperlink r:id="rId1632" w:history="1">
        <w:r>
          <w:rPr>
            <w:rStyle w:val="afc"/>
            <w:i/>
            <w:sz w:val="24"/>
            <w:szCs w:val="24"/>
          </w:rPr>
          <w:t>п. п. 1</w:t>
        </w:r>
      </w:hyperlink>
      <w:r>
        <w:rPr>
          <w:i/>
          <w:sz w:val="24"/>
          <w:szCs w:val="24"/>
        </w:rPr>
        <w:t xml:space="preserve">, </w:t>
      </w:r>
      <w:hyperlink r:id="rId1633" w:history="1">
        <w:r>
          <w:rPr>
            <w:rStyle w:val="afc"/>
            <w:i/>
            <w:sz w:val="24"/>
            <w:szCs w:val="24"/>
          </w:rPr>
          <w:t>6 ст. 324.1</w:t>
        </w:r>
      </w:hyperlink>
      <w:r>
        <w:rPr>
          <w:i/>
          <w:sz w:val="24"/>
          <w:szCs w:val="24"/>
        </w:rPr>
        <w:t xml:space="preserve"> НК РФ)</w:t>
      </w:r>
    </w:p>
    <w:p w:rsidR="0039114B" w:rsidRDefault="0039114B" w:rsidP="003D58EA">
      <w:pPr>
        <w:pStyle w:val="3"/>
        <w:numPr>
          <w:ilvl w:val="2"/>
          <w:numId w:val="2"/>
        </w:numPr>
        <w:rPr>
          <w:sz w:val="24"/>
          <w:szCs w:val="24"/>
        </w:rPr>
      </w:pPr>
      <w:bookmarkStart w:id="193" w:name="_ref_1-a2e15ee3b0654c"/>
      <w:r>
        <w:rPr>
          <w:sz w:val="24"/>
          <w:szCs w:val="24"/>
        </w:rPr>
        <w:t>Резерв на выплату вознаграждений по итогам работы за год не формируется.</w:t>
      </w:r>
      <w:bookmarkEnd w:id="193"/>
    </w:p>
    <w:p w:rsidR="0039114B" w:rsidRDefault="0039114B" w:rsidP="0039114B">
      <w:pPr>
        <w:rPr>
          <w:sz w:val="24"/>
          <w:szCs w:val="24"/>
        </w:rPr>
      </w:pPr>
      <w:r>
        <w:rPr>
          <w:i/>
          <w:sz w:val="24"/>
          <w:szCs w:val="24"/>
        </w:rPr>
        <w:t>(Основание:</w:t>
      </w:r>
      <w:r>
        <w:rPr>
          <w:sz w:val="24"/>
          <w:szCs w:val="24"/>
        </w:rPr>
        <w:t xml:space="preserve"> </w:t>
      </w:r>
      <w:hyperlink r:id="rId1634" w:history="1">
        <w:r>
          <w:rPr>
            <w:rStyle w:val="afc"/>
            <w:i/>
            <w:sz w:val="24"/>
            <w:szCs w:val="24"/>
          </w:rPr>
          <w:t>п. п. 1</w:t>
        </w:r>
      </w:hyperlink>
      <w:r>
        <w:rPr>
          <w:i/>
          <w:sz w:val="24"/>
          <w:szCs w:val="24"/>
        </w:rPr>
        <w:t xml:space="preserve">, </w:t>
      </w:r>
      <w:hyperlink r:id="rId1635" w:history="1">
        <w:r>
          <w:rPr>
            <w:rStyle w:val="afc"/>
            <w:i/>
            <w:sz w:val="24"/>
            <w:szCs w:val="24"/>
          </w:rPr>
          <w:t>6 ст. 324.1</w:t>
        </w:r>
      </w:hyperlink>
      <w:r>
        <w:rPr>
          <w:i/>
          <w:sz w:val="24"/>
          <w:szCs w:val="24"/>
        </w:rPr>
        <w:t> НК РФ)</w:t>
      </w:r>
    </w:p>
    <w:p w:rsidR="0039114B" w:rsidRDefault="0039114B" w:rsidP="003D58EA">
      <w:pPr>
        <w:pStyle w:val="3"/>
        <w:numPr>
          <w:ilvl w:val="2"/>
          <w:numId w:val="2"/>
        </w:numPr>
        <w:rPr>
          <w:sz w:val="24"/>
          <w:szCs w:val="24"/>
        </w:rPr>
      </w:pPr>
      <w:bookmarkStart w:id="194" w:name="_ref_1-c315519519fb46"/>
      <w:r>
        <w:rPr>
          <w:sz w:val="24"/>
          <w:szCs w:val="24"/>
        </w:rPr>
        <w:t>Резерв на предстоящие расходы на научные исследования и (или) опытно-конструкторские разработки не формируется.</w:t>
      </w:r>
      <w:bookmarkEnd w:id="194"/>
    </w:p>
    <w:p w:rsidR="0039114B" w:rsidRDefault="0039114B" w:rsidP="0039114B">
      <w:pPr>
        <w:rPr>
          <w:sz w:val="24"/>
          <w:szCs w:val="24"/>
        </w:rPr>
      </w:pPr>
      <w:r>
        <w:rPr>
          <w:i/>
          <w:sz w:val="24"/>
          <w:szCs w:val="24"/>
        </w:rPr>
        <w:t xml:space="preserve">(Основание: </w:t>
      </w:r>
      <w:hyperlink r:id="rId1636" w:history="1">
        <w:r>
          <w:rPr>
            <w:rStyle w:val="afc"/>
            <w:i/>
            <w:sz w:val="24"/>
            <w:szCs w:val="24"/>
          </w:rPr>
          <w:t>ст. 267.2</w:t>
        </w:r>
      </w:hyperlink>
      <w:r>
        <w:rPr>
          <w:i/>
          <w:sz w:val="24"/>
          <w:szCs w:val="24"/>
        </w:rPr>
        <w:t xml:space="preserve"> НК РФ)</w:t>
      </w:r>
    </w:p>
    <w:p w:rsidR="0039114B" w:rsidRDefault="0039114B" w:rsidP="003D58EA">
      <w:pPr>
        <w:pStyle w:val="3"/>
        <w:numPr>
          <w:ilvl w:val="2"/>
          <w:numId w:val="2"/>
        </w:numPr>
        <w:rPr>
          <w:sz w:val="24"/>
          <w:szCs w:val="24"/>
        </w:rPr>
      </w:pPr>
      <w:bookmarkStart w:id="195" w:name="_ref_1-600dc33b545f4f"/>
      <w:r>
        <w:rPr>
          <w:sz w:val="24"/>
          <w:szCs w:val="24"/>
        </w:rPr>
        <w:t>Резерв на предстоящие расходы некоммерческих организаций не формируется.</w:t>
      </w:r>
      <w:bookmarkEnd w:id="195"/>
    </w:p>
    <w:p w:rsidR="0039114B" w:rsidRDefault="0039114B" w:rsidP="0039114B">
      <w:pPr>
        <w:rPr>
          <w:i/>
          <w:sz w:val="24"/>
          <w:szCs w:val="24"/>
        </w:rPr>
      </w:pPr>
      <w:r>
        <w:rPr>
          <w:i/>
          <w:sz w:val="24"/>
          <w:szCs w:val="24"/>
        </w:rPr>
        <w:t xml:space="preserve">(Основание: </w:t>
      </w:r>
      <w:hyperlink r:id="rId1637" w:history="1">
        <w:r>
          <w:rPr>
            <w:rStyle w:val="afc"/>
            <w:i/>
            <w:sz w:val="24"/>
            <w:szCs w:val="24"/>
          </w:rPr>
          <w:t>ст. 267.3</w:t>
        </w:r>
      </w:hyperlink>
      <w:r>
        <w:rPr>
          <w:i/>
          <w:sz w:val="24"/>
          <w:szCs w:val="24"/>
        </w:rPr>
        <w:t xml:space="preserve"> НК РФ)</w:t>
      </w:r>
    </w:p>
    <w:p w:rsidR="0039114B" w:rsidRDefault="0039114B" w:rsidP="0039114B">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0"/>
        <w:jc w:val="both"/>
        <w:rPr>
          <w:color w:val="000000"/>
        </w:rPr>
      </w:pPr>
      <w:r>
        <w:rPr>
          <w:color w:val="000000"/>
        </w:rPr>
        <w:t xml:space="preserve">         </w:t>
      </w:r>
      <w:hyperlink r:id="rId163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3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4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Pr>
                <w:rStyle w:val="afc"/>
                <w:color w:val="000000"/>
              </w:rPr>
              <w:t>3.8.9. Руководствуясь пунктом 3 статьи 286</w:t>
            </w:r>
            <w:r>
              <w:rPr>
                <w:rStyle w:val="afc"/>
                <w:b/>
                <w:bCs/>
                <w:color w:val="000000"/>
              </w:rPr>
              <w:t xml:space="preserve"> </w:t>
            </w:r>
            <w:r>
              <w:rPr>
                <w:rStyle w:val="afc"/>
                <w:color w:val="000000"/>
              </w:rPr>
              <w:t>главы 25 НК РФ, уплачивать только квартальные авансовые платежи по итогам отчетного периода.</w:t>
            </w:r>
          </w:hyperlink>
        </w:hyperlink>
      </w:hyperlink>
    </w:p>
    <w:p w:rsidR="0039114B" w:rsidRDefault="0039114B" w:rsidP="0039114B">
      <w:pPr>
        <w:pStyle w:val="HTML0"/>
        <w:spacing w:line="240" w:lineRule="atLeast"/>
        <w:jc w:val="both"/>
        <w:rPr>
          <w:sz w:val="24"/>
          <w:szCs w:val="24"/>
        </w:rPr>
      </w:pPr>
    </w:p>
    <w:p w:rsidR="0039114B" w:rsidRDefault="0039114B" w:rsidP="0039114B">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0"/>
        <w:jc w:val="both"/>
        <w:rPr>
          <w:color w:val="000000"/>
        </w:rPr>
      </w:pPr>
      <w:r>
        <w:rPr>
          <w:color w:val="000000"/>
        </w:rPr>
        <w:t xml:space="preserve">         </w:t>
      </w:r>
      <w:hyperlink r:id="rId16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Pr>
                <w:rStyle w:val="afc"/>
                <w:color w:val="000000"/>
              </w:rPr>
              <w:t>3.8.10. Уплату сумм авансовых платежей и сумм налога на прибыль в бюджет РФ и субъекта РФ производить по месту нахождения организации.</w:t>
            </w:r>
          </w:hyperlink>
        </w:hyperlink>
      </w:hyperlink>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66CC"/>
          <w:sz w:val="24"/>
          <w:szCs w:val="24"/>
          <w:u w:val="single"/>
        </w:rPr>
      </w:pPr>
      <w:r>
        <w:rPr>
          <w:sz w:val="24"/>
          <w:szCs w:val="24"/>
        </w:rPr>
        <w:t>Срок сдачи ежеквартально (для учреждений, которые перечисляют авансовые платежи ежеквартально) в течение 25 дней (включительно) со дня окончания отчетного периода (I квартал, полугодие, девять месяцев) (</w:t>
      </w:r>
      <w:hyperlink r:id="rId1644" w:anchor="/document/99/901765862/ZAP29AG3MF/" w:tooltip="3. Налогоплательщики (налоговые агенты) представляют налоговые декларации (налоговые расчеты) не позднее 28 календарных дней со дня окончания соответствующего отчетного периода. Налогоплательщики, исчисляющие суммы ежемесячных ..." w:history="1">
        <w:r>
          <w:rPr>
            <w:rStyle w:val="afc"/>
            <w:color w:val="0066CC"/>
            <w:sz w:val="24"/>
            <w:szCs w:val="24"/>
          </w:rPr>
          <w:t>п. 3 ст. 289 НК РФ</w:t>
        </w:r>
      </w:hyperlink>
      <w:r>
        <w:rPr>
          <w:sz w:val="24"/>
          <w:szCs w:val="24"/>
        </w:rPr>
        <w:t>).</w:t>
      </w:r>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66CC"/>
          <w:sz w:val="24"/>
          <w:szCs w:val="24"/>
          <w:u w:val="single"/>
        </w:rPr>
      </w:pPr>
      <w:r>
        <w:rPr>
          <w:sz w:val="24"/>
          <w:szCs w:val="24"/>
        </w:rPr>
        <w:t>Ежегодно (все учреждения – плательщики налога на прибыль), до 25 марта (включительно) года, следующего за истекшим налоговым периодом (год) (</w:t>
      </w:r>
      <w:hyperlink r:id="rId1645" w:anchor="/document/99/901765862/ZAP252G3EK/" w:tooltip="4. Налоговые декларации (налоговые расчеты) по итогам налогового периода представляются налогоплательщиками (налоговыми агентами) не позднее 28 марта года, следующего за истекшим налоговым периодом." w:history="1">
        <w:r>
          <w:rPr>
            <w:rStyle w:val="afc"/>
            <w:color w:val="0066CC"/>
            <w:sz w:val="24"/>
            <w:szCs w:val="24"/>
          </w:rPr>
          <w:t>п. 4 ст. 289 НК РФ</w:t>
        </w:r>
      </w:hyperlink>
      <w:r>
        <w:rPr>
          <w:sz w:val="24"/>
          <w:szCs w:val="24"/>
        </w:rPr>
        <w:t>).</w:t>
      </w:r>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9114B" w:rsidRDefault="0039114B" w:rsidP="003D58EA">
      <w:pPr>
        <w:pStyle w:val="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96" w:name="_ref_1-95d13c74ba6447"/>
      <w:r>
        <w:t>Налог на доходы физических лиц</w:t>
      </w:r>
      <w:bookmarkEnd w:id="196"/>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64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4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4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4.1. Поручить составление аналитических регистров налогового учета бухгалтерам по начислению заработной платы.</w:t>
            </w:r>
          </w:hyperlink>
        </w:hyperlink>
      </w:hyperlink>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64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5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5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4.2.  Контроль за правильностью составления аналитических регистров налогового учета по НДФЛ возложить на бухгалтера по начислению заработной платы.</w:t>
            </w:r>
          </w:hyperlink>
        </w:hyperlink>
      </w:hyperlink>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65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5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5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4.3. Налоговый учет для целей выполнения обязанностей налогового агента по НДФЛ (определение налоговой базы и удержание налога) вести в электронном виде.</w:t>
            </w:r>
          </w:hyperlink>
        </w:hyperlink>
      </w:hyperlink>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65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5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5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4.4. Контроль за своевременностью исчисления и удержания НДФЛ возложить бухгалтеров по начислению заработной платы.</w:t>
            </w:r>
          </w:hyperlink>
        </w:hyperlink>
      </w:hyperlink>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65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5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6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4.5. Контроль за своевременностью сдачи сведений о доходах физических лиц истекшего налогового периода и суммах начисленных, удержанных и перечисленных в бюджет возложить на бухгалтера по начислению заработной платы.</w:t>
            </w:r>
          </w:hyperlink>
        </w:hyperlink>
      </w:hyperlink>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66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6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4.6.   Налоговую базу по НДФЛ определять с учетом норм ст.210 НК РФ.</w:t>
            </w:r>
          </w:hyperlink>
        </w:hyperlink>
      </w:hyperlink>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both"/>
        <w:rPr>
          <w:color w:val="000000"/>
        </w:rPr>
      </w:pPr>
      <w:hyperlink r:id="rId16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6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4.7. Исчисление налога, порядок и сроки уплаты налога (налоговыми агентами) осуществлять и соблюдать с учетом ст.226 НК РФ.</w:t>
            </w:r>
          </w:hyperlink>
        </w:hyperlink>
      </w:hyperlink>
    </w:p>
    <w:p w:rsidR="0039114B" w:rsidRPr="004237E1"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color w:val="000000"/>
        </w:rPr>
      </w:pPr>
      <w:hyperlink r:id="rId166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6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6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u w:val="none"/>
              </w:rPr>
              <w:t xml:space="preserve">4.8. При направлении в командировку работников учреждения, НДФЛ по компенсационным выплатам, производимым в порядке исполнения смет обособленными структурными подразделениями не удерживать. Полагать, что не зависимо от источника и </w:t>
            </w:r>
            <w:r w:rsidR="0039114B" w:rsidRPr="004237E1">
              <w:rPr>
                <w:rStyle w:val="afc"/>
                <w:color w:val="000000"/>
                <w:u w:val="none"/>
              </w:rPr>
              <w:lastRenderedPageBreak/>
              <w:t>места оплаты компенсационных выплат работник находится с администрацией учреждения в трудовых отношениях.</w:t>
            </w:r>
          </w:hyperlink>
        </w:hyperlink>
      </w:hyperlink>
    </w:p>
    <w:p w:rsidR="0039114B" w:rsidRPr="004237E1" w:rsidRDefault="0039114B" w:rsidP="0039114B">
      <w:pPr>
        <w:pStyle w:val="HTML0"/>
        <w:spacing w:line="240" w:lineRule="atLeast"/>
        <w:jc w:val="both"/>
      </w:pPr>
    </w:p>
    <w:p w:rsidR="0039114B" w:rsidRDefault="0039114B" w:rsidP="003D58EA">
      <w:pPr>
        <w:pStyle w:val="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97" w:name="_ref_1-c13b71a66ed045"/>
      <w:r>
        <w:t>Страховые взносы</w:t>
      </w:r>
      <w:bookmarkEnd w:id="197"/>
    </w:p>
    <w:p w:rsidR="0039114B" w:rsidRDefault="0039114B" w:rsidP="003D58EA">
      <w:pPr>
        <w:pStyle w:val="2"/>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Учет сумм начисленных выплат и иных вознаграждений, а также относящихся к ним сумм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которых приведена в </w:t>
      </w:r>
      <w:r>
        <w:rPr>
          <w:color w:val="00B0F0"/>
          <w:sz w:val="24"/>
          <w:szCs w:val="24"/>
        </w:rPr>
        <w:t xml:space="preserve">Приложении № </w:t>
      </w:r>
      <w:fldSimple w:instr=" REF _ref_1-42b8f37c70514b \h \n \!  \* MERGEFORMAT " w:fldLock="1">
        <w:r>
          <w:rPr>
            <w:color w:val="00B0F0"/>
            <w:sz w:val="24"/>
            <w:szCs w:val="24"/>
          </w:rPr>
          <w:t>4</w:t>
        </w:r>
      </w:fldSimple>
      <w:bookmarkStart w:id="198" w:name="_ref_1-811d693062ab42"/>
      <w:r>
        <w:rPr>
          <w:sz w:val="24"/>
          <w:szCs w:val="24"/>
        </w:rPr>
        <w:t xml:space="preserve"> к Учетной политике.</w:t>
      </w:r>
      <w:bookmarkEnd w:id="198"/>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i/>
          <w:sz w:val="24"/>
          <w:szCs w:val="24"/>
        </w:rPr>
        <w:t xml:space="preserve">(Основание: </w:t>
      </w:r>
      <w:hyperlink r:id="rId1670" w:history="1">
        <w:r>
          <w:rPr>
            <w:rStyle w:val="afc"/>
            <w:i/>
            <w:sz w:val="24"/>
            <w:szCs w:val="24"/>
          </w:rPr>
          <w:t>пп. 2 п. 3.4 ст. 23</w:t>
        </w:r>
      </w:hyperlink>
      <w:r>
        <w:rPr>
          <w:i/>
          <w:sz w:val="24"/>
          <w:szCs w:val="24"/>
        </w:rPr>
        <w:t xml:space="preserve">, </w:t>
      </w:r>
      <w:hyperlink r:id="rId1671" w:history="1">
        <w:r>
          <w:rPr>
            <w:rStyle w:val="afc"/>
            <w:i/>
            <w:sz w:val="24"/>
            <w:szCs w:val="24"/>
          </w:rPr>
          <w:t>п. 4 ст. 431</w:t>
        </w:r>
      </w:hyperlink>
      <w:r>
        <w:rPr>
          <w:i/>
          <w:sz w:val="24"/>
          <w:szCs w:val="24"/>
        </w:rPr>
        <w:t xml:space="preserve"> НК РФ)</w:t>
      </w:r>
    </w:p>
    <w:p w:rsidR="0039114B" w:rsidRDefault="0039114B" w:rsidP="003D58EA">
      <w:pPr>
        <w:pStyle w:val="2"/>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Учет начислений страховых взносов по обязательному социальному страхованию от несчастных случаев на производстве и профессиональных заболеваний ведется в карточках учета, форма которых приведена в </w:t>
      </w:r>
      <w:r>
        <w:rPr>
          <w:color w:val="00B0F0"/>
          <w:sz w:val="24"/>
          <w:szCs w:val="24"/>
        </w:rPr>
        <w:t xml:space="preserve">Приложении № </w:t>
      </w:r>
      <w:fldSimple w:instr=" REF _ref_1-74e32546c3184a \h \n \!  \* MERGEFORMAT " w:fldLock="1">
        <w:r>
          <w:rPr>
            <w:color w:val="00B0F0"/>
            <w:sz w:val="24"/>
            <w:szCs w:val="24"/>
          </w:rPr>
          <w:t>5</w:t>
        </w:r>
      </w:fldSimple>
      <w:bookmarkStart w:id="199" w:name="_ref_1-da19a251533142"/>
      <w:r>
        <w:rPr>
          <w:sz w:val="24"/>
          <w:szCs w:val="24"/>
        </w:rPr>
        <w:t xml:space="preserve"> к Учетной политике.</w:t>
      </w:r>
      <w:bookmarkEnd w:id="199"/>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i/>
          <w:sz w:val="24"/>
          <w:szCs w:val="24"/>
        </w:rPr>
        <w:t xml:space="preserve">(Основание: </w:t>
      </w:r>
      <w:hyperlink r:id="rId1672" w:history="1">
        <w:r>
          <w:rPr>
            <w:rStyle w:val="afc"/>
            <w:i/>
            <w:sz w:val="24"/>
            <w:szCs w:val="24"/>
          </w:rPr>
          <w:t>пп. 17 п. 2 ст. 17</w:t>
        </w:r>
      </w:hyperlink>
      <w:r>
        <w:rPr>
          <w:i/>
          <w:sz w:val="24"/>
          <w:szCs w:val="24"/>
        </w:rPr>
        <w:t xml:space="preserve"> Федерального закона от 24.07.1998 № 125-ФЗ)</w:t>
      </w:r>
    </w:p>
    <w:p w:rsidR="0039114B" w:rsidRDefault="0039114B" w:rsidP="003D58EA">
      <w:pPr>
        <w:pStyle w:val="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200" w:name="_ref_1-85147ba6f5da43"/>
      <w:r>
        <w:t>Налог на имущество организаций</w:t>
      </w:r>
      <w:bookmarkEnd w:id="200"/>
    </w:p>
    <w:p w:rsidR="0039114B" w:rsidRDefault="0039114B" w:rsidP="003D58EA">
      <w:pPr>
        <w:pStyle w:val="2"/>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bookmarkStart w:id="201" w:name="_ref_1-0f1bda3e3eee4f"/>
      <w:r>
        <w:rPr>
          <w:sz w:val="24"/>
          <w:szCs w:val="24"/>
        </w:rPr>
        <w:t>Организация имеет несколько групп (объектов) имущества, облагаемого налогом, отражаемых отдельно в налоговой декларации.</w:t>
      </w:r>
      <w:bookmarkEnd w:id="201"/>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Организация ведет аналитический учет такого имущества с использованием дополнительных аналитических кодов к 23-му разряду </w:t>
      </w:r>
      <w:hyperlink r:id="rId1673" w:history="1">
        <w:r>
          <w:rPr>
            <w:rStyle w:val="afc"/>
            <w:sz w:val="24"/>
            <w:szCs w:val="24"/>
          </w:rPr>
          <w:t>номера счета</w:t>
        </w:r>
      </w:hyperlink>
      <w:r>
        <w:rPr>
          <w:sz w:val="24"/>
          <w:szCs w:val="24"/>
        </w:rPr>
        <w:t xml:space="preserve"> по счетам </w:t>
      </w:r>
      <w:hyperlink r:id="rId1674" w:history="1">
        <w:r>
          <w:rPr>
            <w:rStyle w:val="afc"/>
            <w:sz w:val="24"/>
            <w:szCs w:val="24"/>
          </w:rPr>
          <w:t>0 101 00 000</w:t>
        </w:r>
      </w:hyperlink>
      <w:r>
        <w:rPr>
          <w:sz w:val="24"/>
          <w:szCs w:val="24"/>
        </w:rPr>
        <w:t xml:space="preserve">, </w:t>
      </w:r>
      <w:hyperlink r:id="rId1675" w:history="1">
        <w:r>
          <w:rPr>
            <w:rStyle w:val="afc"/>
            <w:sz w:val="24"/>
            <w:szCs w:val="24"/>
          </w:rPr>
          <w:t>0 104 00 000</w:t>
        </w:r>
      </w:hyperlink>
      <w:r>
        <w:rPr>
          <w:sz w:val="24"/>
          <w:szCs w:val="24"/>
        </w:rPr>
        <w:t xml:space="preserve">, на которых отражены балансовая стоимость и начисленная амортизация по соответствующему имуществу. </w:t>
      </w:r>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i/>
          <w:sz w:val="24"/>
          <w:szCs w:val="24"/>
        </w:rPr>
        <w:t xml:space="preserve">(Основание: </w:t>
      </w:r>
      <w:hyperlink r:id="rId1676" w:history="1">
        <w:r>
          <w:rPr>
            <w:rStyle w:val="afc"/>
            <w:i/>
            <w:sz w:val="24"/>
            <w:szCs w:val="24"/>
          </w:rPr>
          <w:t>п. п. 1</w:t>
        </w:r>
      </w:hyperlink>
      <w:r>
        <w:rPr>
          <w:i/>
          <w:sz w:val="24"/>
          <w:szCs w:val="24"/>
        </w:rPr>
        <w:t xml:space="preserve">, </w:t>
      </w:r>
      <w:hyperlink r:id="rId1677" w:history="1">
        <w:r>
          <w:rPr>
            <w:rStyle w:val="afc"/>
            <w:i/>
            <w:sz w:val="24"/>
            <w:szCs w:val="24"/>
          </w:rPr>
          <w:t>2 ст. 376</w:t>
        </w:r>
      </w:hyperlink>
      <w:r>
        <w:rPr>
          <w:i/>
          <w:sz w:val="24"/>
          <w:szCs w:val="24"/>
        </w:rPr>
        <w:t xml:space="preserve"> НК РФ)</w:t>
      </w:r>
    </w:p>
    <w:tbl>
      <w:tblPr>
        <w:tblW w:w="5000" w:type="pct"/>
        <w:tblLook w:val="04A0"/>
      </w:tblPr>
      <w:tblGrid>
        <w:gridCol w:w="930"/>
        <w:gridCol w:w="271"/>
        <w:gridCol w:w="1026"/>
        <w:gridCol w:w="222"/>
        <w:gridCol w:w="1704"/>
        <w:gridCol w:w="222"/>
        <w:gridCol w:w="2285"/>
        <w:gridCol w:w="222"/>
        <w:gridCol w:w="1685"/>
        <w:gridCol w:w="271"/>
        <w:gridCol w:w="734"/>
      </w:tblGrid>
      <w:tr w:rsidR="0039114B" w:rsidTr="0039114B">
        <w:tc>
          <w:tcPr>
            <w:tcW w:w="489" w:type="pct"/>
          </w:tcPr>
          <w:p w:rsidR="0039114B" w:rsidRDefault="0039114B">
            <w:pPr>
              <w:pStyle w:val="Normalunindented"/>
              <w:keepNext/>
              <w:jc w:val="center"/>
              <w:rPr>
                <w:lang w:bidi="ru-RU"/>
              </w:rPr>
            </w:pPr>
          </w:p>
        </w:tc>
        <w:tc>
          <w:tcPr>
            <w:tcW w:w="137" w:type="pct"/>
            <w:hideMark/>
          </w:tcPr>
          <w:p w:rsidR="0039114B" w:rsidRDefault="0039114B">
            <w:pPr>
              <w:pStyle w:val="Normalunindented"/>
              <w:keepNext/>
              <w:jc w:val="center"/>
              <w:rPr>
                <w:lang w:bidi="ru-RU"/>
              </w:rPr>
            </w:pPr>
            <w:r>
              <w:rPr>
                <w:lang w:bidi="ru-RU"/>
              </w:rPr>
              <w:t> </w:t>
            </w:r>
          </w:p>
        </w:tc>
        <w:tc>
          <w:tcPr>
            <w:tcW w:w="539" w:type="pct"/>
          </w:tcPr>
          <w:p w:rsidR="0039114B" w:rsidRDefault="0039114B">
            <w:pPr>
              <w:rPr>
                <w:lang w:bidi="ru-RU"/>
              </w:rPr>
            </w:pPr>
          </w:p>
        </w:tc>
        <w:tc>
          <w:tcPr>
            <w:tcW w:w="113" w:type="pct"/>
          </w:tcPr>
          <w:p w:rsidR="0039114B" w:rsidRDefault="0039114B">
            <w:pPr>
              <w:rPr>
                <w:lang w:bidi="ru-RU"/>
              </w:rPr>
            </w:pPr>
          </w:p>
        </w:tc>
        <w:tc>
          <w:tcPr>
            <w:tcW w:w="893" w:type="pct"/>
          </w:tcPr>
          <w:p w:rsidR="0039114B" w:rsidRDefault="0039114B">
            <w:pPr>
              <w:rPr>
                <w:lang w:bidi="ru-RU"/>
              </w:rPr>
            </w:pPr>
          </w:p>
        </w:tc>
        <w:tc>
          <w:tcPr>
            <w:tcW w:w="113" w:type="pct"/>
          </w:tcPr>
          <w:p w:rsidR="0039114B" w:rsidRDefault="0039114B">
            <w:pPr>
              <w:rPr>
                <w:lang w:bidi="ru-RU"/>
              </w:rPr>
            </w:pPr>
          </w:p>
        </w:tc>
        <w:tc>
          <w:tcPr>
            <w:tcW w:w="1196" w:type="pct"/>
          </w:tcPr>
          <w:p w:rsidR="0039114B" w:rsidRDefault="0039114B">
            <w:pPr>
              <w:rPr>
                <w:lang w:bidi="ru-RU"/>
              </w:rPr>
            </w:pPr>
          </w:p>
        </w:tc>
        <w:tc>
          <w:tcPr>
            <w:tcW w:w="113" w:type="pct"/>
          </w:tcPr>
          <w:p w:rsidR="0039114B" w:rsidRDefault="0039114B">
            <w:pPr>
              <w:rPr>
                <w:lang w:bidi="ru-RU"/>
              </w:rPr>
            </w:pPr>
          </w:p>
        </w:tc>
        <w:tc>
          <w:tcPr>
            <w:tcW w:w="883" w:type="pct"/>
          </w:tcPr>
          <w:p w:rsidR="0039114B" w:rsidRDefault="0039114B">
            <w:pPr>
              <w:rPr>
                <w:lang w:bidi="ru-RU"/>
              </w:rPr>
            </w:pPr>
          </w:p>
        </w:tc>
        <w:tc>
          <w:tcPr>
            <w:tcW w:w="137" w:type="pct"/>
            <w:hideMark/>
          </w:tcPr>
          <w:p w:rsidR="0039114B" w:rsidRDefault="0039114B">
            <w:pPr>
              <w:pStyle w:val="Normalunindented"/>
              <w:keepNext/>
              <w:jc w:val="center"/>
              <w:rPr>
                <w:lang w:bidi="ru-RU"/>
              </w:rPr>
            </w:pPr>
            <w:r>
              <w:rPr>
                <w:lang w:bidi="ru-RU"/>
              </w:rPr>
              <w:t> </w:t>
            </w:r>
          </w:p>
        </w:tc>
        <w:tc>
          <w:tcPr>
            <w:tcW w:w="386" w:type="pct"/>
            <w:hideMark/>
          </w:tcPr>
          <w:p w:rsidR="0039114B" w:rsidRDefault="0039114B">
            <w:pPr>
              <w:pStyle w:val="Normalunindented"/>
              <w:keepNext/>
              <w:jc w:val="center"/>
              <w:rPr>
                <w:lang w:bidi="ru-RU"/>
              </w:rPr>
            </w:pPr>
            <w:r>
              <w:rPr>
                <w:lang w:bidi="ru-RU"/>
              </w:rPr>
              <w:t> </w:t>
            </w:r>
          </w:p>
        </w:tc>
      </w:tr>
    </w:tbl>
    <w:bookmarkStart w:id="202" w:name="_docEnd_4"/>
    <w:bookmarkEnd w:id="202"/>
    <w:p w:rsidR="0039114B"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center"/>
        <w:rPr>
          <w:b/>
          <w:color w:val="000000"/>
          <w:shd w:val="clear" w:color="auto" w:fill="FFFFFF"/>
        </w:rPr>
      </w:pPr>
      <w:r>
        <w:rPr>
          <w:b/>
          <w:color w:val="000000"/>
          <w:shd w:val="clear" w:color="auto" w:fill="FFFFFF"/>
        </w:rPr>
        <w:fldChar w:fldCharType="begin"/>
      </w:r>
      <w:r w:rsidR="0039114B">
        <w:rPr>
          <w:b/>
          <w:color w:val="000000"/>
          <w:shd w:val="clear" w:color="auto" w:fill="FFFFFF"/>
        </w:rPr>
        <w:instrText xml:space="preserve"> HYPERLINK "https://www.gosfinansy.ru/" \l "/document/99/420388973/XA00MDK2NQ/" \o "52.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instrText>
      </w:r>
      <w:r>
        <w:rPr>
          <w:b/>
          <w:color w:val="000000"/>
          <w:shd w:val="clear" w:color="auto" w:fill="FFFFFF"/>
        </w:rPr>
        <w:fldChar w:fldCharType="separate"/>
      </w:r>
      <w:hyperlink r:id="rId16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80" w:anchor="/document/99/901765862/ZAP21AQ3D0/" w:tooltip="1. Налоговым периодом признается календарный год." w:history="1">
            <w:hyperlink r:id="rId16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b/>
                      <w:color w:val="000000"/>
                      <w:shd w:val="clear" w:color="auto" w:fill="FFFFFF"/>
                    </w:rPr>
                    <w:t>7. Т</w:t>
                  </w:r>
                  <w:r w:rsidR="0039114B">
                    <w:rPr>
                      <w:rStyle w:val="afc"/>
                      <w:b/>
                      <w:bCs/>
                      <w:iCs/>
                      <w:color w:val="000000"/>
                      <w:shd w:val="clear" w:color="auto" w:fill="FFFFFF"/>
                    </w:rPr>
                    <w:t>ранспортный налог.</w:t>
                  </w:r>
                </w:hyperlink>
              </w:hyperlink>
            </w:hyperlink>
          </w:hyperlink>
        </w:hyperlink>
      </w:hyperlink>
      <w:r>
        <w:rPr>
          <w:b/>
          <w:color w:val="000000"/>
          <w:shd w:val="clear" w:color="auto" w:fill="FFFFFF"/>
        </w:rPr>
        <w:fldChar w:fldCharType="end"/>
      </w:r>
    </w:p>
    <w:p w:rsidR="0039114B" w:rsidRDefault="0039114B"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center"/>
        <w:rPr>
          <w:b/>
          <w:color w:val="000000"/>
          <w:shd w:val="clear" w:color="auto" w:fill="FFFFFF"/>
        </w:rPr>
      </w:pPr>
    </w:p>
    <w:p w:rsidR="0039114B" w:rsidRDefault="00162194"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ind w:firstLine="567"/>
        <w:jc w:val="both"/>
        <w:rPr>
          <w:sz w:val="22"/>
          <w:szCs w:val="22"/>
        </w:rPr>
      </w:pPr>
      <w:hyperlink r:id="rId16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86" w:anchor="/document/99/901765862/ZAP21AQ3D0/" w:tooltip="1. Налоговым периодом признается календарный год." w:history="1">
            <w:hyperlink r:id="rId16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color w:val="000000"/>
                </w:rPr>
                <w:t>Налогооблагаемая база формируется исходя из наличия всех транспортных средств, </w:t>
              </w:r>
              <w:r w:rsidR="0039114B">
                <w:rPr>
                  <w:rStyle w:val="afc"/>
                </w:rPr>
                <w:t>зарегистрированных за учреждением.</w:t>
              </w:r>
            </w:hyperlink>
          </w:hyperlink>
        </w:hyperlink>
      </w:hyperlink>
    </w:p>
    <w:p w:rsidR="0039114B" w:rsidRDefault="00162194"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sz w:val="22"/>
          <w:szCs w:val="22"/>
        </w:rPr>
      </w:pPr>
      <w:hyperlink r:id="rId16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89" w:anchor="/document/99/901765862/ZAP21AQ3D0/" w:tooltip="1. Налоговым периодом признается календарный год." w:history="1">
          <w:hyperlink r:id="rId16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color w:val="000000"/>
                </w:rPr>
                <w:t>Основание: </w:t>
              </w:r>
              <w:hyperlink r:id="rId1692" w:anchor="/document/99/901765862/ZA00MIO2NV/" w:tooltip="Глава 28. ТРАНСПОРТНЫЙ НАЛОГ*" w:history="1">
                <w:r w:rsidR="0039114B">
                  <w:rPr>
                    <w:rStyle w:val="afc"/>
                    <w:color w:val="147900"/>
                  </w:rPr>
                  <w:t>глава 28</w:t>
                </w:r>
              </w:hyperlink>
              <w:r w:rsidR="0039114B">
                <w:rPr>
                  <w:rStyle w:val="afc"/>
                  <w:color w:val="000000"/>
                </w:rPr>
                <w:t> Налогового кодекса РФ, региональный Закон «О транспортном налоге».</w:t>
              </w:r>
            </w:hyperlink>
          </w:hyperlink>
        </w:hyperlink>
      </w:hyperlink>
    </w:p>
    <w:p w:rsidR="0039114B" w:rsidRDefault="00162194"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sz w:val="22"/>
          <w:szCs w:val="22"/>
        </w:rPr>
      </w:pPr>
      <w:hyperlink r:id="rId1693" w:anchor="/document/99/901765862/ZAP21AQ3D0/" w:tooltip="1. Налоговым периодом признается календарный год." w:history="1">
        <w:hyperlink r:id="rId16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96" w:anchor="/document/99/901765862/ZA00MIO2NV/" w:tooltip="Глава 28. ТРАНСПОРТНЫЙ НАЛОГ*" w:history="1">
              <w:r w:rsidR="0039114B">
                <w:rPr>
                  <w:rStyle w:val="afc"/>
                  <w:color w:val="000000"/>
                </w:rPr>
                <w:t>Для целей настоящего пункта в налогооблагаемую базу включаются базу транспортные </w:t>
              </w:r>
              <w:r w:rsidR="0039114B">
                <w:rPr>
                  <w:rStyle w:val="afc"/>
                </w:rPr>
                <w:t>средства, находящиеся на ремонте и подлежащие списанию, до момента снятия транспортного средства с учета или исключения из государственного реестра в соответствии с законодательством РФ.</w:t>
              </w:r>
            </w:hyperlink>
          </w:hyperlink>
        </w:hyperlink>
      </w:hyperlink>
    </w:p>
    <w:p w:rsidR="0039114B" w:rsidRDefault="00162194"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pPr>
      <w:hyperlink r:id="rId16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99" w:anchor="/document/99/901765862/ZA00MIO2NV/" w:tooltip="Глава 28. ТРАНСПОРТНЫЙ НАЛОГ*" w:history="1">
            <w:hyperlink r:id="rId1700" w:anchor="/document/99/901765862/ZA00MIO2NV/" w:tooltip="Глава 28. ТРАНСПОРТНЫЙ НАЛОГ*" w:history="1">
              <w:hyperlink r:id="rId1701" w:anchor="/document/140/29188/" w:history="1">
                <w:r w:rsidR="0039114B">
                  <w:rPr>
                    <w:rStyle w:val="afc"/>
                    <w:color w:val="0066CC"/>
                  </w:rPr>
                  <w:t>Налоговая декларация по транспортному налогу</w:t>
                </w:r>
              </w:hyperlink>
              <w:r w:rsidR="0039114B">
                <w:rPr>
                  <w:rStyle w:val="afc"/>
                </w:rPr>
                <w:t xml:space="preserve">, </w:t>
              </w:r>
              <w:hyperlink r:id="rId1702" w:anchor="/document/99/420387417/XA00M262MM/" w:tooltip="Приложение № 1 к приказу ФНС России от 5 декабря 2016 года № ММВ-7-21/668@" w:history="1">
                <w:r w:rsidR="0039114B">
                  <w:rPr>
                    <w:rStyle w:val="afc"/>
                    <w:color w:val="0066CC"/>
                  </w:rPr>
                  <w:t>Форма</w:t>
                </w:r>
              </w:hyperlink>
              <w:r w:rsidR="0039114B">
                <w:rPr>
                  <w:rStyle w:val="afc"/>
                </w:rPr>
                <w:t xml:space="preserve"> декларации и </w:t>
              </w:r>
              <w:hyperlink r:id="rId1703" w:anchor="/document/99/420387417/XA00MAM2NB/" w:tooltip="Приложение 3. Порядок заполнения налоговой декларации по транспортному налогу" w:history="1">
                <w:r w:rsidR="0039114B">
                  <w:rPr>
                    <w:rStyle w:val="afc"/>
                    <w:color w:val="0066CC"/>
                  </w:rPr>
                  <w:t>Порядок</w:t>
                </w:r>
              </w:hyperlink>
              <w:r w:rsidR="0039114B">
                <w:rPr>
                  <w:rStyle w:val="afc"/>
                </w:rPr>
                <w:t xml:space="preserve"> ее заполнения утверждены </w:t>
              </w:r>
              <w:hyperlink r:id="rId1704" w:anchor="/document/99/420387417/" w:history="1">
                <w:r w:rsidR="0039114B">
                  <w:rPr>
                    <w:rStyle w:val="afc"/>
                    <w:color w:val="0066CC"/>
                  </w:rPr>
                  <w:t>приказом ФНС России от 5 декабря 2016 № ММВ-7-21/668</w:t>
                </w:r>
              </w:hyperlink>
              <w:r w:rsidR="0039114B">
                <w:rPr>
                  <w:rStyle w:val="afc"/>
                </w:rPr>
                <w:t>, ежегодно, до 1 февраля (включительно) года, следующего за истекшим налоговым периодом (год) (</w:t>
              </w:r>
              <w:hyperlink r:id="rId1705" w:anchor="/document/99/901765862/ZAP21EU3D5/" w:tooltip="3. Налоговые декларации по налогу представляются налогоплательщиками не позднее 1 февраля года, следующего за истекшим налоговым периодом." w:history="1">
                <w:r w:rsidR="0039114B">
                  <w:rPr>
                    <w:rStyle w:val="afc"/>
                    <w:color w:val="0066CC"/>
                  </w:rPr>
                  <w:t>п. 3 ст. 363.1</w:t>
                </w:r>
              </w:hyperlink>
              <w:r w:rsidR="0039114B">
                <w:rPr>
                  <w:rStyle w:val="afc"/>
                </w:rPr>
                <w:t xml:space="preserve">, </w:t>
              </w:r>
              <w:hyperlink r:id="rId1706" w:anchor="/document/99/901765862/ZA025VE3GK/" w:tooltip="1. Налоговым периодом признается календарный год." w:history="1">
                <w:r w:rsidR="0039114B">
                  <w:rPr>
                    <w:rStyle w:val="afc"/>
                    <w:color w:val="0066CC"/>
                  </w:rPr>
                  <w:t>п. 1 ст. 360</w:t>
                </w:r>
              </w:hyperlink>
              <w:r w:rsidR="0039114B">
                <w:rPr>
                  <w:rStyle w:val="afc"/>
                </w:rPr>
                <w:t xml:space="preserve"> НК РФ).</w:t>
              </w:r>
            </w:hyperlink>
          </w:hyperlink>
        </w:hyperlink>
      </w:hyperlink>
    </w:p>
    <w:p w:rsidR="0039114B" w:rsidRDefault="0039114B"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66CC"/>
          <w:u w:val="single"/>
        </w:rPr>
      </w:pPr>
    </w:p>
    <w:p w:rsidR="0039114B"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jc w:val="center"/>
        <w:rPr>
          <w:rFonts w:eastAsia="Times New Roman"/>
          <w:sz w:val="22"/>
          <w:szCs w:val="22"/>
          <w:shd w:val="clear" w:color="auto" w:fill="FFFFFF"/>
        </w:rPr>
      </w:pPr>
      <w:hyperlink r:id="rId170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08" w:anchor="/document/99/901765862/ZA00MIO2NV/" w:tooltip="Глава 28. ТРАНСПОРТНЫЙ НАЛОГ*" w:history="1">
          <w:hyperlink r:id="rId1709" w:anchor="/document/99/901765862/ZA00MIO2NV/" w:tooltip="Глава 28. ТРАНСПОРТНЫЙ НАЛОГ*" w:history="1">
            <w:hyperlink r:id="rId1710" w:anchor="/document/99/901765862/ZA025VE3GK/" w:tooltip="1. Налоговым периодом признается календарный год." w:history="1">
              <w:hyperlink r:id="rId17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b/>
                        <w:bCs/>
                        <w:color w:val="000000"/>
                        <w:shd w:val="clear" w:color="auto" w:fill="FFFFFF"/>
                      </w:rPr>
                      <w:t>8. З</w:t>
                    </w:r>
                    <w:r w:rsidR="0039114B">
                      <w:rPr>
                        <w:rStyle w:val="afc"/>
                        <w:b/>
                        <w:bCs/>
                        <w:iCs/>
                        <w:color w:val="000000"/>
                        <w:shd w:val="clear" w:color="auto" w:fill="FFFFFF"/>
                      </w:rPr>
                      <w:t>емельный налог.</w:t>
                    </w:r>
                  </w:hyperlink>
                </w:hyperlink>
              </w:hyperlink>
            </w:hyperlink>
          </w:hyperlink>
        </w:hyperlink>
      </w:hyperlink>
    </w:p>
    <w:p w:rsidR="0039114B" w:rsidRDefault="00162194"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ind w:firstLine="567"/>
        <w:jc w:val="both"/>
      </w:pPr>
      <w:hyperlink r:id="rId1714" w:anchor="/document/99/901765862/ZA00MIO2NV/" w:tooltip="Глава 28. ТРАНСПОРТНЫЙ НАЛОГ*" w:history="1">
        <w:hyperlink r:id="rId1715" w:anchor="/document/99/901765862/ZA00MIO2NV/" w:tooltip="Глава 28. ТРАНСПОРТНЫЙ НАЛОГ*" w:history="1">
          <w:hyperlink r:id="rId1716" w:anchor="/document/99/901765862/ZA025VE3GK/" w:tooltip="1. Налоговым периодом признается календарный год." w:history="1">
            <w:hyperlink r:id="rId171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1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1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2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color w:val="000000"/>
                        <w:shd w:val="clear" w:color="auto" w:fill="FFFFFF"/>
                      </w:rPr>
                      <w:t xml:space="preserve"> Налогооблагаемая база по земельному налогу формируется согласно статьям </w:t>
                    </w:r>
                    <w:hyperlink r:id="rId1721" w:anchor="/document/99/901765862/ZA00MDA2NB/" w:tooltip="Статья 389. Объект налогообложения" w:history="1">
                      <w:r w:rsidR="0039114B">
                        <w:rPr>
                          <w:rStyle w:val="afc"/>
                          <w:color w:val="147900"/>
                          <w:shd w:val="clear" w:color="auto" w:fill="FFFFFF"/>
                        </w:rPr>
                        <w:t>389</w:t>
                      </w:r>
                    </w:hyperlink>
                    <w:r w:rsidR="0039114B">
                      <w:rPr>
                        <w:rStyle w:val="afc"/>
                        <w:color w:val="000000"/>
                        <w:shd w:val="clear" w:color="auto" w:fill="FFFFFF"/>
                      </w:rPr>
                      <w:t>, </w:t>
                    </w:r>
                    <w:hyperlink r:id="rId1722" w:anchor="/document/99/901765862/ZA00M9O2N8/" w:tooltip="Статья 390. Налоговая база" w:history="1">
                      <w:r w:rsidR="0039114B">
                        <w:rPr>
                          <w:rStyle w:val="afc"/>
                          <w:color w:val="147900"/>
                          <w:shd w:val="clear" w:color="auto" w:fill="FFFFFF"/>
                        </w:rPr>
                        <w:t>390</w:t>
                      </w:r>
                    </w:hyperlink>
                    <w:r w:rsidR="0039114B">
                      <w:rPr>
                        <w:rStyle w:val="afc"/>
                        <w:color w:val="000000"/>
                        <w:shd w:val="clear" w:color="auto" w:fill="FFFFFF"/>
                      </w:rPr>
                      <w:t>, </w:t>
                    </w:r>
                    <w:hyperlink r:id="rId1723" w:anchor="/document/99/901765862/ZA00MBE2NP/" w:tooltip="Статья 391. Порядок определения налоговой базы" w:history="1">
                      <w:r w:rsidR="0039114B">
                        <w:rPr>
                          <w:rStyle w:val="afc"/>
                          <w:color w:val="147900"/>
                          <w:shd w:val="clear" w:color="auto" w:fill="FFFFFF"/>
                        </w:rPr>
                        <w:t>391</w:t>
                      </w:r>
                    </w:hyperlink>
                    <w:r w:rsidR="0039114B">
                      <w:rPr>
                        <w:rStyle w:val="afc"/>
                        <w:shd w:val="clear" w:color="auto" w:fill="FFFFFF"/>
                      </w:rPr>
                      <w:t xml:space="preserve"> Налогового кодекса РФ. </w:t>
                    </w:r>
                  </w:hyperlink>
                </w:hyperlink>
              </w:hyperlink>
            </w:hyperlink>
          </w:hyperlink>
        </w:hyperlink>
      </w:hyperlink>
    </w:p>
    <w:p w:rsidR="0039114B" w:rsidRDefault="0039114B" w:rsidP="0039114B">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60" w:line="240" w:lineRule="atLeast"/>
        <w:ind w:firstLine="567"/>
        <w:jc w:val="both"/>
        <w:rPr>
          <w:color w:val="000000"/>
          <w:shd w:val="clear" w:color="auto" w:fill="FFFFFF"/>
        </w:rPr>
      </w:pPr>
      <w:r>
        <w:rPr>
          <w:color w:val="000000"/>
          <w:shd w:val="clear" w:color="auto" w:fill="FFFFFF"/>
        </w:rPr>
        <w:t>Основание: </w:t>
      </w:r>
      <w:hyperlink r:id="rId1724" w:anchor="/document/99/901765862/XA00MD02NH/" w:tooltip="Глава 31. Земельный налог" w:history="1">
        <w:r>
          <w:rPr>
            <w:rStyle w:val="afc"/>
            <w:color w:val="147900"/>
            <w:shd w:val="clear" w:color="auto" w:fill="FFFFFF"/>
          </w:rPr>
          <w:t>глава 31</w:t>
        </w:r>
      </w:hyperlink>
      <w:r>
        <w:rPr>
          <w:color w:val="000000"/>
          <w:shd w:val="clear" w:color="auto" w:fill="FFFFFF"/>
        </w:rPr>
        <w:t xml:space="preserve"> Налогового кодекса РФ. </w:t>
      </w:r>
    </w:p>
    <w:p w:rsidR="0039114B" w:rsidRDefault="0039114B" w:rsidP="0039114B">
      <w:pPr>
        <w:pStyle w:val="HTML0"/>
        <w:spacing w:line="240" w:lineRule="atLeast"/>
        <w:jc w:val="both"/>
        <w:rPr>
          <w:color w:val="000000"/>
          <w:shd w:val="clear" w:color="auto" w:fill="FFFFFF"/>
        </w:rPr>
      </w:pPr>
    </w:p>
    <w:p w:rsidR="0039114B" w:rsidRDefault="0039114B"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color w:val="000000"/>
          <w:shd w:val="clear" w:color="auto" w:fill="FFFFFF"/>
        </w:rPr>
      </w:pPr>
      <w:r>
        <w:rPr>
          <w:color w:val="000000"/>
          <w:shd w:val="clear" w:color="auto" w:fill="FFFFFF"/>
        </w:rPr>
        <w:tab/>
        <w:t>Налоговая ставка применяется в соответствии с местным законодательством согласно </w:t>
      </w:r>
      <w:hyperlink r:id="rId1725" w:anchor="/document/99/901765862/ZA00M6K2M2/" w:tooltip="Статья 394. Налоговая ставка" w:history="1">
        <w:r>
          <w:rPr>
            <w:rStyle w:val="afc"/>
            <w:color w:val="147900"/>
            <w:shd w:val="clear" w:color="auto" w:fill="FFFFFF"/>
          </w:rPr>
          <w:t>статье 394</w:t>
        </w:r>
      </w:hyperlink>
      <w:r>
        <w:rPr>
          <w:shd w:val="clear" w:color="auto" w:fill="FFFFFF"/>
        </w:rPr>
        <w:t> Налогового кодекса РФ.</w:t>
      </w:r>
      <w:r>
        <w:rPr>
          <w:color w:val="000000"/>
          <w:shd w:val="clear" w:color="auto" w:fill="FFFFFF"/>
        </w:rPr>
        <w:t> Налоги и авансовые платежи по земельному налогу уплачиваются в местный бюджет по </w:t>
      </w:r>
      <w:r>
        <w:rPr>
          <w:shd w:val="clear" w:color="auto" w:fill="FFFFFF"/>
        </w:rPr>
        <w:t>местонахождению учреждения и его структурных подразделений в порядке и сроки, предусмотренные </w:t>
      </w:r>
      <w:hyperlink r:id="rId1726" w:anchor="/document/99/901765862/ZA00MAI2MH/" w:tooltip="Статья 396. Порядок исчисления налога и авансовых платежей по налогу" w:history="1">
        <w:r>
          <w:rPr>
            <w:rStyle w:val="afc"/>
            <w:color w:val="147900"/>
            <w:shd w:val="clear" w:color="auto" w:fill="FFFFFF"/>
          </w:rPr>
          <w:t>статьей 396</w:t>
        </w:r>
      </w:hyperlink>
      <w:r>
        <w:rPr>
          <w:shd w:val="clear" w:color="auto" w:fill="FFFFFF"/>
        </w:rPr>
        <w:t> Налогового кодекса РФ.</w:t>
      </w:r>
    </w:p>
    <w:p w:rsidR="0039114B"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hyperlink r:id="rId1727" w:anchor="/document/140/30070/" w:history="1">
        <w:r w:rsidR="0039114B">
          <w:rPr>
            <w:rStyle w:val="afc"/>
            <w:color w:val="0066CC"/>
            <w:shd w:val="clear" w:color="auto" w:fill="FFFFFF"/>
          </w:rPr>
          <w:t>Налоговая декларация по земельному налогу</w:t>
        </w:r>
      </w:hyperlink>
      <w:r w:rsidR="0039114B">
        <w:rPr>
          <w:shd w:val="clear" w:color="auto" w:fill="FFFFFF"/>
        </w:rPr>
        <w:t xml:space="preserve"> </w:t>
      </w:r>
      <w:hyperlink r:id="rId1728" w:anchor="/document/99/456065115/XA00M262MM/" w:tooltip="Приложение № 1 к приказу ФНС России от 10 мая 2017 года № ММВ-7-21/347" w:history="1">
        <w:r w:rsidR="0039114B">
          <w:rPr>
            <w:rStyle w:val="afc"/>
            <w:color w:val="0066CC"/>
            <w:shd w:val="clear" w:color="auto" w:fill="FFFFFF"/>
          </w:rPr>
          <w:t>Форма</w:t>
        </w:r>
      </w:hyperlink>
      <w:r w:rsidR="0039114B">
        <w:rPr>
          <w:shd w:val="clear" w:color="auto" w:fill="FFFFFF"/>
        </w:rPr>
        <w:t xml:space="preserve"> декларации и </w:t>
      </w:r>
      <w:hyperlink r:id="rId1729" w:anchor="/document/99/456065115/XA00MA22N7/" w:tooltip="Приложение № 3 к приказу ФНС России от 10 мая 2017 года № ММВ-7-21/347" w:history="1">
        <w:r w:rsidR="0039114B">
          <w:rPr>
            <w:rStyle w:val="afc"/>
            <w:color w:val="0066CC"/>
            <w:shd w:val="clear" w:color="auto" w:fill="FFFFFF"/>
          </w:rPr>
          <w:t>Порядок</w:t>
        </w:r>
      </w:hyperlink>
      <w:r w:rsidR="0039114B">
        <w:rPr>
          <w:shd w:val="clear" w:color="auto" w:fill="FFFFFF"/>
        </w:rPr>
        <w:t xml:space="preserve"> ее заполнения утверждены </w:t>
      </w:r>
      <w:hyperlink r:id="rId1730" w:anchor="/document/99/456065115/" w:history="1">
        <w:r w:rsidR="0039114B">
          <w:rPr>
            <w:rStyle w:val="afc"/>
            <w:color w:val="0066CC"/>
            <w:shd w:val="clear" w:color="auto" w:fill="FFFFFF"/>
          </w:rPr>
          <w:t>приказом ФНС России от 10 мая 2017 № ММВ-7-21/347</w:t>
        </w:r>
      </w:hyperlink>
      <w:r w:rsidR="0039114B">
        <w:rPr>
          <w:shd w:val="clear" w:color="auto" w:fill="FFFFFF"/>
        </w:rPr>
        <w:t>, ежегодно, до 1 февраля (включительно) года, следующего за истекшим налоговым периодом (год) (</w:t>
      </w:r>
      <w:hyperlink r:id="rId1731" w:anchor="/document/99/901765862/XA00MJ22OD/" w:tooltip="3. Налоговые декларации по налогу представляются налогоплательщиками не позднее 1 февраля года, следующего за истекшим налоговым периодом." w:history="1">
        <w:r w:rsidR="0039114B">
          <w:rPr>
            <w:rStyle w:val="afc"/>
            <w:color w:val="0066CC"/>
            <w:shd w:val="clear" w:color="auto" w:fill="FFFFFF"/>
          </w:rPr>
          <w:t>п. 3 ст. 398</w:t>
        </w:r>
      </w:hyperlink>
      <w:r w:rsidR="0039114B">
        <w:rPr>
          <w:shd w:val="clear" w:color="auto" w:fill="FFFFFF"/>
        </w:rPr>
        <w:t xml:space="preserve">, </w:t>
      </w:r>
      <w:hyperlink r:id="rId1732" w:anchor="/document/99/901765862/ZAP292A3HH/" w:tooltip="1. Налоговым периодом признается календарный год..." w:history="1">
        <w:r w:rsidR="0039114B">
          <w:rPr>
            <w:rStyle w:val="afc"/>
            <w:color w:val="0066CC"/>
            <w:shd w:val="clear" w:color="auto" w:fill="FFFFFF"/>
          </w:rPr>
          <w:t>п. 1 ст. 393</w:t>
        </w:r>
      </w:hyperlink>
      <w:r w:rsidR="0039114B">
        <w:rPr>
          <w:shd w:val="clear" w:color="auto" w:fill="FFFFFF"/>
        </w:rPr>
        <w:t xml:space="preserve"> НК РФ).</w:t>
      </w:r>
    </w:p>
    <w:bookmarkStart w:id="203" w:name="_docEnd_7"/>
    <w:bookmarkEnd w:id="203"/>
    <w:p w:rsidR="0039114B"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color w:val="0066CC"/>
          <w:u w:val="single"/>
        </w:rPr>
      </w:pPr>
      <w:r>
        <w:rPr>
          <w:b/>
        </w:rPr>
        <w:fldChar w:fldCharType="begin"/>
      </w:r>
      <w:r w:rsidR="0039114B">
        <w:rPr>
          <w:b/>
        </w:rPr>
        <w:instrText xml:space="preserve"> HYPERLINK "https://www.gosfinansy.ru/" \l "/document/99/420388973/XA00MDK2NQ/" \o "52.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instrText>
      </w:r>
      <w:r>
        <w:rPr>
          <w:b/>
        </w:rPr>
        <w:fldChar w:fldCharType="separate"/>
      </w:r>
      <w:hyperlink r:id="rId1733" w:anchor="/document/99/9017661/ZAP2KQ23OC/" w:tooltip="10) периоды трудовой деятельности, включаемые в профессиональный стаж застрахованного лица, являющегося субъектом системы досрочного негосударственного пенсионного обеспечения;.." w:history="1">
        <w:hyperlink r:id="rId1734" w:anchor="/document/99/901713539/ZA0278O3IA/" w:tooltip="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w:history="1">
          <w:r w:rsidR="0039114B">
            <w:rPr>
              <w:rStyle w:val="afc"/>
              <w:b/>
            </w:rPr>
            <w:t>9. Плата за загрязнение окружающей среды.</w:t>
          </w:r>
        </w:hyperlink>
      </w:hyperlink>
      <w:r>
        <w:rPr>
          <w:b/>
        </w:rPr>
        <w:fldChar w:fldCharType="end"/>
      </w:r>
    </w:p>
    <w:p w:rsidR="0039114B" w:rsidRDefault="00162194"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color w:val="0066CC"/>
          <w:u w:val="single"/>
        </w:rPr>
      </w:pPr>
      <w:hyperlink r:id="rId1735" w:anchor="/document/99/9017661/ZAP2KQ23OC/" w:tooltip="10) периоды трудовой деятельности, включаемые в профессиональный стаж застрахованного лица, являющегося субъектом системы досрочного негосударственного пенсионного обеспечения;.." w:history="1">
        <w:hyperlink r:id="rId1736" w:anchor="/document/99/901713539/ZA0278O3IA/" w:tooltip="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w:history="1">
          <w:hyperlink r:id="rId1737" w:anchor="/document/99/901713539/ZA0278O3IA/" w:tooltip="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w:history="1">
            <w:hyperlink r:id="rId1738" w:anchor="/document/99/420301304/" w:history="1">
              <w:hyperlink r:id="rId1739" w:anchor="/document/140/27344/" w:history="1">
                <w:r w:rsidR="0039114B">
                  <w:rPr>
                    <w:rStyle w:val="afc"/>
                    <w:color w:val="0066CC"/>
                  </w:rPr>
                  <w:t>Декларация о плате за негативное воздействие на окружающую среду</w:t>
                </w:r>
              </w:hyperlink>
              <w:r w:rsidR="0039114B">
                <w:rPr>
                  <w:rStyle w:val="afc"/>
                </w:rPr>
                <w:t xml:space="preserve"> </w:t>
              </w:r>
              <w:hyperlink r:id="rId1740" w:anchor="/document/99/456041474/ZAP1STS3A1/" w:tooltip="ДЕКЛАРАЦИЯ о плате за негативное воздействие на окружающую среду..." w:history="1">
                <w:r w:rsidR="0039114B">
                  <w:rPr>
                    <w:rStyle w:val="afc"/>
                    <w:color w:val="0066CC"/>
                  </w:rPr>
                  <w:t>Форма декларации</w:t>
                </w:r>
              </w:hyperlink>
              <w:r w:rsidR="0039114B">
                <w:rPr>
                  <w:rStyle w:val="afc"/>
                </w:rPr>
                <w:t xml:space="preserve"> и </w:t>
              </w:r>
              <w:hyperlink r:id="rId1741" w:anchor="/document/99/456041474/ZAP23M83D3/" w:tooltip="Порядок представления декларации о плате за негативное воздействие на окружающую среду..." w:history="1">
                <w:r w:rsidR="0039114B">
                  <w:rPr>
                    <w:rStyle w:val="afc"/>
                    <w:color w:val="0066CC"/>
                  </w:rPr>
                  <w:t>Порядок ее представления</w:t>
                </w:r>
              </w:hyperlink>
              <w:r w:rsidR="0039114B">
                <w:rPr>
                  <w:rStyle w:val="afc"/>
                </w:rPr>
                <w:t xml:space="preserve"> утверждены </w:t>
              </w:r>
              <w:hyperlink r:id="rId1742" w:anchor="/document/99/456041474/" w:history="1">
                <w:r w:rsidR="0039114B">
                  <w:rPr>
                    <w:rStyle w:val="afc"/>
                    <w:color w:val="0066CC"/>
                  </w:rPr>
                  <w:t>приказом Минприроды России от 9 января 2017 № 3</w:t>
                </w:r>
              </w:hyperlink>
              <w:r w:rsidR="0039114B">
                <w:rPr>
                  <w:rStyle w:val="afc"/>
                </w:rPr>
                <w:t>, ежегодно, не позднее 10 марта года, следующего за отчетным (</w:t>
              </w:r>
              <w:hyperlink r:id="rId1743" w:anchor="/document/99/456041474/ZAP22H03GF/" w:tooltip="2. Декларация о плате представляется лицами, обязанными вносить плату, не позднее 10-го марта года, следующего за отчетным..." w:history="1">
                <w:r w:rsidR="0039114B">
                  <w:rPr>
                    <w:rStyle w:val="afc"/>
                    <w:color w:val="0066CC"/>
                  </w:rPr>
                  <w:t>п. 2</w:t>
                </w:r>
              </w:hyperlink>
              <w:r w:rsidR="0039114B">
                <w:rPr>
                  <w:rStyle w:val="afc"/>
                </w:rPr>
                <w:t xml:space="preserve"> Порядка, утвержденного </w:t>
              </w:r>
              <w:hyperlink r:id="rId1744" w:anchor="/document/99/456041474/" w:history="1">
                <w:r w:rsidR="0039114B">
                  <w:rPr>
                    <w:rStyle w:val="afc"/>
                    <w:color w:val="0066CC"/>
                  </w:rPr>
                  <w:t>приказом Минприроды России от 9 января 2017 № 3</w:t>
                </w:r>
              </w:hyperlink>
              <w:r w:rsidR="0039114B">
                <w:rPr>
                  <w:rStyle w:val="afc"/>
                </w:rPr>
                <w:t>).</w:t>
              </w:r>
            </w:hyperlink>
          </w:hyperlink>
        </w:hyperlink>
      </w:hyperlink>
    </w:p>
    <w:p w:rsidR="0039114B"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
          <w:color w:val="0066CC"/>
          <w:u w:val="single"/>
        </w:rPr>
      </w:pPr>
      <w:hyperlink r:id="rId1745" w:anchor="/document/99/901713539/ZA0278O3IA/" w:tooltip="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w:history="1">
        <w:hyperlink r:id="rId1746" w:anchor="/document/99/901713539/ZA0278O3IA/" w:tooltip="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w:history="1">
          <w:hyperlink r:id="rId1747" w:anchor="/document/99/420301304/" w:history="1">
            <w:hyperlink r:id="rId1748" w:anchor="/document/99/456041474/" w:history="1">
              <w:r w:rsidR="0039114B">
                <w:rPr>
                  <w:rStyle w:val="afc"/>
                  <w:b/>
                </w:rPr>
                <w:t>10. Водный налог.</w:t>
              </w:r>
            </w:hyperlink>
          </w:hyperlink>
        </w:hyperlink>
      </w:hyperlink>
    </w:p>
    <w:p w:rsidR="0039114B" w:rsidRDefault="00162194" w:rsidP="0039114B">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color w:val="0066CC"/>
          <w:u w:val="single"/>
        </w:rPr>
      </w:pPr>
      <w:hyperlink r:id="rId1749" w:anchor="/document/99/901713539/ZA0278O3IA/" w:tooltip="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w:history="1">
        <w:hyperlink r:id="rId1750" w:anchor="/document/99/420301304/" w:history="1">
          <w:hyperlink r:id="rId1751" w:anchor="/document/99/456041474/" w:history="1">
            <w:hyperlink r:id="rId1752" w:anchor="/document/99/456041474/" w:history="1">
              <w:r w:rsidR="0039114B">
                <w:rPr>
                  <w:rStyle w:val="afc"/>
                </w:rPr>
                <w:t>Налоговая декларация по водному налогу</w:t>
              </w:r>
              <w:r w:rsidR="0039114B">
                <w:rPr>
                  <w:rStyle w:val="afc"/>
                  <w:rFonts w:eastAsiaTheme="minorEastAsia"/>
                </w:rPr>
                <w:t xml:space="preserve"> </w:t>
              </w:r>
              <w:hyperlink r:id="rId1753" w:anchor="/document/99/420320100/ZAP26TK3HI/" w:tooltip="Налоговая декларация по водному налогу..." w:history="1">
                <w:r w:rsidR="0039114B">
                  <w:rPr>
                    <w:rStyle w:val="afc"/>
                    <w:color w:val="0066CC"/>
                  </w:rPr>
                  <w:t>Форма</w:t>
                </w:r>
              </w:hyperlink>
              <w:r w:rsidR="0039114B">
                <w:rPr>
                  <w:rStyle w:val="afc"/>
                </w:rPr>
                <w:t xml:space="preserve"> декларации и </w:t>
              </w:r>
              <w:hyperlink r:id="rId1754" w:anchor="/document/99/420320100/ZAP2E5M3G1/" w:tooltip="Порядок заполнения налоговой декларации по водному налогу..." w:history="1">
                <w:r w:rsidR="0039114B">
                  <w:rPr>
                    <w:rStyle w:val="afc"/>
                    <w:color w:val="0066CC"/>
                  </w:rPr>
                  <w:t>Порядок</w:t>
                </w:r>
              </w:hyperlink>
              <w:r w:rsidR="0039114B">
                <w:rPr>
                  <w:rStyle w:val="afc"/>
                </w:rPr>
                <w:t xml:space="preserve"> ее заполнения утверждены </w:t>
              </w:r>
              <w:hyperlink r:id="rId1755" w:anchor="/document/99/420320100/" w:history="1">
                <w:r w:rsidR="0039114B">
                  <w:rPr>
                    <w:rStyle w:val="afc"/>
                    <w:color w:val="0066CC"/>
                  </w:rPr>
                  <w:t>приказом ФНС России от 9 ноября 2015 № ММВ-7-3/497</w:t>
                </w:r>
              </w:hyperlink>
              <w:r w:rsidR="0039114B">
                <w:rPr>
                  <w:rStyle w:val="afc"/>
                </w:rPr>
                <w:t>, ежеквартально, в течение 25 дней после окончания квартала (включительно) (</w:t>
              </w:r>
              <w:hyperlink r:id="rId1756" w:anchor="/document/99/901765862/ZAP290Q3MM/" w:tooltip="1. Налоговая декларация представляется налогоплательщиком в налоговый орган по местонахождению объекта налогообложения в срок, установленный для уплаты налога." w:history="1">
                <w:r w:rsidR="0039114B">
                  <w:rPr>
                    <w:rStyle w:val="afc"/>
                    <w:color w:val="0066CC"/>
                  </w:rPr>
                  <w:t>п. 1 ст. 333.15</w:t>
                </w:r>
              </w:hyperlink>
              <w:r w:rsidR="0039114B">
                <w:rPr>
                  <w:rStyle w:val="afc"/>
                </w:rPr>
                <w:t xml:space="preserve">, </w:t>
              </w:r>
              <w:hyperlink r:id="rId1757" w:anchor="/document/99/901765862/ZAP28VG3ID/" w:tooltip="2. Налог подлежит уплате в срок не позднее 20-го числа месяца, следующего за истекшим налоговым периодом." w:history="1">
                <w:r w:rsidR="0039114B">
                  <w:rPr>
                    <w:rStyle w:val="afc"/>
                    <w:color w:val="0066CC"/>
                  </w:rPr>
                  <w:t>п. 2 ст. 333.14</w:t>
                </w:r>
              </w:hyperlink>
              <w:r w:rsidR="0039114B">
                <w:rPr>
                  <w:rStyle w:val="afc"/>
                </w:rPr>
                <w:t xml:space="preserve">, </w:t>
              </w:r>
              <w:hyperlink r:id="rId1758" w:anchor="/document/99/901765862/ZAP24PK3H6/" w:tooltip="Статья 333.11. Налоговый период" w:history="1">
                <w:r w:rsidR="0039114B">
                  <w:rPr>
                    <w:rStyle w:val="afc"/>
                    <w:color w:val="0066CC"/>
                  </w:rPr>
                  <w:t>ст. 333.11</w:t>
                </w:r>
              </w:hyperlink>
              <w:r w:rsidR="0039114B">
                <w:rPr>
                  <w:rStyle w:val="afc"/>
                </w:rPr>
                <w:t xml:space="preserve"> НК РФ).</w:t>
              </w:r>
            </w:hyperlink>
          </w:hyperlink>
        </w:hyperlink>
      </w:hyperlink>
    </w:p>
    <w:p w:rsidR="0039114B"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tLeast"/>
        <w:jc w:val="center"/>
        <w:rPr>
          <w:b/>
          <w:bCs/>
          <w:iCs/>
          <w:color w:val="000000"/>
          <w:shd w:val="clear" w:color="auto" w:fill="FFFFFF"/>
        </w:rPr>
      </w:pPr>
      <w:hyperlink r:id="rId1759" w:anchor="/document/99/420301304/" w:history="1">
        <w:hyperlink r:id="rId1760" w:anchor="/document/99/456041474/" w:history="1">
          <w:hyperlink r:id="rId1761" w:anchor="/document/99/456041474/" w:history="1">
            <w:hyperlink r:id="rId1762" w:anchor="/document/99/901765862/ZAP24PK3H6/" w:tooltip="Статья 333.11. Налоговый период" w:history="1">
              <w:hyperlink r:id="rId176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6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6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Pr>
                        <w:rStyle w:val="afc"/>
                        <w:b/>
                        <w:bCs/>
                        <w:iCs/>
                        <w:color w:val="000000"/>
                        <w:shd w:val="clear" w:color="auto" w:fill="FFFFFF"/>
                      </w:rPr>
                      <w:t>11. Политика в области планирования.</w:t>
                    </w:r>
                  </w:hyperlink>
                </w:hyperlink>
              </w:hyperlink>
            </w:hyperlink>
          </w:hyperlink>
        </w:hyperlink>
      </w:hyperlink>
    </w:p>
    <w:p w:rsidR="0039114B" w:rsidRDefault="0039114B"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tLeast"/>
        <w:jc w:val="center"/>
        <w:rPr>
          <w:b/>
          <w:bCs/>
          <w:iCs/>
          <w:color w:val="000000"/>
          <w:shd w:val="clear" w:color="auto" w:fill="FFFFFF"/>
        </w:rPr>
      </w:pPr>
    </w:p>
    <w:p w:rsidR="0039114B" w:rsidRPr="004237E1"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sz w:val="24"/>
          <w:szCs w:val="24"/>
          <w:shd w:val="clear" w:color="auto" w:fill="FFFFFF"/>
        </w:rPr>
      </w:pPr>
      <w:hyperlink r:id="rId1766" w:anchor="/document/99/456041474/" w:history="1">
        <w:hyperlink r:id="rId1767" w:anchor="/document/99/456041474/" w:history="1">
          <w:hyperlink r:id="rId1768" w:anchor="/document/99/901765862/ZAP24PK3H6/" w:tooltip="Статья 333.11. Налоговый период" w:history="1">
            <w:hyperlink r:id="rId176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7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7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7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sz w:val="24"/>
                        <w:szCs w:val="24"/>
                        <w:u w:val="none"/>
                        <w:shd w:val="clear" w:color="auto" w:fill="FFFFFF"/>
                      </w:rPr>
                      <w:t>11.1. Руководство работой и работу по финансовому планированию деятельности учреждения, по формированию плана финансово-хозяйственной деятельности  на очередной финансовый год и плановый период, по контролю исполнения плана  доходов и расходов учреждения, по организации и проведению комплексного экономического анализа, по разработке проектов цен и тарифов на производимую продукцию (работы) и оказываемые услуги, осуществлять Планово-финансовому управлению учреждения (ПФУ)</w:t>
                    </w:r>
                  </w:hyperlink>
                </w:hyperlink>
              </w:hyperlink>
              <w:r w:rsidR="0039114B" w:rsidRPr="004237E1">
                <w:rPr>
                  <w:rStyle w:val="afc"/>
                  <w:color w:val="000000"/>
                  <w:sz w:val="24"/>
                  <w:szCs w:val="24"/>
                  <w:u w:val="none"/>
                  <w:shd w:val="clear" w:color="auto" w:fill="FFFFFF"/>
                </w:rPr>
                <w:t>.</w:t>
              </w:r>
            </w:hyperlink>
          </w:hyperlink>
        </w:hyperlink>
      </w:hyperlink>
    </w:p>
    <w:p w:rsidR="0039114B" w:rsidRPr="004237E1"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sz w:val="24"/>
          <w:szCs w:val="24"/>
          <w:shd w:val="clear" w:color="auto" w:fill="FFFFFF"/>
        </w:rPr>
      </w:pPr>
      <w:hyperlink r:id="rId1773" w:anchor="/document/99/456041474/" w:history="1">
        <w:hyperlink r:id="rId1774" w:anchor="/document/99/901765862/ZAP24PK3H6/" w:tooltip="Статья 333.11. Налоговый период" w:history="1">
          <w:hyperlink r:id="rId177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7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7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7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7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sz w:val="24"/>
                        <w:szCs w:val="24"/>
                        <w:u w:val="none"/>
                        <w:shd w:val="clear" w:color="auto" w:fill="FFFFFF"/>
                      </w:rPr>
                      <w:t>11.2. Работу по финансовому планированию научной деятельности учреждения, формированию в этой части плана финансово-хозяйственной деятельности, по контролю исполнения плана доходов и расходов учреждения, по проведению комплексного экономического анализа его научной деятельности, осуществлять Центру развития науки и инноваций.</w:t>
                    </w:r>
                  </w:hyperlink>
                </w:hyperlink>
              </w:hyperlink>
            </w:hyperlink>
          </w:hyperlink>
        </w:hyperlink>
      </w:hyperlink>
    </w:p>
    <w:p w:rsidR="0039114B" w:rsidRPr="004237E1"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sz w:val="24"/>
          <w:szCs w:val="24"/>
          <w:shd w:val="clear" w:color="auto" w:fill="FFFFFF"/>
        </w:rPr>
      </w:pPr>
      <w:hyperlink r:id="rId1780" w:anchor="/document/99/901765862/ZAP24PK3H6/" w:tooltip="Статья 333.11. Налоговый период" w:history="1">
        <w:hyperlink r:id="rId178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8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8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8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8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8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sz w:val="24"/>
                        <w:szCs w:val="24"/>
                        <w:u w:val="none"/>
                        <w:shd w:val="clear" w:color="auto" w:fill="FFFFFF"/>
                      </w:rPr>
                      <w:t>11.3. Установить плановый процент («Накладных расходов» общехозяйственного назначения к сумме доходов, поступающих в качестве средств,  от  ведения  приносящей доход деятельности без косвенных налогов, безвозмездных и безвозвратных поступлений от бюджетов всех уровней, а также  прочих доходов  в размере от 10 до 30 %.</w:t>
                    </w:r>
                  </w:hyperlink>
                </w:hyperlink>
              </w:hyperlink>
            </w:hyperlink>
          </w:hyperlink>
        </w:hyperlink>
      </w:hyperlink>
    </w:p>
    <w:p w:rsidR="0039114B" w:rsidRPr="004237E1"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sz w:val="24"/>
          <w:szCs w:val="24"/>
          <w:shd w:val="clear" w:color="auto" w:fill="FFFFFF"/>
        </w:rPr>
      </w:pPr>
      <w:hyperlink r:id="rId178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8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8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sz w:val="24"/>
                        <w:szCs w:val="24"/>
                        <w:u w:val="none"/>
                        <w:shd w:val="clear" w:color="auto" w:fill="FFFFFF"/>
                      </w:rPr>
                      <w:t>11.4. Установить размер «Накладных расходов» в пределах сумм, прямо предусмотренных сметами  целевых средств, определяемых в соответствии с действующим законодательством.</w:t>
                    </w:r>
                  </w:hyperlink>
                </w:hyperlink>
              </w:hyperlink>
            </w:hyperlink>
          </w:hyperlink>
        </w:hyperlink>
      </w:hyperlink>
    </w:p>
    <w:p w:rsidR="0039114B" w:rsidRPr="004237E1" w:rsidRDefault="00162194" w:rsidP="00391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sz w:val="24"/>
          <w:szCs w:val="24"/>
          <w:shd w:val="clear" w:color="auto" w:fill="FFFFFF"/>
        </w:rPr>
      </w:pPr>
      <w:hyperlink r:id="rId179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9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sz w:val="24"/>
                        <w:szCs w:val="24"/>
                        <w:u w:val="none"/>
                        <w:shd w:val="clear" w:color="auto" w:fill="FFFFFF"/>
                      </w:rPr>
                      <w:t>11.5. Определить следующие условия  корректировки «Накладных расходов»:</w:t>
                    </w:r>
                  </w:hyperlink>
                </w:hyperlink>
              </w:hyperlink>
            </w:hyperlink>
          </w:hyperlink>
        </w:hyperlink>
      </w:hyperlink>
    </w:p>
    <w:p w:rsidR="0039114B" w:rsidRPr="004237E1" w:rsidRDefault="00162194" w:rsidP="003D58EA">
      <w:pPr>
        <w:numPr>
          <w:ilvl w:val="0"/>
          <w:numId w:val="41"/>
        </w:numPr>
        <w:spacing w:before="0" w:after="0" w:line="240" w:lineRule="atLeast"/>
        <w:ind w:left="0" w:firstLine="0"/>
        <w:rPr>
          <w:sz w:val="24"/>
          <w:szCs w:val="24"/>
          <w:shd w:val="clear" w:color="auto" w:fill="FFFFFF"/>
        </w:rPr>
      </w:pPr>
      <w:hyperlink r:id="rId180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sz w:val="24"/>
                        <w:szCs w:val="24"/>
                        <w:u w:val="none"/>
                        <w:shd w:val="clear" w:color="auto" w:fill="FFFFFF"/>
                      </w:rPr>
                      <w:t>корректировать в сторону уменьшения размер и состав «Накладных расходов», в случае получения (направления) целевых средств на их оплату, в том числе средств благотворительных пожертвований, собственных средств учреждения, а также возмещения части «Накладных расходов» потребителями коммунальных услуг, услуг связи и т.п.;</w:t>
                    </w:r>
                  </w:hyperlink>
                </w:hyperlink>
              </w:hyperlink>
            </w:hyperlink>
          </w:hyperlink>
        </w:hyperlink>
      </w:hyperlink>
    </w:p>
    <w:p w:rsidR="0039114B" w:rsidRPr="004237E1" w:rsidRDefault="00162194" w:rsidP="003D58EA">
      <w:pPr>
        <w:numPr>
          <w:ilvl w:val="0"/>
          <w:numId w:val="41"/>
        </w:numPr>
        <w:spacing w:before="0" w:after="0" w:line="240" w:lineRule="atLeast"/>
        <w:ind w:left="0" w:firstLine="0"/>
        <w:rPr>
          <w:sz w:val="24"/>
          <w:szCs w:val="24"/>
          <w:shd w:val="clear" w:color="auto" w:fill="FFFFFF"/>
        </w:rPr>
      </w:pPr>
      <w:hyperlink r:id="rId180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0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39114B" w:rsidRPr="004237E1">
                      <w:rPr>
                        <w:rStyle w:val="afc"/>
                        <w:color w:val="000000"/>
                        <w:sz w:val="24"/>
                        <w:szCs w:val="24"/>
                        <w:u w:val="none"/>
                        <w:shd w:val="clear" w:color="auto" w:fill="FFFFFF"/>
                      </w:rPr>
                      <w:t>корректировать в сторону увеличения размер и состав «Накладных расходов», в случае сокращения  средств доведенных до учреждения в виде субсидии  на текущий финансовый год, но не более чем на 5% (10%, 15% и т.д.).</w:t>
                    </w:r>
                  </w:hyperlink>
                </w:hyperlink>
              </w:hyperlink>
            </w:hyperlink>
          </w:hyperlink>
        </w:hyperlink>
      </w:hyperlink>
    </w:p>
    <w:p w:rsidR="0039114B" w:rsidRPr="009F14B5" w:rsidRDefault="0039114B" w:rsidP="00485E19">
      <w:pPr>
        <w:rPr>
          <w:sz w:val="24"/>
          <w:szCs w:val="24"/>
        </w:rPr>
      </w:pPr>
    </w:p>
    <w:sectPr w:rsidR="0039114B" w:rsidRPr="009F14B5" w:rsidSect="0039114B">
      <w:headerReference w:type="default" r:id="rId1815"/>
      <w:footerReference w:type="default" r:id="rId1816"/>
      <w:footerReference w:type="first" r:id="rId1817"/>
      <w:footnotePr>
        <w:numRestart w:val="eachSect"/>
      </w:footnotePr>
      <w:pgSz w:w="11907" w:h="16839" w:code="9"/>
      <w:pgMar w:top="1134" w:right="850" w:bottom="1134" w:left="1701"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9C4" w:rsidRDefault="008B39C4">
      <w:pPr>
        <w:spacing w:before="0" w:after="0" w:line="240" w:lineRule="auto"/>
      </w:pPr>
      <w:r>
        <w:separator/>
      </w:r>
    </w:p>
  </w:endnote>
  <w:endnote w:type="continuationSeparator" w:id="1">
    <w:p w:rsidR="008B39C4" w:rsidRDefault="008B39C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14B" w:rsidRDefault="0039114B">
    <w:pPr>
      <w:pStyle w:val="af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3BF" w:rsidRDefault="00AD63BF">
    <w:pPr>
      <w:pStyle w:val="af8"/>
    </w:pPr>
    <w:r>
      <w:t xml:space="preserve">страница </w:t>
    </w:r>
    <w:fldSimple w:instr=" PAGE \* MERGEFORMAT ">
      <w:r>
        <w:rPr>
          <w:noProof/>
        </w:rPr>
        <w:t>1</w:t>
      </w:r>
    </w:fldSimple>
    <w:r>
      <w:t xml:space="preserve"> из </w:t>
    </w:r>
    <w:fldSimple w:instr=" SECTIONPAGES ">
      <w:r>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3BF" w:rsidRDefault="00AD63BF">
    <w:pPr>
      <w:pStyle w:val="af8"/>
    </w:pPr>
    <w:r>
      <w:t xml:space="preserve">страница </w:t>
    </w:r>
    <w:fldSimple w:instr=" PAGE \* MERGEFORMAT ">
      <w:r w:rsidR="004237E1">
        <w:rPr>
          <w:noProof/>
        </w:rPr>
        <w:t>1</w:t>
      </w:r>
    </w:fldSimple>
    <w:r>
      <w:t xml:space="preserve"> из </w:t>
    </w:r>
    <w:fldSimple w:instr=" SECTIONPAGES ">
      <w:r w:rsidR="004237E1">
        <w:rPr>
          <w:noProof/>
        </w:rPr>
        <w:t>1</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3BF" w:rsidRDefault="00AD63BF">
    <w:pPr>
      <w:pStyle w:val="af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3BF" w:rsidRDefault="00AD63BF">
    <w:pPr>
      <w:pStyle w:val="af8"/>
    </w:pPr>
    <w:r>
      <w:t xml:space="preserve">страница </w:t>
    </w:r>
    <w:fldSimple w:instr=" PAGE \* MERGEFORMAT ">
      <w:r w:rsidR="0039114B">
        <w:rPr>
          <w:noProof/>
        </w:rPr>
        <w:t>1</w:t>
      </w:r>
    </w:fldSimple>
    <w:r>
      <w:t xml:space="preserve"> из </w:t>
    </w:r>
    <w:fldSimple w:instr=" SECTIONPAGES ">
      <w:r w:rsidR="0039114B">
        <w:rPr>
          <w:noProof/>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9C4" w:rsidRDefault="008B39C4">
      <w:pPr>
        <w:spacing w:after="0" w:line="240" w:lineRule="auto"/>
      </w:pPr>
      <w:r>
        <w:separator/>
      </w:r>
    </w:p>
  </w:footnote>
  <w:footnote w:type="continuationSeparator" w:id="1">
    <w:p w:rsidR="008B39C4" w:rsidRDefault="008B39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14B" w:rsidRDefault="0039114B">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3BF" w:rsidRDefault="00AD63BF">
    <w:pPr>
      <w:pStyle w:val="af6"/>
    </w:pPr>
    <w:r>
      <w:t>Приказ об утверждении Учетной политики для целей бухгалтерского учета</w:t>
    </w:r>
    <w: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14B" w:rsidRDefault="0039114B">
    <w:pPr>
      <w:pStyle w:val="af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3BF" w:rsidRDefault="00AD63BF">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0"/>
    <w:lvl w:ilvl="0">
      <w:start w:val="1"/>
      <w:numFmt w:val="bullet"/>
      <w:suff w:val="space"/>
      <w:lvlText w:val="-"/>
      <w:lvlJc w:val="left"/>
      <w:pPr>
        <w:ind w:left="0" w:firstLine="0"/>
      </w:pPr>
    </w:lvl>
  </w:abstractNum>
  <w:abstractNum w:abstractNumId="1">
    <w:nsid w:val="042F3240"/>
    <w:multiLevelType w:val="multilevel"/>
    <w:tmpl w:val="D6E80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6BE499F"/>
    <w:multiLevelType w:val="hybridMultilevel"/>
    <w:tmpl w:val="3F7AADCE"/>
    <w:lvl w:ilvl="0" w:tplc="C4407F82">
      <w:start w:val="1"/>
      <w:numFmt w:val="bullet"/>
      <w:lvlText w:val=""/>
      <w:lvlJc w:val="left"/>
      <w:pPr>
        <w:tabs>
          <w:tab w:val="num" w:pos="720"/>
        </w:tabs>
        <w:ind w:left="1723" w:hanging="283"/>
      </w:pPr>
      <w:rPr>
        <w:rFonts w:ascii="Symbol" w:hAnsi="Symbol" w:cs="Symbol" w:hint="default"/>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22C5263"/>
    <w:multiLevelType w:val="hybridMultilevel"/>
    <w:tmpl w:val="057A5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23697A"/>
    <w:multiLevelType w:val="hybridMultilevel"/>
    <w:tmpl w:val="83F6D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93026"/>
    <w:multiLevelType w:val="hybridMultilevel"/>
    <w:tmpl w:val="DBB076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5C524E5"/>
    <w:multiLevelType w:val="singleLevel"/>
    <w:tmpl w:val="67AA6E30"/>
    <w:lvl w:ilvl="0">
      <w:start w:val="1"/>
      <w:numFmt w:val="bullet"/>
      <w:suff w:val="space"/>
      <w:lvlText w:val="-"/>
      <w:lvlJc w:val="left"/>
      <w:pPr>
        <w:ind w:left="0" w:firstLine="0"/>
      </w:pPr>
    </w:lvl>
  </w:abstractNum>
  <w:abstractNum w:abstractNumId="7">
    <w:nsid w:val="1A0A1A9C"/>
    <w:multiLevelType w:val="multilevel"/>
    <w:tmpl w:val="1EF4F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AA10E90"/>
    <w:multiLevelType w:val="multilevel"/>
    <w:tmpl w:val="DCD43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BF35112"/>
    <w:multiLevelType w:val="multilevel"/>
    <w:tmpl w:val="EE9A1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E7A2EDC"/>
    <w:multiLevelType w:val="hybridMultilevel"/>
    <w:tmpl w:val="EE3E6476"/>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11">
    <w:nsid w:val="3320067B"/>
    <w:multiLevelType w:val="multilevel"/>
    <w:tmpl w:val="781E97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773643A"/>
    <w:multiLevelType w:val="multilevel"/>
    <w:tmpl w:val="8CE80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D4072FC"/>
    <w:multiLevelType w:val="multilevel"/>
    <w:tmpl w:val="E37CA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491B4403"/>
    <w:multiLevelType w:val="multilevel"/>
    <w:tmpl w:val="D45EC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B0D06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7">
    <w:nsid w:val="55A441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3772CC"/>
    <w:multiLevelType w:val="multilevel"/>
    <w:tmpl w:val="9C026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1A774C6"/>
    <w:multiLevelType w:val="multilevel"/>
    <w:tmpl w:val="38742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7461CB5"/>
    <w:multiLevelType w:val="singleLevel"/>
    <w:tmpl w:val="00000000"/>
    <w:lvl w:ilvl="0">
      <w:start w:val="1"/>
      <w:numFmt w:val="bullet"/>
      <w:suff w:val="space"/>
      <w:lvlText w:val="-"/>
      <w:lvlJc w:val="left"/>
      <w:pPr>
        <w:ind w:left="0" w:firstLine="0"/>
      </w:pPr>
    </w:lvl>
  </w:abstractNum>
  <w:abstractNum w:abstractNumId="21">
    <w:nsid w:val="78F63A43"/>
    <w:multiLevelType w:val="multilevel"/>
    <w:tmpl w:val="D39E0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794A4E0A"/>
    <w:multiLevelType w:val="multilevel"/>
    <w:tmpl w:val="37344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num>
  <w:num w:numId="4">
    <w:abstractNumId w:val="20"/>
    <w:lvlOverride w:ilvl="0">
      <w:startOverride w:val="1"/>
    </w:lvlOverride>
  </w:num>
  <w:num w:numId="5">
    <w:abstractNumId w:val="20"/>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20"/>
    <w:lvlOverride w:ilvl="0">
      <w:startOverride w:val="1"/>
    </w:lvlOverride>
  </w:num>
  <w:num w:numId="9">
    <w:abstractNumId w:val="20"/>
    <w:lvlOverride w:ilvl="0">
      <w:startOverride w:val="1"/>
    </w:lvlOverride>
  </w:num>
  <w:num w:numId="10">
    <w:abstractNumId w:val="20"/>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20"/>
    <w:lvlOverride w:ilvl="0">
      <w:startOverride w:val="1"/>
    </w:lvlOverride>
  </w:num>
  <w:num w:numId="16">
    <w:abstractNumId w:val="3"/>
  </w:num>
  <w:num w:numId="17">
    <w:abstractNumId w:val="10"/>
  </w:num>
  <w:num w:numId="18">
    <w:abstractNumId w:val="4"/>
  </w:num>
  <w:num w:numId="19">
    <w:abstractNumId w:val="17"/>
  </w:num>
  <w:num w:numId="20">
    <w:abstractNumId w:val="22"/>
  </w:num>
  <w:num w:numId="21">
    <w:abstractNumId w:val="5"/>
  </w:num>
  <w:num w:numId="22">
    <w:abstractNumId w:val="11"/>
  </w:num>
  <w:num w:numId="23">
    <w:abstractNumId w:val="21"/>
  </w:num>
  <w:num w:numId="24">
    <w:abstractNumId w:val="8"/>
  </w:num>
  <w:num w:numId="25">
    <w:abstractNumId w:val="12"/>
  </w:num>
  <w:num w:numId="26">
    <w:abstractNumId w:val="18"/>
  </w:num>
  <w:num w:numId="27">
    <w:abstractNumId w:val="7"/>
  </w:num>
  <w:num w:numId="28">
    <w:abstractNumId w:val="14"/>
  </w:num>
  <w:num w:numId="29">
    <w:abstractNumId w:val="15"/>
  </w:num>
  <w:num w:numId="30">
    <w:abstractNumId w:val="5"/>
  </w:num>
  <w:num w:numId="31">
    <w:abstractNumId w:val="1"/>
  </w:num>
  <w:num w:numId="32">
    <w:abstractNumId w:val="13"/>
  </w:num>
  <w:num w:numId="33">
    <w:abstractNumId w:val="9"/>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19"/>
  </w:num>
  <w:num w:numId="40">
    <w:abstractNumId w:val="6"/>
  </w:num>
  <w:num w:numId="41">
    <w:abstractNumId w:val="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numRestart w:val="eachSect"/>
    <w:footnote w:id="0"/>
    <w:footnote w:id="1"/>
  </w:footnotePr>
  <w:endnotePr>
    <w:endnote w:id="0"/>
    <w:endnote w:id="1"/>
  </w:endnotePr>
  <w:compat/>
  <w:rsids>
    <w:rsidRoot w:val="0005234F"/>
    <w:rsid w:val="00027109"/>
    <w:rsid w:val="0003484F"/>
    <w:rsid w:val="0005234F"/>
    <w:rsid w:val="00095076"/>
    <w:rsid w:val="000A0D20"/>
    <w:rsid w:val="001202CA"/>
    <w:rsid w:val="00125B57"/>
    <w:rsid w:val="00137594"/>
    <w:rsid w:val="00162194"/>
    <w:rsid w:val="00174C53"/>
    <w:rsid w:val="00196A5A"/>
    <w:rsid w:val="001A48B1"/>
    <w:rsid w:val="001C6E75"/>
    <w:rsid w:val="001D758E"/>
    <w:rsid w:val="001E065A"/>
    <w:rsid w:val="00220A3B"/>
    <w:rsid w:val="002345A6"/>
    <w:rsid w:val="00280192"/>
    <w:rsid w:val="002A2659"/>
    <w:rsid w:val="002C58D7"/>
    <w:rsid w:val="002D5C1C"/>
    <w:rsid w:val="002F481B"/>
    <w:rsid w:val="00360B05"/>
    <w:rsid w:val="003642FD"/>
    <w:rsid w:val="00373E3F"/>
    <w:rsid w:val="003808E2"/>
    <w:rsid w:val="00382DB9"/>
    <w:rsid w:val="003908B6"/>
    <w:rsid w:val="0039114B"/>
    <w:rsid w:val="00393989"/>
    <w:rsid w:val="003D58EA"/>
    <w:rsid w:val="004237E1"/>
    <w:rsid w:val="004371CF"/>
    <w:rsid w:val="004711D6"/>
    <w:rsid w:val="00476DDD"/>
    <w:rsid w:val="00485E19"/>
    <w:rsid w:val="004A4B12"/>
    <w:rsid w:val="004B2FDB"/>
    <w:rsid w:val="004F6CDD"/>
    <w:rsid w:val="005236B5"/>
    <w:rsid w:val="00552637"/>
    <w:rsid w:val="005538A0"/>
    <w:rsid w:val="00555908"/>
    <w:rsid w:val="00596519"/>
    <w:rsid w:val="005B09E4"/>
    <w:rsid w:val="005D604A"/>
    <w:rsid w:val="005F6FA7"/>
    <w:rsid w:val="00637235"/>
    <w:rsid w:val="00642AC8"/>
    <w:rsid w:val="006840AA"/>
    <w:rsid w:val="006A456F"/>
    <w:rsid w:val="006B3EF4"/>
    <w:rsid w:val="006D4813"/>
    <w:rsid w:val="007453EB"/>
    <w:rsid w:val="007978BB"/>
    <w:rsid w:val="007A1F1A"/>
    <w:rsid w:val="007E3276"/>
    <w:rsid w:val="007E515F"/>
    <w:rsid w:val="008311DD"/>
    <w:rsid w:val="00835DA8"/>
    <w:rsid w:val="0085052B"/>
    <w:rsid w:val="0085685D"/>
    <w:rsid w:val="00860DCD"/>
    <w:rsid w:val="008720E0"/>
    <w:rsid w:val="00874D68"/>
    <w:rsid w:val="008B39C4"/>
    <w:rsid w:val="008B6103"/>
    <w:rsid w:val="008C35C9"/>
    <w:rsid w:val="008F79D8"/>
    <w:rsid w:val="009043ED"/>
    <w:rsid w:val="00945AC0"/>
    <w:rsid w:val="009600B2"/>
    <w:rsid w:val="00961E70"/>
    <w:rsid w:val="00981C34"/>
    <w:rsid w:val="009C3A88"/>
    <w:rsid w:val="009E370C"/>
    <w:rsid w:val="009F14B5"/>
    <w:rsid w:val="00A0055D"/>
    <w:rsid w:val="00A04624"/>
    <w:rsid w:val="00A53544"/>
    <w:rsid w:val="00A5589E"/>
    <w:rsid w:val="00A65585"/>
    <w:rsid w:val="00AB120E"/>
    <w:rsid w:val="00AB3467"/>
    <w:rsid w:val="00AB6A17"/>
    <w:rsid w:val="00AC062D"/>
    <w:rsid w:val="00AC5A10"/>
    <w:rsid w:val="00AD63BF"/>
    <w:rsid w:val="00B01FEC"/>
    <w:rsid w:val="00B14D58"/>
    <w:rsid w:val="00B62795"/>
    <w:rsid w:val="00B94DC1"/>
    <w:rsid w:val="00BC47DA"/>
    <w:rsid w:val="00BF3C3C"/>
    <w:rsid w:val="00C40AE3"/>
    <w:rsid w:val="00C6155F"/>
    <w:rsid w:val="00C61AB8"/>
    <w:rsid w:val="00C86E01"/>
    <w:rsid w:val="00CA2E4E"/>
    <w:rsid w:val="00CF3C97"/>
    <w:rsid w:val="00D323A3"/>
    <w:rsid w:val="00D51768"/>
    <w:rsid w:val="00D73AB5"/>
    <w:rsid w:val="00D92078"/>
    <w:rsid w:val="00DA147A"/>
    <w:rsid w:val="00DA559A"/>
    <w:rsid w:val="00DB6BF9"/>
    <w:rsid w:val="00DD1D8F"/>
    <w:rsid w:val="00DD4E76"/>
    <w:rsid w:val="00E047A8"/>
    <w:rsid w:val="00E21D31"/>
    <w:rsid w:val="00E31E06"/>
    <w:rsid w:val="00E53DEB"/>
    <w:rsid w:val="00E77829"/>
    <w:rsid w:val="00EB2814"/>
    <w:rsid w:val="00EE2A23"/>
    <w:rsid w:val="00EF21F5"/>
    <w:rsid w:val="00F30F9F"/>
    <w:rsid w:val="00F33913"/>
    <w:rsid w:val="00F3456C"/>
    <w:rsid w:val="00F353DE"/>
    <w:rsid w:val="00F40011"/>
    <w:rsid w:val="00F405CF"/>
    <w:rsid w:val="00F523CA"/>
    <w:rsid w:val="00F62BC6"/>
    <w:rsid w:val="00F96AF4"/>
    <w:rsid w:val="00F9770A"/>
    <w:rsid w:val="00FA1027"/>
    <w:rsid w:val="00FA79CE"/>
    <w:rsid w:val="00FE0826"/>
    <w:rsid w:val="00FE3690"/>
    <w:rsid w:val="00FE62C2"/>
    <w:rsid w:val="00FF4CEA"/>
    <w:rsid w:val="00FF6A5A"/>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caption" w:uiPriority="35" w:qFormat="1"/>
    <w:lsdException w:name="footnote reference"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05C"/>
    <w:pPr>
      <w:spacing w:before="120" w:after="120" w:line="276" w:lineRule="auto"/>
      <w:ind w:firstLine="482"/>
      <w:jc w:val="both"/>
    </w:pPr>
    <w:rPr>
      <w:rFonts w:ascii="Times New Roman" w:hAnsi="Times New Roman"/>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unhideWhenUsed/>
    <w:qFormat/>
    <w:rsid w:val="00FB784E"/>
    <w:pPr>
      <w:numPr>
        <w:ilvl w:val="1"/>
        <w:numId w:val="1"/>
      </w:numPr>
      <w:outlineLvl w:val="1"/>
    </w:pPr>
    <w:rPr>
      <w:bCs/>
      <w:szCs w:val="26"/>
    </w:rPr>
  </w:style>
  <w:style w:type="paragraph" w:styleId="3">
    <w:name w:val="heading 3"/>
    <w:basedOn w:val="a"/>
    <w:next w:val="a"/>
    <w:uiPriority w:val="9"/>
    <w:unhideWhenUsed/>
    <w:qFormat/>
    <w:rsid w:val="002C64AF"/>
    <w:pPr>
      <w:numPr>
        <w:ilvl w:val="2"/>
        <w:numId w:val="1"/>
      </w:numPr>
      <w:outlineLvl w:val="2"/>
    </w:pPr>
    <w:rPr>
      <w:bCs/>
    </w:rPr>
  </w:style>
  <w:style w:type="paragraph" w:styleId="4">
    <w:name w:val="heading 4"/>
    <w:basedOn w:val="a"/>
    <w:next w:val="a"/>
    <w:uiPriority w:val="9"/>
    <w:unhideWhenUsed/>
    <w:qFormat/>
    <w:rsid w:val="002C64AF"/>
    <w:pPr>
      <w:numPr>
        <w:ilvl w:val="3"/>
        <w:numId w:val="1"/>
      </w:numPr>
      <w:outlineLvl w:val="3"/>
    </w:pPr>
    <w:rPr>
      <w:bCs/>
      <w:iCs/>
    </w:rPr>
  </w:style>
  <w:style w:type="paragraph" w:styleId="5">
    <w:name w:val="heading 5"/>
    <w:basedOn w:val="a"/>
    <w:next w:val="a"/>
    <w:uiPriority w:val="9"/>
    <w:unhideWhenUsed/>
    <w:qFormat/>
    <w:rsid w:val="002C64AF"/>
    <w:pPr>
      <w:keepNext/>
      <w:keepLines/>
      <w:numPr>
        <w:ilvl w:val="4"/>
        <w:numId w:val="1"/>
      </w:numPr>
      <w:spacing w:before="200" w:after="0"/>
      <w:outlineLvl w:val="4"/>
    </w:pPr>
    <w:rPr>
      <w:rFonts w:ascii="Cambria" w:hAnsi="Cambria"/>
    </w:rPr>
  </w:style>
  <w:style w:type="paragraph" w:styleId="6">
    <w:name w:val="heading 6"/>
    <w:basedOn w:val="a"/>
    <w:next w:val="a"/>
    <w:uiPriority w:val="9"/>
    <w:unhideWhenUsed/>
    <w:qFormat/>
    <w:rsid w:val="0098229F"/>
    <w:pPr>
      <w:keepNext/>
      <w:keepLines/>
      <w:numPr>
        <w:ilvl w:val="5"/>
        <w:numId w:val="1"/>
      </w:numPr>
      <w:spacing w:before="200" w:after="0"/>
      <w:outlineLvl w:val="5"/>
    </w:pPr>
    <w:rPr>
      <w:rFonts w:ascii="Cambria" w:hAnsi="Cambria"/>
      <w:i/>
      <w:iCs/>
      <w:color w:val="243F60"/>
    </w:rPr>
  </w:style>
  <w:style w:type="paragraph" w:styleId="7">
    <w:name w:val="heading 7"/>
    <w:basedOn w:val="a"/>
    <w:next w:val="a"/>
    <w:uiPriority w:val="9"/>
    <w:unhideWhenUsed/>
    <w:qFormat/>
    <w:rsid w:val="0098229F"/>
    <w:pPr>
      <w:keepNext/>
      <w:keepLines/>
      <w:numPr>
        <w:ilvl w:val="6"/>
        <w:numId w:val="1"/>
      </w:numPr>
      <w:spacing w:before="200" w:after="0"/>
      <w:outlineLvl w:val="6"/>
    </w:pPr>
    <w:rPr>
      <w:rFonts w:ascii="Cambria" w:hAnsi="Cambria"/>
      <w:i/>
      <w:iCs/>
      <w:color w:val="404040"/>
    </w:rPr>
  </w:style>
  <w:style w:type="paragraph" w:styleId="8">
    <w:name w:val="heading 8"/>
    <w:basedOn w:val="a"/>
    <w:next w:val="a"/>
    <w:uiPriority w:val="9"/>
    <w:unhideWhenUsed/>
    <w:qFormat/>
    <w:rsid w:val="0098229F"/>
    <w:pPr>
      <w:keepNext/>
      <w:keepLines/>
      <w:numPr>
        <w:ilvl w:val="7"/>
        <w:numId w:val="1"/>
      </w:numPr>
      <w:spacing w:before="200" w:after="0"/>
      <w:outlineLvl w:val="7"/>
    </w:pPr>
    <w:rPr>
      <w:rFonts w:ascii="Cambria" w:hAnsi="Cambria"/>
      <w:color w:val="4F81BD"/>
      <w:szCs w:val="20"/>
    </w:rPr>
  </w:style>
  <w:style w:type="paragraph" w:styleId="9">
    <w:name w:val="heading 9"/>
    <w:basedOn w:val="a"/>
    <w:next w:val="a"/>
    <w:uiPriority w:val="9"/>
    <w:unhideWhenUsed/>
    <w:qFormat/>
    <w:rsid w:val="0098229F"/>
    <w:pPr>
      <w:keepNext/>
      <w:keepLines/>
      <w:numPr>
        <w:ilvl w:val="8"/>
        <w:numId w:val="1"/>
      </w:numPr>
      <w:spacing w:before="200" w:after="0"/>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uiPriority w:val="99"/>
    <w:qFormat/>
    <w:rsid w:val="0013305C"/>
    <w:pPr>
      <w:spacing w:before="120" w:after="120" w:line="276" w:lineRule="auto"/>
      <w:jc w:val="both"/>
    </w:pPr>
    <w:rPr>
      <w:rFonts w:ascii="Times New Roman" w:hAnsi="Times New Roman"/>
      <w:sz w:val="22"/>
      <w:szCs w:val="22"/>
    </w:rPr>
  </w:style>
  <w:style w:type="paragraph" w:customStyle="1" w:styleId="heading1unnumbered">
    <w:name w:val="heading 1 unnumbered"/>
    <w:aliases w:val="Заголовок 1 Ненумерованный"/>
    <w:basedOn w:val="a"/>
    <w:next w:val="a"/>
    <w:link w:val="10"/>
    <w:uiPriority w:val="9"/>
    <w:qFormat/>
    <w:rsid w:val="00B32490"/>
    <w:pPr>
      <w:keepNext/>
      <w:keepLines/>
      <w:spacing w:before="240"/>
      <w:ind w:firstLine="0"/>
      <w:jc w:val="center"/>
      <w:outlineLvl w:val="0"/>
    </w:pPr>
    <w:rPr>
      <w:b/>
      <w:bCs/>
      <w:sz w:val="24"/>
      <w:szCs w:val="28"/>
    </w:rPr>
  </w:style>
  <w:style w:type="character" w:customStyle="1" w:styleId="10">
    <w:name w:val="Заголовок 1 Знак"/>
    <w:basedOn w:val="a0"/>
    <w:link w:val="heading1normalunnumbered"/>
    <w:uiPriority w:val="9"/>
    <w:rsid w:val="00B32490"/>
    <w:rPr>
      <w:rFonts w:ascii="Times New Roman" w:hAnsi="Times New Roman"/>
      <w:sz w:val="22"/>
      <w:szCs w:val="22"/>
    </w:r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outlineLvl w:val="1"/>
    </w:pPr>
  </w:style>
  <w:style w:type="character" w:customStyle="1" w:styleId="20">
    <w:name w:val="Заголовок 2 Знак"/>
    <w:basedOn w:val="a0"/>
    <w:link w:val="heading2normal"/>
    <w:uiPriority w:val="9"/>
    <w:rsid w:val="00FB784E"/>
    <w:rPr>
      <w:rFonts w:ascii="Times New Roman" w:hAnsi="Times New Roman"/>
      <w:sz w:val="22"/>
      <w:szCs w:val="22"/>
    </w:rPr>
  </w:style>
  <w:style w:type="paragraph" w:customStyle="1" w:styleId="heading3normal">
    <w:name w:val="heading 3 normal"/>
    <w:aliases w:val="Заголовок 3 Обычный"/>
    <w:basedOn w:val="a"/>
    <w:next w:val="a"/>
    <w:link w:val="30"/>
    <w:uiPriority w:val="9"/>
    <w:qFormat/>
    <w:rsid w:val="00B32490"/>
    <w:pPr>
      <w:outlineLvl w:val="2"/>
    </w:pPr>
  </w:style>
  <w:style w:type="character" w:customStyle="1" w:styleId="30">
    <w:name w:val="Заголовок 3 Знак"/>
    <w:basedOn w:val="a0"/>
    <w:link w:val="heading3normal"/>
    <w:uiPriority w:val="9"/>
    <w:rsid w:val="002C64AF"/>
    <w:rPr>
      <w:rFonts w:ascii="Times New Roman" w:hAnsi="Times New Roman"/>
      <w:sz w:val="22"/>
      <w:szCs w:val="22"/>
    </w:rPr>
  </w:style>
  <w:style w:type="paragraph" w:customStyle="1" w:styleId="heading4normal">
    <w:name w:val="heading 4 normal"/>
    <w:aliases w:val="Заголовок 4 Обычный"/>
    <w:basedOn w:val="a"/>
    <w:next w:val="a"/>
    <w:link w:val="40"/>
    <w:uiPriority w:val="9"/>
    <w:qFormat/>
    <w:rsid w:val="00B32490"/>
    <w:pPr>
      <w:outlineLvl w:val="3"/>
    </w:pPr>
  </w:style>
  <w:style w:type="character" w:customStyle="1" w:styleId="40">
    <w:name w:val="Заголовок 4 Знак"/>
    <w:basedOn w:val="a0"/>
    <w:link w:val="heading4normal"/>
    <w:uiPriority w:val="9"/>
    <w:rsid w:val="002C64AF"/>
    <w:rPr>
      <w:rFonts w:ascii="Times New Roman" w:hAnsi="Times New Roman"/>
      <w:sz w:val="22"/>
      <w:szCs w:val="22"/>
    </w:rPr>
  </w:style>
  <w:style w:type="paragraph" w:customStyle="1" w:styleId="heading5normal">
    <w:name w:val="heading 5 normal"/>
    <w:aliases w:val="Заголовок 5 Обычный"/>
    <w:basedOn w:val="a"/>
    <w:next w:val="a"/>
    <w:link w:val="50"/>
    <w:uiPriority w:val="9"/>
    <w:qFormat/>
    <w:rsid w:val="00B32490"/>
    <w:pPr>
      <w:outlineLvl w:val="4"/>
    </w:pPr>
  </w:style>
  <w:style w:type="character" w:customStyle="1" w:styleId="50">
    <w:name w:val="Заголовок 5 Знак"/>
    <w:basedOn w:val="a0"/>
    <w:link w:val="heading5normal"/>
    <w:uiPriority w:val="9"/>
    <w:rsid w:val="002C64AF"/>
    <w:rPr>
      <w:rFonts w:ascii="Times New Roman" w:hAnsi="Times New Roman"/>
      <w:sz w:val="22"/>
      <w:szCs w:val="22"/>
    </w:rPr>
  </w:style>
  <w:style w:type="paragraph" w:customStyle="1" w:styleId="heading6normal">
    <w:name w:val="heading 6 normal"/>
    <w:aliases w:val="Заголовок 6 Обычный"/>
    <w:basedOn w:val="a"/>
    <w:next w:val="a"/>
    <w:link w:val="60"/>
    <w:uiPriority w:val="9"/>
    <w:qFormat/>
    <w:rsid w:val="00B32490"/>
    <w:pPr>
      <w:outlineLvl w:val="5"/>
    </w:pPr>
  </w:style>
  <w:style w:type="character" w:customStyle="1" w:styleId="60">
    <w:name w:val="Заголовок 6 Знак"/>
    <w:basedOn w:val="a0"/>
    <w:link w:val="heading6normal"/>
    <w:uiPriority w:val="9"/>
    <w:rsid w:val="0098229F"/>
    <w:rPr>
      <w:rFonts w:ascii="Times New Roman" w:hAnsi="Times New Roman"/>
      <w:sz w:val="22"/>
      <w:szCs w:val="22"/>
    </w:rPr>
  </w:style>
  <w:style w:type="paragraph" w:customStyle="1" w:styleId="heading7normal">
    <w:name w:val="heading 7 normal"/>
    <w:aliases w:val="Заголовок 7 Обычный"/>
    <w:basedOn w:val="a"/>
    <w:next w:val="a"/>
    <w:link w:val="70"/>
    <w:uiPriority w:val="9"/>
    <w:qFormat/>
    <w:rsid w:val="00B32490"/>
    <w:pPr>
      <w:outlineLvl w:val="6"/>
    </w:pPr>
  </w:style>
  <w:style w:type="character" w:customStyle="1" w:styleId="70">
    <w:name w:val="Заголовок 7 Знак"/>
    <w:basedOn w:val="a0"/>
    <w:link w:val="heading7normal"/>
    <w:uiPriority w:val="9"/>
    <w:rsid w:val="0098229F"/>
    <w:rPr>
      <w:rFonts w:ascii="Times New Roman" w:hAnsi="Times New Roman"/>
      <w:sz w:val="22"/>
      <w:szCs w:val="22"/>
    </w:rPr>
  </w:style>
  <w:style w:type="paragraph" w:customStyle="1" w:styleId="heading8normal">
    <w:name w:val="heading 8 normal"/>
    <w:aliases w:val="Заголовок 8 Обычный"/>
    <w:basedOn w:val="a"/>
    <w:next w:val="a"/>
    <w:link w:val="80"/>
    <w:uiPriority w:val="9"/>
    <w:qFormat/>
    <w:rsid w:val="00B32490"/>
    <w:pPr>
      <w:outlineLvl w:val="7"/>
    </w:pPr>
  </w:style>
  <w:style w:type="character" w:customStyle="1" w:styleId="80">
    <w:name w:val="Заголовок 8 Знак"/>
    <w:basedOn w:val="a0"/>
    <w:link w:val="heading8normal"/>
    <w:uiPriority w:val="9"/>
    <w:rsid w:val="0098229F"/>
    <w:rPr>
      <w:rFonts w:ascii="Times New Roman" w:hAnsi="Times New Roman"/>
      <w:sz w:val="22"/>
      <w:szCs w:val="22"/>
    </w:rPr>
  </w:style>
  <w:style w:type="paragraph" w:customStyle="1" w:styleId="heading9normal">
    <w:name w:val="heading 9 normal"/>
    <w:aliases w:val="Заголовок 9 Обычный"/>
    <w:basedOn w:val="a"/>
    <w:next w:val="a"/>
    <w:link w:val="90"/>
    <w:uiPriority w:val="9"/>
    <w:qFormat/>
    <w:rsid w:val="00B32490"/>
    <w:pPr>
      <w:outlineLvl w:val="8"/>
    </w:pPr>
  </w:style>
  <w:style w:type="character" w:customStyle="1" w:styleId="90">
    <w:name w:val="Заголовок 9 Знак"/>
    <w:basedOn w:val="a0"/>
    <w:link w:val="heading9normal"/>
    <w:uiPriority w:val="9"/>
    <w:rsid w:val="0098229F"/>
    <w:rPr>
      <w:rFonts w:ascii="Times New Roman" w:hAnsi="Times New Roman"/>
      <w:sz w:val="22"/>
      <w:szCs w:val="22"/>
    </w:rPr>
  </w:style>
  <w:style w:type="paragraph" w:styleId="a3">
    <w:name w:val="caption"/>
    <w:basedOn w:val="a"/>
    <w:next w:val="a"/>
    <w:uiPriority w:val="35"/>
    <w:semiHidden/>
    <w:unhideWhenUsed/>
    <w:qFormat/>
    <w:rsid w:val="0098229F"/>
    <w:pPr>
      <w:spacing w:line="240" w:lineRule="auto"/>
    </w:pPr>
    <w:rPr>
      <w:b/>
      <w:bCs/>
      <w:color w:val="4F81BD"/>
      <w:sz w:val="18"/>
      <w:szCs w:val="18"/>
    </w:rPr>
  </w:style>
  <w:style w:type="paragraph" w:styleId="a4">
    <w:name w:val="Title"/>
    <w:aliases w:val="Текст сноски Знак"/>
    <w:basedOn w:val="a"/>
    <w:next w:val="a"/>
    <w:link w:val="11"/>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eastAsia="Times New Roman" w:hAnsi="Times New Roman" w:cs="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rFonts w:ascii="Cambria" w:hAnsi="Cambria"/>
      <w:i/>
      <w:iCs/>
      <w:color w:val="4F81BD"/>
      <w:spacing w:val="15"/>
      <w:sz w:val="24"/>
      <w:szCs w:val="24"/>
    </w:rPr>
  </w:style>
  <w:style w:type="character" w:customStyle="1" w:styleId="a7">
    <w:name w:val="Подзаголовок Знак"/>
    <w:basedOn w:val="a0"/>
    <w:link w:val="a6"/>
    <w:uiPriority w:val="11"/>
    <w:rsid w:val="0098229F"/>
    <w:rPr>
      <w:rFonts w:ascii="Cambria" w:eastAsia="Times New Roman" w:hAnsi="Cambria" w:cs="Times New Roman"/>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link w:val="22"/>
    <w:uiPriority w:val="29"/>
    <w:qFormat/>
    <w:rsid w:val="0098229F"/>
    <w:pPr>
      <w:pBdr>
        <w:left w:val="single" w:sz="24" w:space="10" w:color="999999"/>
      </w:pBdr>
      <w:spacing w:after="0"/>
      <w:ind w:left="964" w:firstLine="0"/>
    </w:pPr>
    <w:rPr>
      <w:i/>
      <w:iCs/>
      <w:color w:val="8064A2"/>
    </w:rPr>
  </w:style>
  <w:style w:type="character" w:customStyle="1" w:styleId="22">
    <w:name w:val="Цитата 2 Знак"/>
    <w:basedOn w:val="a0"/>
    <w:link w:val="Warning"/>
    <w:uiPriority w:val="29"/>
    <w:rsid w:val="0098229F"/>
    <w:rPr>
      <w:i/>
      <w:iCs/>
      <w:color w:val="000000"/>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QuoteMargin">
    <w:name w:val="QuoteMargin"/>
    <w:aliases w:val="Предупреждение Отступ"/>
    <w:uiPriority w:val="99"/>
    <w:qFormat/>
    <w:rsid w:val="0013305C"/>
    <w:pPr>
      <w:spacing w:before="120" w:line="276" w:lineRule="auto"/>
      <w:ind w:firstLine="482"/>
      <w:jc w:val="both"/>
    </w:pPr>
    <w:rPr>
      <w:rFonts w:ascii="Times New Roman" w:hAnsi="Times New Roman"/>
      <w:sz w:val="22"/>
      <w:szCs w:val="22"/>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semiHidden/>
    <w:unhideWhenUsed/>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link w:val="12"/>
    <w:uiPriority w:val="99"/>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link w:val="a4"/>
    <w:uiPriority w:val="99"/>
    <w:rsid w:val="00F06394"/>
    <w:pPr>
      <w:spacing w:line="216" w:lineRule="auto"/>
    </w:pPr>
    <w:rPr>
      <w:sz w:val="20"/>
      <w:szCs w:val="20"/>
    </w:rPr>
  </w:style>
  <w:style w:type="paragraph" w:customStyle="1" w:styleId="11">
    <w:name w:val="Название Знак1"/>
    <w:aliases w:val="Текст сноски Знак Знак1"/>
    <w:basedOn w:val="ab"/>
    <w:link w:val="a4"/>
    <w:uiPriority w:val="99"/>
    <w:rsid w:val="00F06394"/>
    <w:pPr>
      <w:spacing w:line="216" w:lineRule="auto"/>
    </w:pPr>
    <w:rPr>
      <w:sz w:val="20"/>
      <w:szCs w:val="20"/>
    </w:rPr>
  </w:style>
  <w:style w:type="character" w:styleId="afc">
    <w:name w:val="Hyperlink"/>
    <w:unhideWhenUsed/>
    <w:rsid w:val="00EF21F5"/>
    <w:rPr>
      <w:color w:val="0000FF"/>
      <w:u w:val="single"/>
    </w:rPr>
  </w:style>
  <w:style w:type="paragraph" w:customStyle="1" w:styleId="Default">
    <w:name w:val="Default"/>
    <w:rsid w:val="00280192"/>
    <w:pPr>
      <w:autoSpaceDE w:val="0"/>
      <w:autoSpaceDN w:val="0"/>
      <w:adjustRightInd w:val="0"/>
    </w:pPr>
    <w:rPr>
      <w:rFonts w:ascii="Times New Roman" w:hAnsi="Times New Roman"/>
      <w:color w:val="000000"/>
      <w:sz w:val="24"/>
      <w:szCs w:val="24"/>
      <w:lang w:eastAsia="en-US"/>
    </w:rPr>
  </w:style>
  <w:style w:type="character" w:customStyle="1" w:styleId="sfwc">
    <w:name w:val="sfwc"/>
    <w:basedOn w:val="a0"/>
    <w:rsid w:val="00F3456C"/>
  </w:style>
  <w:style w:type="paragraph" w:styleId="afd">
    <w:name w:val="Normal (Web)"/>
    <w:basedOn w:val="a"/>
    <w:uiPriority w:val="99"/>
    <w:rsid w:val="0085052B"/>
    <w:pPr>
      <w:spacing w:before="100" w:beforeAutospacing="1" w:after="100" w:afterAutospacing="1" w:line="240" w:lineRule="auto"/>
      <w:ind w:firstLine="0"/>
      <w:jc w:val="left"/>
    </w:pPr>
    <w:rPr>
      <w:sz w:val="24"/>
      <w:szCs w:val="24"/>
    </w:rPr>
  </w:style>
  <w:style w:type="character" w:customStyle="1" w:styleId="fill">
    <w:name w:val="fill"/>
    <w:basedOn w:val="a0"/>
    <w:rsid w:val="00C61AB8"/>
  </w:style>
  <w:style w:type="character" w:styleId="afe">
    <w:name w:val="FollowedHyperlink"/>
    <w:basedOn w:val="a0"/>
    <w:uiPriority w:val="99"/>
    <w:rsid w:val="002345A6"/>
    <w:rPr>
      <w:color w:val="0066CC"/>
      <w:u w:val="single"/>
    </w:rPr>
  </w:style>
  <w:style w:type="character" w:customStyle="1" w:styleId="HTML">
    <w:name w:val="Стандартный HTML Знак"/>
    <w:basedOn w:val="a0"/>
    <w:link w:val="HTML0"/>
    <w:uiPriority w:val="99"/>
    <w:rsid w:val="002345A6"/>
    <w:rPr>
      <w:rFonts w:ascii="Times New Roman" w:hAnsi="Times New Roman"/>
      <w:sz w:val="22"/>
      <w:szCs w:val="22"/>
    </w:rPr>
  </w:style>
  <w:style w:type="paragraph" w:styleId="HTML0">
    <w:name w:val="HTML Preformatted"/>
    <w:basedOn w:val="a"/>
    <w:link w:val="HTML"/>
    <w:uiPriority w:val="99"/>
    <w:semiHidden/>
    <w:rsid w:val="0023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pPr>
  </w:style>
  <w:style w:type="character" w:customStyle="1" w:styleId="aff">
    <w:name w:val="Основной текст Знак"/>
    <w:basedOn w:val="a0"/>
    <w:link w:val="aff0"/>
    <w:uiPriority w:val="99"/>
    <w:semiHidden/>
    <w:rsid w:val="002345A6"/>
    <w:rPr>
      <w:rFonts w:ascii="Times New Roman" w:eastAsia="Calibri" w:hAnsi="Times New Roman"/>
      <w:sz w:val="24"/>
      <w:szCs w:val="24"/>
    </w:rPr>
  </w:style>
  <w:style w:type="paragraph" w:styleId="aff0">
    <w:name w:val="Body Text"/>
    <w:basedOn w:val="a"/>
    <w:link w:val="aff"/>
    <w:uiPriority w:val="99"/>
    <w:semiHidden/>
    <w:rsid w:val="002345A6"/>
    <w:pPr>
      <w:spacing w:before="0" w:line="240" w:lineRule="auto"/>
      <w:ind w:firstLine="0"/>
      <w:jc w:val="left"/>
    </w:pPr>
    <w:rPr>
      <w:rFonts w:eastAsia="Calibri"/>
      <w:sz w:val="24"/>
      <w:szCs w:val="24"/>
    </w:rPr>
  </w:style>
  <w:style w:type="character" w:customStyle="1" w:styleId="23">
    <w:name w:val="Основной текст 2 Знак"/>
    <w:aliases w:val="Заголовок 1 Знак1 Знак"/>
    <w:basedOn w:val="a0"/>
    <w:link w:val="24"/>
    <w:semiHidden/>
    <w:locked/>
    <w:rsid w:val="002345A6"/>
    <w:rPr>
      <w:rFonts w:eastAsia="Calibri" w:cs="Calibri"/>
      <w:sz w:val="24"/>
      <w:szCs w:val="24"/>
    </w:rPr>
  </w:style>
  <w:style w:type="paragraph" w:styleId="24">
    <w:name w:val="Body Text 2"/>
    <w:aliases w:val="Заголовок 1 Знак1"/>
    <w:basedOn w:val="a"/>
    <w:link w:val="23"/>
    <w:semiHidden/>
    <w:rsid w:val="002345A6"/>
    <w:pPr>
      <w:spacing w:before="0" w:after="0" w:line="240" w:lineRule="auto"/>
      <w:ind w:firstLine="0"/>
    </w:pPr>
    <w:rPr>
      <w:rFonts w:ascii="Calibri" w:eastAsia="Calibri" w:hAnsi="Calibri" w:cs="Calibri"/>
      <w:sz w:val="24"/>
      <w:szCs w:val="24"/>
    </w:rPr>
  </w:style>
  <w:style w:type="character" w:customStyle="1" w:styleId="210">
    <w:name w:val="Основной текст 2 Знак1"/>
    <w:aliases w:val="Заголовок 1 Знак1 Знак1"/>
    <w:basedOn w:val="a0"/>
    <w:link w:val="24"/>
    <w:uiPriority w:val="99"/>
    <w:rsid w:val="002345A6"/>
    <w:rPr>
      <w:rFonts w:ascii="Times New Roman" w:hAnsi="Times New Roman"/>
      <w:sz w:val="22"/>
      <w:szCs w:val="22"/>
    </w:rPr>
  </w:style>
  <w:style w:type="paragraph" w:styleId="aff1">
    <w:name w:val="Balloon Text"/>
    <w:basedOn w:val="a"/>
    <w:link w:val="aff2"/>
    <w:uiPriority w:val="99"/>
    <w:rsid w:val="002345A6"/>
    <w:pPr>
      <w:spacing w:before="0" w:after="0" w:line="240" w:lineRule="auto"/>
      <w:ind w:firstLine="0"/>
      <w:jc w:val="left"/>
    </w:pPr>
    <w:rPr>
      <w:rFonts w:ascii="Tahoma" w:hAnsi="Tahoma" w:cs="Tahoma"/>
      <w:sz w:val="16"/>
      <w:szCs w:val="16"/>
    </w:rPr>
  </w:style>
  <w:style w:type="character" w:customStyle="1" w:styleId="aff2">
    <w:name w:val="Текст выноски Знак"/>
    <w:basedOn w:val="a0"/>
    <w:link w:val="aff1"/>
    <w:uiPriority w:val="99"/>
    <w:rsid w:val="002345A6"/>
    <w:rPr>
      <w:rFonts w:ascii="Tahoma" w:hAnsi="Tahoma" w:cs="Tahoma"/>
      <w:sz w:val="16"/>
      <w:szCs w:val="16"/>
    </w:rPr>
  </w:style>
  <w:style w:type="paragraph" w:customStyle="1" w:styleId="13">
    <w:name w:val="Абзац списка1"/>
    <w:basedOn w:val="a"/>
    <w:uiPriority w:val="99"/>
    <w:rsid w:val="002345A6"/>
    <w:pPr>
      <w:spacing w:before="0" w:after="0" w:line="240" w:lineRule="auto"/>
      <w:ind w:left="720" w:firstLine="0"/>
      <w:jc w:val="left"/>
    </w:pPr>
    <w:rPr>
      <w:rFonts w:eastAsia="Calibri"/>
      <w:sz w:val="24"/>
      <w:szCs w:val="24"/>
    </w:rPr>
  </w:style>
  <w:style w:type="paragraph" w:customStyle="1" w:styleId="ConsPlusNormal">
    <w:name w:val="ConsPlusNormal"/>
    <w:uiPriority w:val="99"/>
    <w:rsid w:val="002345A6"/>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2345A6"/>
    <w:pPr>
      <w:widowControl w:val="0"/>
      <w:autoSpaceDE w:val="0"/>
      <w:autoSpaceDN w:val="0"/>
      <w:adjustRightInd w:val="0"/>
    </w:pPr>
    <w:rPr>
      <w:rFonts w:ascii="Courier New" w:hAnsi="Courier New" w:cs="Courier New"/>
    </w:rPr>
  </w:style>
  <w:style w:type="paragraph" w:customStyle="1" w:styleId="copyright-info">
    <w:name w:val="copyright-info"/>
    <w:basedOn w:val="a"/>
    <w:uiPriority w:val="99"/>
    <w:rsid w:val="002345A6"/>
    <w:pPr>
      <w:spacing w:before="100" w:beforeAutospacing="1" w:after="100" w:afterAutospacing="1" w:line="240" w:lineRule="auto"/>
      <w:ind w:firstLine="0"/>
      <w:jc w:val="left"/>
    </w:pPr>
    <w:rPr>
      <w:sz w:val="24"/>
      <w:szCs w:val="24"/>
    </w:rPr>
  </w:style>
  <w:style w:type="paragraph" w:customStyle="1" w:styleId="incut-attention">
    <w:name w:val="incut-attention"/>
    <w:basedOn w:val="a"/>
    <w:uiPriority w:val="99"/>
    <w:rsid w:val="002345A6"/>
    <w:pPr>
      <w:spacing w:before="100" w:beforeAutospacing="1" w:after="100" w:afterAutospacing="1" w:line="240" w:lineRule="auto"/>
      <w:ind w:left="709" w:firstLine="0"/>
      <w:jc w:val="left"/>
    </w:pPr>
    <w:rPr>
      <w:rFonts w:eastAsiaTheme="minorEastAsia"/>
      <w:sz w:val="24"/>
      <w:szCs w:val="24"/>
    </w:rPr>
  </w:style>
  <w:style w:type="character" w:customStyle="1" w:styleId="14">
    <w:name w:val="Верхний колонтитул Знак1"/>
    <w:basedOn w:val="a0"/>
    <w:locked/>
    <w:rsid w:val="002345A6"/>
  </w:style>
  <w:style w:type="character" w:customStyle="1" w:styleId="matches">
    <w:name w:val="matches"/>
    <w:basedOn w:val="a0"/>
    <w:rsid w:val="002345A6"/>
  </w:style>
  <w:style w:type="character" w:styleId="aff3">
    <w:name w:val="page number"/>
    <w:basedOn w:val="a0"/>
    <w:uiPriority w:val="99"/>
    <w:unhideWhenUsed/>
    <w:rsid w:val="002345A6"/>
  </w:style>
  <w:style w:type="character" w:customStyle="1" w:styleId="12">
    <w:name w:val="Текст сноски Знак1"/>
    <w:basedOn w:val="a0"/>
    <w:link w:val="afb"/>
    <w:uiPriority w:val="99"/>
    <w:semiHidden/>
    <w:locked/>
    <w:rsid w:val="0039114B"/>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738752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main?base=LAW;n=297341;fld=134;dst=101804;last" TargetMode="External"/><Relationship Id="rId21" Type="http://schemas.openxmlformats.org/officeDocument/2006/relationships/hyperlink" Target="consultantplus://offline/main?base=LAW;n=216121;fld=134;dst=100011;last" TargetMode="External"/><Relationship Id="rId170" Type="http://schemas.openxmlformats.org/officeDocument/2006/relationships/hyperlink" Target="consultantplus://offline/main?base=LAW;n=216119;fld=134;dst=100140;last" TargetMode="External"/><Relationship Id="rId268" Type="http://schemas.openxmlformats.org/officeDocument/2006/relationships/hyperlink" Target="https://www.gosfinansy.ru/" TargetMode="External"/><Relationship Id="rId475" Type="http://schemas.openxmlformats.org/officeDocument/2006/relationships/hyperlink" Target="https://www.gosfinansy.ru/" TargetMode="External"/><Relationship Id="rId682" Type="http://schemas.openxmlformats.org/officeDocument/2006/relationships/hyperlink" Target="https://www.gosfinansy.ru/" TargetMode="External"/><Relationship Id="rId128" Type="http://schemas.openxmlformats.org/officeDocument/2006/relationships/hyperlink" Target="consultantplus://offline/main?base=LAW;n=303639;fld=134;dst=100114;last" TargetMode="External"/><Relationship Id="rId335" Type="http://schemas.openxmlformats.org/officeDocument/2006/relationships/hyperlink" Target="https://www.gosfinansy.ru/" TargetMode="External"/><Relationship Id="rId542" Type="http://schemas.openxmlformats.org/officeDocument/2006/relationships/hyperlink" Target="https://www.gosfinansy.ru/" TargetMode="External"/><Relationship Id="rId987" Type="http://schemas.openxmlformats.org/officeDocument/2006/relationships/hyperlink" Target="https://www.gosfinansy.ru/" TargetMode="External"/><Relationship Id="rId1172" Type="http://schemas.openxmlformats.org/officeDocument/2006/relationships/hyperlink" Target="https://www.gosfinansy.ru/" TargetMode="External"/><Relationship Id="rId402" Type="http://schemas.openxmlformats.org/officeDocument/2006/relationships/hyperlink" Target="https://www.gosfinansy.ru/" TargetMode="External"/><Relationship Id="rId847" Type="http://schemas.openxmlformats.org/officeDocument/2006/relationships/hyperlink" Target="https://www.gosfinansy.ru/" TargetMode="External"/><Relationship Id="rId1032" Type="http://schemas.openxmlformats.org/officeDocument/2006/relationships/hyperlink" Target="https://www.gosfinansy.ru/" TargetMode="External"/><Relationship Id="rId1477" Type="http://schemas.openxmlformats.org/officeDocument/2006/relationships/hyperlink" Target="https://www.gosfinansy.ru/" TargetMode="External"/><Relationship Id="rId1684" Type="http://schemas.openxmlformats.org/officeDocument/2006/relationships/hyperlink" Target="https://www.gosfinansy.ru/" TargetMode="External"/><Relationship Id="rId707" Type="http://schemas.openxmlformats.org/officeDocument/2006/relationships/hyperlink" Target="https://www.gosfinansy.ru/" TargetMode="External"/><Relationship Id="rId914" Type="http://schemas.openxmlformats.org/officeDocument/2006/relationships/hyperlink" Target="https://www.gosfinansy.ru/" TargetMode="External"/><Relationship Id="rId1337" Type="http://schemas.openxmlformats.org/officeDocument/2006/relationships/hyperlink" Target="https://www.gosfinansy.ru/" TargetMode="External"/><Relationship Id="rId1544"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751" Type="http://schemas.openxmlformats.org/officeDocument/2006/relationships/hyperlink" Target="http://www.gosfinansy.ru/" TargetMode="External"/><Relationship Id="rId43" Type="http://schemas.openxmlformats.org/officeDocument/2006/relationships/hyperlink" Target="consultantplus://offline/main?base=LAW;n=343267;fld=134;dst=100011;date=30.06.2020;last" TargetMode="External"/><Relationship Id="rId1404" Type="http://schemas.openxmlformats.org/officeDocument/2006/relationships/hyperlink" Target="https://www.gosfinansy.ru/" TargetMode="External"/><Relationship Id="rId1611" Type="http://schemas.openxmlformats.org/officeDocument/2006/relationships/hyperlink" Target="consultantplus://offline/main?base=LAW;n=169453;fld=134;dst=102265;last" TargetMode="External"/><Relationship Id="rId192" Type="http://schemas.openxmlformats.org/officeDocument/2006/relationships/hyperlink" Target="consultantplus://offline/main?base=LAW;n=339419;fld=134;dst=100029;date=07.07.2020;last" TargetMode="External"/><Relationship Id="rId1709" Type="http://schemas.openxmlformats.org/officeDocument/2006/relationships/hyperlink" Target="https://www.gosfinansy.ru/" TargetMode="External"/><Relationship Id="rId497" Type="http://schemas.openxmlformats.org/officeDocument/2006/relationships/hyperlink" Target="https://www.gosfinansy.ru/" TargetMode="External"/><Relationship Id="rId357" Type="http://schemas.openxmlformats.org/officeDocument/2006/relationships/hyperlink" Target="https://www.gosfinansy.ru/" TargetMode="External"/><Relationship Id="rId1194" Type="http://schemas.openxmlformats.org/officeDocument/2006/relationships/hyperlink" Target="https://www.gosfinansy.ru/" TargetMode="External"/><Relationship Id="rId217" Type="http://schemas.openxmlformats.org/officeDocument/2006/relationships/hyperlink" Target="consultantplus://offline/main?base=LAW;n=328515;fld=134;dst=100107;date=30.06.2020;last" TargetMode="External"/><Relationship Id="rId564" Type="http://schemas.openxmlformats.org/officeDocument/2006/relationships/hyperlink" Target="https://www.gosfinansy.ru/" TargetMode="External"/><Relationship Id="rId771" Type="http://schemas.openxmlformats.org/officeDocument/2006/relationships/hyperlink" Target="https://www.gosfinansy.ru/" TargetMode="External"/><Relationship Id="rId869" Type="http://schemas.openxmlformats.org/officeDocument/2006/relationships/hyperlink" Target="https://www.gosfinansy.ru/" TargetMode="External"/><Relationship Id="rId1499" Type="http://schemas.openxmlformats.org/officeDocument/2006/relationships/hyperlink" Target="consultantplus://offline/main?base=LAW;n=297341;fld=134;dst=101499;last" TargetMode="External"/><Relationship Id="rId424" Type="http://schemas.openxmlformats.org/officeDocument/2006/relationships/hyperlink" Target="https://www.gosfinansy.ru/" TargetMode="External"/><Relationship Id="rId631" Type="http://schemas.openxmlformats.org/officeDocument/2006/relationships/hyperlink" Target="https://www.gosfinansy.ru/" TargetMode="External"/><Relationship Id="rId729" Type="http://schemas.openxmlformats.org/officeDocument/2006/relationships/hyperlink" Target="https://www.gosfinansy.ru/" TargetMode="External"/><Relationship Id="rId1054" Type="http://schemas.openxmlformats.org/officeDocument/2006/relationships/hyperlink" Target="https://www.gosfinansy.ru/" TargetMode="External"/><Relationship Id="rId1261" Type="http://schemas.openxmlformats.org/officeDocument/2006/relationships/hyperlink" Target="https://www.gosfinansy.ru/" TargetMode="External"/><Relationship Id="rId1359" Type="http://schemas.openxmlformats.org/officeDocument/2006/relationships/hyperlink" Target="https://www.gosfinansy.ru/" TargetMode="External"/><Relationship Id="rId936" Type="http://schemas.openxmlformats.org/officeDocument/2006/relationships/hyperlink" Target="https://www.gosfinansy.ru/" TargetMode="External"/><Relationship Id="rId1121" Type="http://schemas.openxmlformats.org/officeDocument/2006/relationships/hyperlink" Target="https://www.gosfinansy.ru/" TargetMode="External"/><Relationship Id="rId1219" Type="http://schemas.openxmlformats.org/officeDocument/2006/relationships/hyperlink" Target="https://www.gosfinansy.ru/" TargetMode="External"/><Relationship Id="rId1566" Type="http://schemas.openxmlformats.org/officeDocument/2006/relationships/hyperlink" Target="https://online.consultant.ru/riv/cgi/online.cgi?ref=9D8161AA42813FF2C5CEF20345109A18045E915A4D486592BF0D91A3DD55F1698951AD87C989255BD5FBE092C10199654393C4422B6702763792395C742FD49D88DC4C43BB2402B727F63A412BD403E6C2A5E60AF36CdFRFM" TargetMode="External"/><Relationship Id="rId1773" Type="http://schemas.openxmlformats.org/officeDocument/2006/relationships/hyperlink" Target="http://www.gosfinansy.ru/" TargetMode="External"/><Relationship Id="rId65" Type="http://schemas.openxmlformats.org/officeDocument/2006/relationships/hyperlink" Target="consultantplus://offline/main?base=LAW;n=297341;fld=134;dst=100387;last" TargetMode="External"/><Relationship Id="rId1426" Type="http://schemas.openxmlformats.org/officeDocument/2006/relationships/hyperlink" Target="https://www.gosfinansy.ru/" TargetMode="External"/><Relationship Id="rId1633" Type="http://schemas.openxmlformats.org/officeDocument/2006/relationships/hyperlink" Target="consultantplus://offline/main?base=LAW;n=169453;fld=134;dst=103220;last" TargetMode="External"/><Relationship Id="rId1700" Type="http://schemas.openxmlformats.org/officeDocument/2006/relationships/hyperlink" Target="https://www.gosfinansy.ru/" TargetMode="External"/><Relationship Id="rId281" Type="http://schemas.openxmlformats.org/officeDocument/2006/relationships/hyperlink" Target="https://www.gosfinansy.ru/" TargetMode="External"/><Relationship Id="rId141" Type="http://schemas.openxmlformats.org/officeDocument/2006/relationships/hyperlink" Target="consultantplus://offline/main?base=LAW;n=298347;fld=134;dst=100044;last" TargetMode="External"/><Relationship Id="rId379" Type="http://schemas.openxmlformats.org/officeDocument/2006/relationships/hyperlink" Target="https://www.gosfinansy.ru/" TargetMode="External"/><Relationship Id="rId586" Type="http://schemas.openxmlformats.org/officeDocument/2006/relationships/hyperlink" Target="https://www.gosfinansy.ru/" TargetMode="External"/><Relationship Id="rId793" Type="http://schemas.openxmlformats.org/officeDocument/2006/relationships/hyperlink" Target="https://www.gosfinansy.ru/" TargetMode="External"/><Relationship Id="rId7" Type="http://schemas.openxmlformats.org/officeDocument/2006/relationships/endnotes" Target="endnotes.xml"/><Relationship Id="rId239" Type="http://schemas.openxmlformats.org/officeDocument/2006/relationships/hyperlink" Target="consultantplus://offline/main?base=LAW;n=424146;fld=134;dst=3430;date=11.01.2023;last" TargetMode="External"/><Relationship Id="rId446" Type="http://schemas.openxmlformats.org/officeDocument/2006/relationships/hyperlink" Target="https://www.gosfinansy.ru/" TargetMode="External"/><Relationship Id="rId653" Type="http://schemas.openxmlformats.org/officeDocument/2006/relationships/hyperlink" Target="https://www.gosfinansy.ru/" TargetMode="External"/><Relationship Id="rId1076" Type="http://schemas.openxmlformats.org/officeDocument/2006/relationships/hyperlink" Target="https://www.gosfinansy.ru/" TargetMode="External"/><Relationship Id="rId1283" Type="http://schemas.openxmlformats.org/officeDocument/2006/relationships/hyperlink" Target="https://www.gosfinansy.ru/" TargetMode="External"/><Relationship Id="rId1490" Type="http://schemas.openxmlformats.org/officeDocument/2006/relationships/hyperlink" Target="https://www.gosfinansy.ru/" TargetMode="External"/><Relationship Id="rId306" Type="http://schemas.openxmlformats.org/officeDocument/2006/relationships/hyperlink" Target="https://www.gosfinansy.ru/" TargetMode="External"/><Relationship Id="rId860" Type="http://schemas.openxmlformats.org/officeDocument/2006/relationships/hyperlink" Target="https://www.gosfinansy.ru/" TargetMode="External"/><Relationship Id="rId958" Type="http://schemas.openxmlformats.org/officeDocument/2006/relationships/hyperlink" Target="https://www.gosfinansy.ru/" TargetMode="External"/><Relationship Id="rId1143" Type="http://schemas.openxmlformats.org/officeDocument/2006/relationships/hyperlink" Target="https://www.gosfinansy.ru/" TargetMode="External"/><Relationship Id="rId1588" Type="http://schemas.openxmlformats.org/officeDocument/2006/relationships/hyperlink" Target="https://www.gosfinansy.ru/" TargetMode="External"/><Relationship Id="rId1795" Type="http://schemas.openxmlformats.org/officeDocument/2006/relationships/hyperlink" Target="https://www.gosfinansy.ru/" TargetMode="External"/><Relationship Id="rId87" Type="http://schemas.openxmlformats.org/officeDocument/2006/relationships/hyperlink" Target="consultantplus://offline/main?base=LAW;n=294607;fld=134;dst=100012;last" TargetMode="External"/><Relationship Id="rId513" Type="http://schemas.openxmlformats.org/officeDocument/2006/relationships/hyperlink" Target="https://www.gosfinansy.ru/" TargetMode="External"/><Relationship Id="rId720" Type="http://schemas.openxmlformats.org/officeDocument/2006/relationships/hyperlink" Target="https://www.gosfinansy.ru/" TargetMode="External"/><Relationship Id="rId818" Type="http://schemas.openxmlformats.org/officeDocument/2006/relationships/hyperlink" Target="https://www.gosfinansy.ru/" TargetMode="External"/><Relationship Id="rId1350" Type="http://schemas.openxmlformats.org/officeDocument/2006/relationships/hyperlink" Target="https://www.gosfinansy.ru/" TargetMode="External"/><Relationship Id="rId1448" Type="http://schemas.openxmlformats.org/officeDocument/2006/relationships/hyperlink" Target="https://www.gosfinansy.ru/" TargetMode="External"/><Relationship Id="rId1655" Type="http://schemas.openxmlformats.org/officeDocument/2006/relationships/hyperlink" Target="https://www.gosfinansy.ru/" TargetMode="External"/><Relationship Id="rId1003" Type="http://schemas.openxmlformats.org/officeDocument/2006/relationships/hyperlink" Target="https://www.gosfinansy.ru/" TargetMode="External"/><Relationship Id="rId1210" Type="http://schemas.openxmlformats.org/officeDocument/2006/relationships/hyperlink" Target="https://www.gosfinansy.ru/" TargetMode="External"/><Relationship Id="rId1308" Type="http://schemas.openxmlformats.org/officeDocument/2006/relationships/hyperlink" Target="https://www.gosfinansy.ru/" TargetMode="External"/><Relationship Id="rId1515" Type="http://schemas.openxmlformats.org/officeDocument/2006/relationships/hyperlink" Target="consultantplus://offline/main?base=LAW;n=285455;fld=134;dst=101477;last" TargetMode="External"/><Relationship Id="rId1722" Type="http://schemas.openxmlformats.org/officeDocument/2006/relationships/hyperlink" Target="https://www.gosfinansy.ru/" TargetMode="External"/><Relationship Id="rId14" Type="http://schemas.openxmlformats.org/officeDocument/2006/relationships/footer" Target="footer1.xml"/><Relationship Id="rId163" Type="http://schemas.openxmlformats.org/officeDocument/2006/relationships/hyperlink" Target="consultantplus://offline/main?base=LAW;n=424146;fld=134;dst=3001;date=06.09.2023;last" TargetMode="External"/><Relationship Id="rId370" Type="http://schemas.openxmlformats.org/officeDocument/2006/relationships/hyperlink" Target="https://www.gosfinansy.ru/" TargetMode="External"/><Relationship Id="rId230" Type="http://schemas.openxmlformats.org/officeDocument/2006/relationships/hyperlink" Target="consultantplus://offline/main?base=LAW;n=424146;fld=134;dst=3001;date=06.09.2023;last" TargetMode="External"/><Relationship Id="rId468" Type="http://schemas.openxmlformats.org/officeDocument/2006/relationships/hyperlink" Target="https://www.gosfinansy.ru/" TargetMode="External"/><Relationship Id="rId675" Type="http://schemas.openxmlformats.org/officeDocument/2006/relationships/hyperlink" Target="https://www.gosfinansy.ru/" TargetMode="External"/><Relationship Id="rId882" Type="http://schemas.openxmlformats.org/officeDocument/2006/relationships/hyperlink" Target="https://www.gosfinansy.ru/" TargetMode="External"/><Relationship Id="rId1098" Type="http://schemas.openxmlformats.org/officeDocument/2006/relationships/hyperlink" Target="consultantplus://offline/main?base=LAW;n=364484;fld=134;dst=11176;date=12.05.2021;last" TargetMode="External"/><Relationship Id="rId328" Type="http://schemas.openxmlformats.org/officeDocument/2006/relationships/hyperlink" Target="https://www.gosfinansy.ru/" TargetMode="External"/><Relationship Id="rId535" Type="http://schemas.openxmlformats.org/officeDocument/2006/relationships/hyperlink" Target="https://www.gosfinansy.ru/" TargetMode="External"/><Relationship Id="rId742" Type="http://schemas.openxmlformats.org/officeDocument/2006/relationships/hyperlink" Target="https://www.gosfinansy.ru/" TargetMode="External"/><Relationship Id="rId1165" Type="http://schemas.openxmlformats.org/officeDocument/2006/relationships/hyperlink" Target="https://www.gosfinansy.ru/" TargetMode="External"/><Relationship Id="rId1372" Type="http://schemas.openxmlformats.org/officeDocument/2006/relationships/hyperlink" Target="https://www.gosfinansy.ru/" TargetMode="External"/><Relationship Id="rId602" Type="http://schemas.openxmlformats.org/officeDocument/2006/relationships/hyperlink" Target="https://www.gosfinansy.ru/" TargetMode="External"/><Relationship Id="rId1025" Type="http://schemas.openxmlformats.org/officeDocument/2006/relationships/hyperlink" Target="https://www.gosfinansy.ru/" TargetMode="External"/><Relationship Id="rId1232" Type="http://schemas.openxmlformats.org/officeDocument/2006/relationships/hyperlink" Target="https://www.gosfinansy.ru/" TargetMode="External"/><Relationship Id="rId1677" Type="http://schemas.openxmlformats.org/officeDocument/2006/relationships/hyperlink" Target="consultantplus://offline/main?base=LAW;n=331085;fld=134;dst=10298;date=25.11.2019;last" TargetMode="External"/><Relationship Id="rId907" Type="http://schemas.openxmlformats.org/officeDocument/2006/relationships/hyperlink" Target="https://www.gosfinansy.ru/" TargetMode="External"/><Relationship Id="rId1537" Type="http://schemas.openxmlformats.org/officeDocument/2006/relationships/hyperlink" Target="consultantplus://offline/main?base=LAW;n=285455;fld=134;dst=102365;last" TargetMode="External"/><Relationship Id="rId1744" Type="http://schemas.openxmlformats.org/officeDocument/2006/relationships/hyperlink" Target="http://www.gosfinansy.ru/" TargetMode="External"/><Relationship Id="rId36" Type="http://schemas.openxmlformats.org/officeDocument/2006/relationships/hyperlink" Target="consultantplus://offline/main?base=LAW;n=298372;fld=134;dst=100011;last" TargetMode="External"/><Relationship Id="rId1604" Type="http://schemas.openxmlformats.org/officeDocument/2006/relationships/hyperlink" Target="consultantplus://offline/main?base=LAW;n=169453;fld=134;dst=102458;last" TargetMode="External"/><Relationship Id="rId185" Type="http://schemas.openxmlformats.org/officeDocument/2006/relationships/hyperlink" Target="consultantplus://offline/main?base=LAW;n=298347;fld=134;dst=100048;date=03.10.2018;last" TargetMode="External"/><Relationship Id="rId1811" Type="http://schemas.openxmlformats.org/officeDocument/2006/relationships/hyperlink" Target="https://www.gosfinansy.ru/" TargetMode="External"/><Relationship Id="rId392" Type="http://schemas.openxmlformats.org/officeDocument/2006/relationships/hyperlink" Target="https://www.gosfinansy.ru/" TargetMode="External"/><Relationship Id="rId697" Type="http://schemas.openxmlformats.org/officeDocument/2006/relationships/hyperlink" Target="https://www.gosfinansy.ru/" TargetMode="External"/><Relationship Id="rId252" Type="http://schemas.openxmlformats.org/officeDocument/2006/relationships/hyperlink" Target="https://www.gosfinansy.ru/" TargetMode="External"/><Relationship Id="rId1187" Type="http://schemas.openxmlformats.org/officeDocument/2006/relationships/hyperlink" Target="https://www.gosfinansy.ru/" TargetMode="External"/><Relationship Id="rId112" Type="http://schemas.openxmlformats.org/officeDocument/2006/relationships/hyperlink" Target="consultantplus://offline/main?base=LAW;n=303639;fld=134;dst=100106;last" TargetMode="External"/><Relationship Id="rId557" Type="http://schemas.openxmlformats.org/officeDocument/2006/relationships/hyperlink" Target="https://www.gosfinansy.ru/" TargetMode="External"/><Relationship Id="rId764" Type="http://schemas.openxmlformats.org/officeDocument/2006/relationships/hyperlink" Target="https://www.gosfinansy.ru/" TargetMode="External"/><Relationship Id="rId971" Type="http://schemas.openxmlformats.org/officeDocument/2006/relationships/hyperlink" Target="https://www.gosfinansy.ru/" TargetMode="External"/><Relationship Id="rId1394" Type="http://schemas.openxmlformats.org/officeDocument/2006/relationships/hyperlink" Target="https://www.gosfinansy.ru/" TargetMode="External"/><Relationship Id="rId1699" Type="http://schemas.openxmlformats.org/officeDocument/2006/relationships/hyperlink" Target="https://www.gosfinansy.ru/" TargetMode="External"/><Relationship Id="rId417" Type="http://schemas.openxmlformats.org/officeDocument/2006/relationships/hyperlink" Target="https://www.gosfinansy.ru/" TargetMode="External"/><Relationship Id="rId624" Type="http://schemas.openxmlformats.org/officeDocument/2006/relationships/hyperlink" Target="https://www.gosfinansy.ru/" TargetMode="External"/><Relationship Id="rId831" Type="http://schemas.openxmlformats.org/officeDocument/2006/relationships/hyperlink" Target="https://www.gosfinansy.ru/" TargetMode="External"/><Relationship Id="rId1047" Type="http://schemas.openxmlformats.org/officeDocument/2006/relationships/hyperlink" Target="https://www.gosfinansy.ru/" TargetMode="External"/><Relationship Id="rId1254" Type="http://schemas.openxmlformats.org/officeDocument/2006/relationships/hyperlink" Target="https://www.gosfinansy.ru/" TargetMode="External"/><Relationship Id="rId1461" Type="http://schemas.openxmlformats.org/officeDocument/2006/relationships/hyperlink" Target="https://www.gosfinansy.ru/" TargetMode="External"/><Relationship Id="rId929" Type="http://schemas.openxmlformats.org/officeDocument/2006/relationships/hyperlink" Target="https://www.gosfinansy.ru/" TargetMode="External"/><Relationship Id="rId1114" Type="http://schemas.openxmlformats.org/officeDocument/2006/relationships/hyperlink" Target="https://www.gosfinansy.ru/" TargetMode="External"/><Relationship Id="rId1321" Type="http://schemas.openxmlformats.org/officeDocument/2006/relationships/hyperlink" Target="https://www.gosfinansy.ru/" TargetMode="External"/><Relationship Id="rId1559" Type="http://schemas.openxmlformats.org/officeDocument/2006/relationships/hyperlink" Target="https://online.consultant.ru/riv/cgi/online.cgi?ref=9D8161AA42813FF2C5CEF20345109A18045E915A4D486592BF0D91A3DD55F1698951AD87C989255BD5FBE092C10199654393C4422B6702763792395C742FD7968DDF4C4BBB23d1R3M" TargetMode="External"/><Relationship Id="rId1766" Type="http://schemas.openxmlformats.org/officeDocument/2006/relationships/hyperlink" Target="http://www.gosfinansy.ru/" TargetMode="External"/><Relationship Id="rId58" Type="http://schemas.openxmlformats.org/officeDocument/2006/relationships/hyperlink" Target="consultantplus://offline/main?base=LAW;n=339804;fld=134;dst=100012;date=06.07.2020;last" TargetMode="External"/><Relationship Id="rId1419" Type="http://schemas.openxmlformats.org/officeDocument/2006/relationships/hyperlink" Target="https://www.gosfinansy.ru/" TargetMode="External"/><Relationship Id="rId1626" Type="http://schemas.openxmlformats.org/officeDocument/2006/relationships/hyperlink" Target="consultantplus://offline/main?base=LAW;n=169453;fld=134;dst=3996;last" TargetMode="External"/><Relationship Id="rId274" Type="http://schemas.openxmlformats.org/officeDocument/2006/relationships/hyperlink" Target="https://www.gosfinansy.ru/" TargetMode="External"/><Relationship Id="rId481" Type="http://schemas.openxmlformats.org/officeDocument/2006/relationships/hyperlink" Target="https://www.gosfinansy.ru/" TargetMode="External"/><Relationship Id="rId134" Type="http://schemas.openxmlformats.org/officeDocument/2006/relationships/hyperlink" Target="consultantplus://offline/main?base=LAW;n=285455;fld=134;dst=59;date=22.10.2019;last" TargetMode="External"/><Relationship Id="rId579" Type="http://schemas.openxmlformats.org/officeDocument/2006/relationships/hyperlink" Target="https://www.gosfinansy.ru/" TargetMode="External"/><Relationship Id="rId786" Type="http://schemas.openxmlformats.org/officeDocument/2006/relationships/hyperlink" Target="https://www.gosfinansy.ru/" TargetMode="External"/><Relationship Id="rId993" Type="http://schemas.openxmlformats.org/officeDocument/2006/relationships/hyperlink" Target="https://www.gosfinansy.ru/" TargetMode="External"/><Relationship Id="rId341" Type="http://schemas.openxmlformats.org/officeDocument/2006/relationships/hyperlink" Target="https://www.gosfinansy.ru/" TargetMode="External"/><Relationship Id="rId439" Type="http://schemas.openxmlformats.org/officeDocument/2006/relationships/hyperlink" Target="https://www.gosfinansy.ru/" TargetMode="External"/><Relationship Id="rId646" Type="http://schemas.openxmlformats.org/officeDocument/2006/relationships/hyperlink" Target="https://www.gosfinansy.ru/" TargetMode="External"/><Relationship Id="rId1069" Type="http://schemas.openxmlformats.org/officeDocument/2006/relationships/hyperlink" Target="https://www.gosfinansy.ru/" TargetMode="External"/><Relationship Id="rId1276" Type="http://schemas.openxmlformats.org/officeDocument/2006/relationships/hyperlink" Target="https://www.gosfinansy.ru/" TargetMode="External"/><Relationship Id="rId1483" Type="http://schemas.openxmlformats.org/officeDocument/2006/relationships/hyperlink" Target="https://www.gosfinansy.ru/" TargetMode="External"/><Relationship Id="rId201" Type="http://schemas.openxmlformats.org/officeDocument/2006/relationships/hyperlink" Target="consultantplus://offline/main?base=LAW;n=339419;fld=134;dst=100121;date=06.07.2020;last" TargetMode="External"/><Relationship Id="rId506" Type="http://schemas.openxmlformats.org/officeDocument/2006/relationships/hyperlink" Target="https://www.gosfinansy.ru/" TargetMode="External"/><Relationship Id="rId853" Type="http://schemas.openxmlformats.org/officeDocument/2006/relationships/hyperlink" Target="https://www.gosfinansy.ru/" TargetMode="External"/><Relationship Id="rId1136" Type="http://schemas.openxmlformats.org/officeDocument/2006/relationships/hyperlink" Target="https://www.gosfinansy.ru/" TargetMode="External"/><Relationship Id="rId1690" Type="http://schemas.openxmlformats.org/officeDocument/2006/relationships/hyperlink" Target="https://www.gosfinansy.ru/" TargetMode="External"/><Relationship Id="rId1788" Type="http://schemas.openxmlformats.org/officeDocument/2006/relationships/hyperlink" Target="https://www.gosfinansy.ru/" TargetMode="External"/><Relationship Id="rId713" Type="http://schemas.openxmlformats.org/officeDocument/2006/relationships/hyperlink" Target="https://www.gosfinansy.ru/" TargetMode="External"/><Relationship Id="rId920" Type="http://schemas.openxmlformats.org/officeDocument/2006/relationships/hyperlink" Target="https://www.gosfinansy.ru/" TargetMode="External"/><Relationship Id="rId1343" Type="http://schemas.openxmlformats.org/officeDocument/2006/relationships/hyperlink" Target="https://www.gosfinansy.ru/" TargetMode="External"/><Relationship Id="rId1550" Type="http://schemas.openxmlformats.org/officeDocument/2006/relationships/hyperlink" Target="https://online.consultant.ru/riv/cgi/online.cgi?ref=9D8161AA42813FF2C5CEF20345109A18045E915A4D486592BF0D91A3DD55F1698951AD87C989255BD5FAEF96C60C98654393C4422B6702763792395C7329DE9885881653BF6D55B938F7265E29CA03E6C8F1BC15dER6M" TargetMode="External"/><Relationship Id="rId1648" Type="http://schemas.openxmlformats.org/officeDocument/2006/relationships/hyperlink" Target="https://www.gosfinansy.ru/" TargetMode="External"/><Relationship Id="rId1203" Type="http://schemas.openxmlformats.org/officeDocument/2006/relationships/hyperlink" Target="https://www.gosfinansy.ru/" TargetMode="External"/><Relationship Id="rId1410" Type="http://schemas.openxmlformats.org/officeDocument/2006/relationships/hyperlink" Target="https://www.gosfinansy.ru/" TargetMode="External"/><Relationship Id="rId1508" Type="http://schemas.openxmlformats.org/officeDocument/2006/relationships/hyperlink" Target="consultantplus://offline/main?base=LAW;n=304193;fld=134;dst=102970;last" TargetMode="External"/><Relationship Id="rId1715" Type="http://schemas.openxmlformats.org/officeDocument/2006/relationships/hyperlink" Target="https://www.gosfinansy.ru/" TargetMode="External"/><Relationship Id="rId296" Type="http://schemas.openxmlformats.org/officeDocument/2006/relationships/hyperlink" Target="https://www.gosfinansy.ru/" TargetMode="External"/><Relationship Id="rId156" Type="http://schemas.openxmlformats.org/officeDocument/2006/relationships/hyperlink" Target="consultantplus://offline/main?base=LAW;n=216119;fld=134;dst=100031;last" TargetMode="External"/><Relationship Id="rId363" Type="http://schemas.openxmlformats.org/officeDocument/2006/relationships/hyperlink" Target="https://www.gosfinansy.ru/" TargetMode="External"/><Relationship Id="rId570" Type="http://schemas.openxmlformats.org/officeDocument/2006/relationships/hyperlink" Target="https://www.gosfinansy.ru/" TargetMode="External"/><Relationship Id="rId223" Type="http://schemas.openxmlformats.org/officeDocument/2006/relationships/hyperlink" Target="consultantplus://offline/main?base=LAW;n=297341;fld=134;dst=100814;last" TargetMode="External"/><Relationship Id="rId430" Type="http://schemas.openxmlformats.org/officeDocument/2006/relationships/hyperlink" Target="consultantplus://offline/main?base=LAW;n=297341;fld=134;dst=100929;last" TargetMode="External"/><Relationship Id="rId668" Type="http://schemas.openxmlformats.org/officeDocument/2006/relationships/hyperlink" Target="https://www.gosfinansy.ru/" TargetMode="External"/><Relationship Id="rId875" Type="http://schemas.openxmlformats.org/officeDocument/2006/relationships/hyperlink" Target="https://www.gosfinansy.ru/" TargetMode="External"/><Relationship Id="rId1060" Type="http://schemas.openxmlformats.org/officeDocument/2006/relationships/hyperlink" Target="https://www.gosfinansy.ru/" TargetMode="External"/><Relationship Id="rId1298" Type="http://schemas.openxmlformats.org/officeDocument/2006/relationships/hyperlink" Target="https://www.gosfinansy.ru/" TargetMode="External"/><Relationship Id="rId18" Type="http://schemas.openxmlformats.org/officeDocument/2006/relationships/hyperlink" Target="consultantplus://offline/main?base=LAW;n=304193;fld=134;dst=1000000001;last" TargetMode="External"/><Relationship Id="rId528" Type="http://schemas.openxmlformats.org/officeDocument/2006/relationships/hyperlink" Target="https://www.gosfinansy.ru/" TargetMode="External"/><Relationship Id="rId735" Type="http://schemas.openxmlformats.org/officeDocument/2006/relationships/hyperlink" Target="https://www.gosfinansy.ru/" TargetMode="External"/><Relationship Id="rId942" Type="http://schemas.openxmlformats.org/officeDocument/2006/relationships/hyperlink" Target="https://www.gosfinansy.ru/" TargetMode="External"/><Relationship Id="rId1158" Type="http://schemas.openxmlformats.org/officeDocument/2006/relationships/hyperlink" Target="https://www.gosfinansy.ru/" TargetMode="External"/><Relationship Id="rId1365" Type="http://schemas.openxmlformats.org/officeDocument/2006/relationships/hyperlink" Target="https://www.gosfinansy.ru/" TargetMode="External"/><Relationship Id="rId1572" Type="http://schemas.openxmlformats.org/officeDocument/2006/relationships/hyperlink" Target="https://online.consultant.ru/riv/cgi/online.cgi?ref=9D8161AA42813FF2C5CEF20345109A18045E915A4D486592BF0D91A3DD55F1698951AD87C989255BD5FBE190C6009D654393C4422B6702763792395C742FD69A89D84C4BBB23d1R3M" TargetMode="External"/><Relationship Id="rId167" Type="http://schemas.openxmlformats.org/officeDocument/2006/relationships/hyperlink" Target="consultantplus://offline/main?base=LAW;n=424146;fld=134;dst=3878;date=06.09.2023;last" TargetMode="External"/><Relationship Id="rId374" Type="http://schemas.openxmlformats.org/officeDocument/2006/relationships/hyperlink" Target="https://www.gosfinansy.ru/" TargetMode="External"/><Relationship Id="rId581" Type="http://schemas.openxmlformats.org/officeDocument/2006/relationships/hyperlink" Target="https://www.gosfinansy.ru/" TargetMode="External"/><Relationship Id="rId1018" Type="http://schemas.openxmlformats.org/officeDocument/2006/relationships/hyperlink" Target="https://www.gosfinansy.ru/" TargetMode="External"/><Relationship Id="rId1225" Type="http://schemas.openxmlformats.org/officeDocument/2006/relationships/hyperlink" Target="https://www.gosfinansy.ru/" TargetMode="External"/><Relationship Id="rId1432" Type="http://schemas.openxmlformats.org/officeDocument/2006/relationships/hyperlink" Target="consultantplus://offline/main?base=LAW;n=297341;fld=134;dst=101490;last" TargetMode="External"/><Relationship Id="rId71" Type="http://schemas.openxmlformats.org/officeDocument/2006/relationships/hyperlink" Target="consultantplus://offline/main?base=LAW;n=285455;fld=134;dst=1000000001;last" TargetMode="External"/><Relationship Id="rId234" Type="http://schemas.openxmlformats.org/officeDocument/2006/relationships/hyperlink" Target="consultantplus://offline/main?base=LAW;n=297341;fld=134;dst=100830;last" TargetMode="External"/><Relationship Id="rId679" Type="http://schemas.openxmlformats.org/officeDocument/2006/relationships/hyperlink" Target="https://www.gosfinansy.ru/" TargetMode="External"/><Relationship Id="rId802" Type="http://schemas.openxmlformats.org/officeDocument/2006/relationships/hyperlink" Target="https://www.gosfinansy.ru/" TargetMode="External"/><Relationship Id="rId886" Type="http://schemas.openxmlformats.org/officeDocument/2006/relationships/hyperlink" Target="https://www.gosfinansy.ru/" TargetMode="External"/><Relationship Id="rId1737" Type="http://schemas.openxmlformats.org/officeDocument/2006/relationships/hyperlink" Target="http://www.gosfinansy.ru/" TargetMode="External"/><Relationship Id="rId2" Type="http://schemas.openxmlformats.org/officeDocument/2006/relationships/numbering" Target="numbering.xml"/><Relationship Id="rId29" Type="http://schemas.openxmlformats.org/officeDocument/2006/relationships/hyperlink" Target="consultantplus://offline/main?base=LAW;n=216118;fld=134;dst=100011;last" TargetMode="External"/><Relationship Id="rId441" Type="http://schemas.openxmlformats.org/officeDocument/2006/relationships/hyperlink" Target="https://www.gosfinansy.ru/" TargetMode="External"/><Relationship Id="rId539" Type="http://schemas.openxmlformats.org/officeDocument/2006/relationships/hyperlink" Target="https://www.gosfinansy.ru/" TargetMode="External"/><Relationship Id="rId746" Type="http://schemas.openxmlformats.org/officeDocument/2006/relationships/hyperlink" Target="https://www.gosfinansy.ru/" TargetMode="External"/><Relationship Id="rId1071" Type="http://schemas.openxmlformats.org/officeDocument/2006/relationships/hyperlink" Target="https://www.gosfinansy.ru/" TargetMode="External"/><Relationship Id="rId1169" Type="http://schemas.openxmlformats.org/officeDocument/2006/relationships/hyperlink" Target="https://www.gosfinansy.ru/" TargetMode="External"/><Relationship Id="rId1376" Type="http://schemas.openxmlformats.org/officeDocument/2006/relationships/hyperlink" Target="https://www.gosfinansy.ru/" TargetMode="External"/><Relationship Id="rId1583" Type="http://schemas.openxmlformats.org/officeDocument/2006/relationships/hyperlink" Target="https://www.gosfinansy.ru/" TargetMode="External"/><Relationship Id="rId178" Type="http://schemas.openxmlformats.org/officeDocument/2006/relationships/hyperlink" Target="consultantplus://offline/main?base=LAW;n=424146;fld=134;dst=2675;date=11.01.2023;last" TargetMode="External"/><Relationship Id="rId301" Type="http://schemas.openxmlformats.org/officeDocument/2006/relationships/hyperlink" Target="https://www.gosfinansy.ru/" TargetMode="External"/><Relationship Id="rId953" Type="http://schemas.openxmlformats.org/officeDocument/2006/relationships/hyperlink" Target="https://www.gosfinansy.ru/" TargetMode="External"/><Relationship Id="rId1029" Type="http://schemas.openxmlformats.org/officeDocument/2006/relationships/hyperlink" Target="https://www.gosfinansy.ru/" TargetMode="External"/><Relationship Id="rId1236" Type="http://schemas.openxmlformats.org/officeDocument/2006/relationships/hyperlink" Target="https://www.gosfinansy.ru/" TargetMode="External"/><Relationship Id="rId1790" Type="http://schemas.openxmlformats.org/officeDocument/2006/relationships/hyperlink" Target="https://www.gosfinansy.ru/" TargetMode="External"/><Relationship Id="rId1804" Type="http://schemas.openxmlformats.org/officeDocument/2006/relationships/hyperlink" Target="https://www.gosfinansy.ru/" TargetMode="External"/><Relationship Id="rId82" Type="http://schemas.openxmlformats.org/officeDocument/2006/relationships/hyperlink" Target="consultantplus://offline/main?base=LAW;n=350539;fld=134;date=17.11.2020;last" TargetMode="External"/><Relationship Id="rId385" Type="http://schemas.openxmlformats.org/officeDocument/2006/relationships/hyperlink" Target="https://www.gosfinansy.ru/" TargetMode="External"/><Relationship Id="rId592" Type="http://schemas.openxmlformats.org/officeDocument/2006/relationships/hyperlink" Target="https://www.gosfinansy.ru/" TargetMode="External"/><Relationship Id="rId606" Type="http://schemas.openxmlformats.org/officeDocument/2006/relationships/hyperlink" Target="https://www.gosfinansy.ru/" TargetMode="External"/><Relationship Id="rId813" Type="http://schemas.openxmlformats.org/officeDocument/2006/relationships/hyperlink" Target="https://www.gosfinansy.ru/" TargetMode="External"/><Relationship Id="rId1443" Type="http://schemas.openxmlformats.org/officeDocument/2006/relationships/hyperlink" Target="https://www.gosfinansy.ru/" TargetMode="External"/><Relationship Id="rId1650" Type="http://schemas.openxmlformats.org/officeDocument/2006/relationships/hyperlink" Target="https://www.gosfinansy.ru/" TargetMode="External"/><Relationship Id="rId1748" Type="http://schemas.openxmlformats.org/officeDocument/2006/relationships/hyperlink" Target="http://www.gosfinansy.ru/" TargetMode="External"/><Relationship Id="rId245" Type="http://schemas.openxmlformats.org/officeDocument/2006/relationships/hyperlink" Target="https://www.gosfinansy.ru/" TargetMode="External"/><Relationship Id="rId452" Type="http://schemas.openxmlformats.org/officeDocument/2006/relationships/hyperlink" Target="https://www.gosfinansy.ru/" TargetMode="External"/><Relationship Id="rId897" Type="http://schemas.openxmlformats.org/officeDocument/2006/relationships/hyperlink" Target="https://www.gosfinansy.ru/" TargetMode="External"/><Relationship Id="rId1082" Type="http://schemas.openxmlformats.org/officeDocument/2006/relationships/hyperlink" Target="https://www.gosfinansy.ru/" TargetMode="External"/><Relationship Id="rId1303" Type="http://schemas.openxmlformats.org/officeDocument/2006/relationships/hyperlink" Target="https://www.gosfinansy.ru/" TargetMode="External"/><Relationship Id="rId1510" Type="http://schemas.openxmlformats.org/officeDocument/2006/relationships/hyperlink" Target="consultantplus://offline/main?base=LAW;n=298347;fld=134;dst=100053;last" TargetMode="External"/><Relationship Id="rId105" Type="http://schemas.openxmlformats.org/officeDocument/2006/relationships/hyperlink" Target="consultantplus://offline/main?base=LAW;n=303639;fld=134;dst=100090;last" TargetMode="External"/><Relationship Id="rId312" Type="http://schemas.openxmlformats.org/officeDocument/2006/relationships/hyperlink" Target="https://www.gosfinansy.ru/" TargetMode="External"/><Relationship Id="rId757" Type="http://schemas.openxmlformats.org/officeDocument/2006/relationships/hyperlink" Target="https://www.gosfinansy.ru/" TargetMode="External"/><Relationship Id="rId964" Type="http://schemas.openxmlformats.org/officeDocument/2006/relationships/hyperlink" Target="consultantplus://offline/main?base=LAW;n=364484;fld=134;dst=101011;date=21.10.2020;last" TargetMode="External"/><Relationship Id="rId1387" Type="http://schemas.openxmlformats.org/officeDocument/2006/relationships/hyperlink" Target="https://www.gosfinansy.ru/" TargetMode="External"/><Relationship Id="rId1594" Type="http://schemas.openxmlformats.org/officeDocument/2006/relationships/hyperlink" Target="consultantplus://offline/main?base=LAW;n=308854;fld=134;dst=101834;date=23.10.2018;last" TargetMode="External"/><Relationship Id="rId1608" Type="http://schemas.openxmlformats.org/officeDocument/2006/relationships/hyperlink" Target="consultantplus://offline/main?base=LAW;n=169453;fld=134;dst=101988;last" TargetMode="External"/><Relationship Id="rId1815" Type="http://schemas.openxmlformats.org/officeDocument/2006/relationships/header" Target="header4.xml"/><Relationship Id="rId93" Type="http://schemas.openxmlformats.org/officeDocument/2006/relationships/hyperlink" Target="consultantplus://offline/main?base=LAW;n=284955;fld=134;dst=100011;last" TargetMode="External"/><Relationship Id="rId189" Type="http://schemas.openxmlformats.org/officeDocument/2006/relationships/hyperlink" Target="https://www.gosfinansy.ru/" TargetMode="External"/><Relationship Id="rId396" Type="http://schemas.openxmlformats.org/officeDocument/2006/relationships/hyperlink" Target="https://www.gosfinansy.ru/" TargetMode="External"/><Relationship Id="rId617" Type="http://schemas.openxmlformats.org/officeDocument/2006/relationships/hyperlink" Target="https://www.gosfinansy.ru/" TargetMode="External"/><Relationship Id="rId824" Type="http://schemas.openxmlformats.org/officeDocument/2006/relationships/hyperlink" Target="https://www.gosfinansy.ru/" TargetMode="External"/><Relationship Id="rId1247" Type="http://schemas.openxmlformats.org/officeDocument/2006/relationships/hyperlink" Target="https://www.gosfinansy.ru/" TargetMode="External"/><Relationship Id="rId1454" Type="http://schemas.openxmlformats.org/officeDocument/2006/relationships/hyperlink" Target="https://www.gosfinansy.ru/" TargetMode="External"/><Relationship Id="rId1661" Type="http://schemas.openxmlformats.org/officeDocument/2006/relationships/hyperlink" Target="https://www.gosfinansy.ru/" TargetMode="External"/><Relationship Id="rId256" Type="http://schemas.openxmlformats.org/officeDocument/2006/relationships/hyperlink" Target="https://www.gosfinansy.ru/" TargetMode="External"/><Relationship Id="rId463" Type="http://schemas.openxmlformats.org/officeDocument/2006/relationships/hyperlink" Target="https://www.gosfinansy.ru/" TargetMode="External"/><Relationship Id="rId670" Type="http://schemas.openxmlformats.org/officeDocument/2006/relationships/hyperlink" Target="https://www.gosfinansy.ru/" TargetMode="External"/><Relationship Id="rId1093" Type="http://schemas.openxmlformats.org/officeDocument/2006/relationships/hyperlink" Target="consultantplus://offline/main?base=LAW;n=450185;fld=134;dst=12346;date=24.08.2023;last" TargetMode="External"/><Relationship Id="rId1107" Type="http://schemas.openxmlformats.org/officeDocument/2006/relationships/hyperlink" Target="https://www.gosfinansy.ru/" TargetMode="External"/><Relationship Id="rId1314" Type="http://schemas.openxmlformats.org/officeDocument/2006/relationships/hyperlink" Target="consultantplus://offline/main?base=LAW;n=298347;fld=134;dst=100053;last" TargetMode="External"/><Relationship Id="rId1521" Type="http://schemas.openxmlformats.org/officeDocument/2006/relationships/hyperlink" Target="consultantplus://offline/main?base=LAW;n=304193;fld=134;dst=3335;last" TargetMode="External"/><Relationship Id="rId1759" Type="http://schemas.openxmlformats.org/officeDocument/2006/relationships/hyperlink" Target="http://www.gosfinansy.ru/" TargetMode="External"/><Relationship Id="rId116" Type="http://schemas.openxmlformats.org/officeDocument/2006/relationships/hyperlink" Target="consultantplus://offline/main?base=LAW;n=285455;fld=134;dst=105258;date=18.03.2020;last" TargetMode="External"/><Relationship Id="rId323" Type="http://schemas.openxmlformats.org/officeDocument/2006/relationships/hyperlink" Target="https://www.gosfinansy.ru/" TargetMode="External"/><Relationship Id="rId530" Type="http://schemas.openxmlformats.org/officeDocument/2006/relationships/hyperlink" Target="https://www.gosfinansy.ru/" TargetMode="External"/><Relationship Id="rId768" Type="http://schemas.openxmlformats.org/officeDocument/2006/relationships/hyperlink" Target="https://www.gosfinansy.ru/" TargetMode="External"/><Relationship Id="rId975" Type="http://schemas.openxmlformats.org/officeDocument/2006/relationships/hyperlink" Target="https://www.gosfinansy.ru/" TargetMode="External"/><Relationship Id="rId1160" Type="http://schemas.openxmlformats.org/officeDocument/2006/relationships/hyperlink" Target="https://www.gosfinansy.ru/" TargetMode="External"/><Relationship Id="rId1398" Type="http://schemas.openxmlformats.org/officeDocument/2006/relationships/hyperlink" Target="https://www.gosfinansy.ru/" TargetMode="External"/><Relationship Id="rId1619" Type="http://schemas.openxmlformats.org/officeDocument/2006/relationships/hyperlink" Target="consultantplus://offline/main?base=LAW;n=170220;fld=134;dst=9787;last" TargetMode="External"/><Relationship Id="rId20" Type="http://schemas.openxmlformats.org/officeDocument/2006/relationships/hyperlink" Target="consultantplus://offline/main?base=LAW;n=303618;fld=134;dst=1000000001;last" TargetMode="External"/><Relationship Id="rId628" Type="http://schemas.openxmlformats.org/officeDocument/2006/relationships/hyperlink" Target="https://www.gosfinansy.ru/" TargetMode="External"/><Relationship Id="rId835" Type="http://schemas.openxmlformats.org/officeDocument/2006/relationships/hyperlink" Target="https://www.gosfinansy.ru/" TargetMode="External"/><Relationship Id="rId1258" Type="http://schemas.openxmlformats.org/officeDocument/2006/relationships/hyperlink" Target="https://www.gosfinansy.ru/" TargetMode="External"/><Relationship Id="rId1465" Type="http://schemas.openxmlformats.org/officeDocument/2006/relationships/hyperlink" Target="https://www.gosfinansy.ru/" TargetMode="External"/><Relationship Id="rId1672" Type="http://schemas.openxmlformats.org/officeDocument/2006/relationships/hyperlink" Target="consultantplus://offline/main?base=LAW;n=383501;fld=134;dst=814;date=26.08.2021;last" TargetMode="External"/><Relationship Id="rId267" Type="http://schemas.openxmlformats.org/officeDocument/2006/relationships/hyperlink" Target="https://www.gosfinansy.ru/" TargetMode="External"/><Relationship Id="rId474" Type="http://schemas.openxmlformats.org/officeDocument/2006/relationships/hyperlink" Target="https://www.gosfinansy.ru/" TargetMode="External"/><Relationship Id="rId1020" Type="http://schemas.openxmlformats.org/officeDocument/2006/relationships/hyperlink" Target="https://www.gosfinansy.ru/" TargetMode="External"/><Relationship Id="rId1118" Type="http://schemas.openxmlformats.org/officeDocument/2006/relationships/hyperlink" Target="https://www.gosfinansy.ru/" TargetMode="External"/><Relationship Id="rId1325" Type="http://schemas.openxmlformats.org/officeDocument/2006/relationships/hyperlink" Target="https://www.gosfinansy.ru/" TargetMode="External"/><Relationship Id="rId1532" Type="http://schemas.openxmlformats.org/officeDocument/2006/relationships/hyperlink" Target="consultantplus://offline/main?base=LAW;n=216120;fld=134;dst=100056;last" TargetMode="External"/><Relationship Id="rId127" Type="http://schemas.openxmlformats.org/officeDocument/2006/relationships/hyperlink" Target="consultantplus://offline/main?base=LAW;n=298347;fld=134;dst=100044;last" TargetMode="External"/><Relationship Id="rId681" Type="http://schemas.openxmlformats.org/officeDocument/2006/relationships/hyperlink" Target="https://www.gosfinansy.ru/" TargetMode="External"/><Relationship Id="rId779" Type="http://schemas.openxmlformats.org/officeDocument/2006/relationships/hyperlink" Target="https://www.gosfinansy.ru/" TargetMode="External"/><Relationship Id="rId902" Type="http://schemas.openxmlformats.org/officeDocument/2006/relationships/hyperlink" Target="https://www.gosfinansy.ru/" TargetMode="External"/><Relationship Id="rId986" Type="http://schemas.openxmlformats.org/officeDocument/2006/relationships/hyperlink" Target="https://www.gosfinansy.ru/" TargetMode="External"/><Relationship Id="rId31" Type="http://schemas.openxmlformats.org/officeDocument/2006/relationships/hyperlink" Target="consultantplus://offline/main?base=LAW;n=294182;fld=134;dst=100011;last" TargetMode="External"/><Relationship Id="rId334" Type="http://schemas.openxmlformats.org/officeDocument/2006/relationships/hyperlink" Target="https://www.gosfinansy.ru/" TargetMode="External"/><Relationship Id="rId541" Type="http://schemas.openxmlformats.org/officeDocument/2006/relationships/hyperlink" Target="https://www.gosfinansy.ru/" TargetMode="External"/><Relationship Id="rId639" Type="http://schemas.openxmlformats.org/officeDocument/2006/relationships/hyperlink" Target="https://www.gosfinansy.ru/" TargetMode="External"/><Relationship Id="rId1171" Type="http://schemas.openxmlformats.org/officeDocument/2006/relationships/hyperlink" Target="https://www.gosfinansy.ru/" TargetMode="External"/><Relationship Id="rId1269" Type="http://schemas.openxmlformats.org/officeDocument/2006/relationships/hyperlink" Target="https://www.gosfinansy.ru/" TargetMode="External"/><Relationship Id="rId1476" Type="http://schemas.openxmlformats.org/officeDocument/2006/relationships/hyperlink" Target="https://www.gosfinansy.ru/" TargetMode="External"/><Relationship Id="rId180" Type="http://schemas.openxmlformats.org/officeDocument/2006/relationships/hyperlink" Target="consultantplus://offline/main?base=LAW;n=424146;fld=134;dst=2675;date=06.09.2023;last" TargetMode="External"/><Relationship Id="rId278" Type="http://schemas.openxmlformats.org/officeDocument/2006/relationships/hyperlink" Target="https://www.gosfinansy.ru/" TargetMode="External"/><Relationship Id="rId401" Type="http://schemas.openxmlformats.org/officeDocument/2006/relationships/hyperlink" Target="https://www.gosfinansy.ru/" TargetMode="External"/><Relationship Id="rId846" Type="http://schemas.openxmlformats.org/officeDocument/2006/relationships/hyperlink" Target="https://www.gosfinansy.ru/" TargetMode="External"/><Relationship Id="rId1031" Type="http://schemas.openxmlformats.org/officeDocument/2006/relationships/hyperlink" Target="https://www.gosfinansy.ru/" TargetMode="External"/><Relationship Id="rId1129" Type="http://schemas.openxmlformats.org/officeDocument/2006/relationships/hyperlink" Target="https://www.gosfinansy.ru/" TargetMode="External"/><Relationship Id="rId1683" Type="http://schemas.openxmlformats.org/officeDocument/2006/relationships/hyperlink" Target="https://www.gosfinansy.ru/" TargetMode="External"/><Relationship Id="rId485" Type="http://schemas.openxmlformats.org/officeDocument/2006/relationships/hyperlink" Target="https://www.gosfinansy.ru/" TargetMode="External"/><Relationship Id="rId692" Type="http://schemas.openxmlformats.org/officeDocument/2006/relationships/hyperlink" Target="https://www.gosfinansy.ru/" TargetMode="External"/><Relationship Id="rId706" Type="http://schemas.openxmlformats.org/officeDocument/2006/relationships/hyperlink" Target="https://www.gosfinansy.ru/" TargetMode="External"/><Relationship Id="rId913" Type="http://schemas.openxmlformats.org/officeDocument/2006/relationships/hyperlink" Target="https://www.gosfinansy.ru/" TargetMode="External"/><Relationship Id="rId1336" Type="http://schemas.openxmlformats.org/officeDocument/2006/relationships/hyperlink" Target="https://www.gosfinansy.ru/" TargetMode="External"/><Relationship Id="rId1543" Type="http://schemas.openxmlformats.org/officeDocument/2006/relationships/hyperlink" Target="https://online.consultant.ru/riv/cgi/online.cgi?ref=9D8161AA42813FF2C5CEF20345109A18045E915A4D486592BF0D91A3DD55F1698951AD87C989255BD5FBE092C10199654393C4422B6702763792395C742FD79B86D54C43BB2402B727F63A412BD403E6C2A5E60AF36CdFRFM" TargetMode="External"/><Relationship Id="rId1750" Type="http://schemas.openxmlformats.org/officeDocument/2006/relationships/hyperlink" Target="http://www.gosfinansy.ru/" TargetMode="External"/><Relationship Id="rId42" Type="http://schemas.openxmlformats.org/officeDocument/2006/relationships/hyperlink" Target="consultantplus://offline/main?base=LAW;n=342876;fld=134;dst=100011;date=30.06.2020;last" TargetMode="External"/><Relationship Id="rId138" Type="http://schemas.openxmlformats.org/officeDocument/2006/relationships/hyperlink" Target="consultantplus://offline/main?base=LAW;n=298347;fld=134;dst=100044;last" TargetMode="External"/><Relationship Id="rId345" Type="http://schemas.openxmlformats.org/officeDocument/2006/relationships/hyperlink" Target="https://www.gosfinansy.ru/" TargetMode="External"/><Relationship Id="rId552" Type="http://schemas.openxmlformats.org/officeDocument/2006/relationships/hyperlink" Target="https://www.gosfinansy.ru/" TargetMode="External"/><Relationship Id="rId997" Type="http://schemas.openxmlformats.org/officeDocument/2006/relationships/hyperlink" Target="https://www.gosfinansy.ru/" TargetMode="External"/><Relationship Id="rId1182" Type="http://schemas.openxmlformats.org/officeDocument/2006/relationships/hyperlink" Target="https://www.gosfinansy.ru/" TargetMode="External"/><Relationship Id="rId1403" Type="http://schemas.openxmlformats.org/officeDocument/2006/relationships/hyperlink" Target="https://www.gosfinansy.ru/" TargetMode="External"/><Relationship Id="rId1610" Type="http://schemas.openxmlformats.org/officeDocument/2006/relationships/hyperlink" Target="consultantplus://offline/main?base=LAW;n=169453;fld=134;dst=5739;last" TargetMode="External"/><Relationship Id="rId191" Type="http://schemas.openxmlformats.org/officeDocument/2006/relationships/hyperlink" Target="consultantplus://offline/main?base=LAW;n=297341;fld=134;dst=493;last" TargetMode="External"/><Relationship Id="rId205" Type="http://schemas.openxmlformats.org/officeDocument/2006/relationships/hyperlink" Target="consultantplus://offline/main?base=LAW;n=297341;fld=134;dst=100658;last" TargetMode="External"/><Relationship Id="rId412" Type="http://schemas.openxmlformats.org/officeDocument/2006/relationships/hyperlink" Target="https://www.gosfinansy.ru/" TargetMode="External"/><Relationship Id="rId857" Type="http://schemas.openxmlformats.org/officeDocument/2006/relationships/hyperlink" Target="https://www.gosfinansy.ru/" TargetMode="External"/><Relationship Id="rId1042" Type="http://schemas.openxmlformats.org/officeDocument/2006/relationships/hyperlink" Target="https://www.gosfinansy.ru/" TargetMode="External"/><Relationship Id="rId1487" Type="http://schemas.openxmlformats.org/officeDocument/2006/relationships/hyperlink" Target="https://www.gosfinansy.ru/" TargetMode="External"/><Relationship Id="rId1694" Type="http://schemas.openxmlformats.org/officeDocument/2006/relationships/hyperlink" Target="https://www.gosfinansy.ru/" TargetMode="External"/><Relationship Id="rId1708" Type="http://schemas.openxmlformats.org/officeDocument/2006/relationships/hyperlink" Target="https://www.gosfinansy.ru/" TargetMode="External"/><Relationship Id="rId289" Type="http://schemas.openxmlformats.org/officeDocument/2006/relationships/hyperlink" Target="https://www.gosfinansy.ru/" TargetMode="External"/><Relationship Id="rId496" Type="http://schemas.openxmlformats.org/officeDocument/2006/relationships/hyperlink" Target="https://www.gosfinansy.ru/" TargetMode="External"/><Relationship Id="rId717" Type="http://schemas.openxmlformats.org/officeDocument/2006/relationships/hyperlink" Target="https://www.gosfinansy.ru/" TargetMode="External"/><Relationship Id="rId924" Type="http://schemas.openxmlformats.org/officeDocument/2006/relationships/hyperlink" Target="https://www.gosfinansy.ru/" TargetMode="External"/><Relationship Id="rId1347" Type="http://schemas.openxmlformats.org/officeDocument/2006/relationships/hyperlink" Target="https://www.gosfinansy.ru/" TargetMode="External"/><Relationship Id="rId1554" Type="http://schemas.openxmlformats.org/officeDocument/2006/relationships/hyperlink" Target="https://online.consultant.ru/riv/cgi/online.cgi?ref=9D8161AA42813FF2C5CEF20345109A18045E915A4D486592BF0D91A3DD55F1698951AD87C989255BD5FBE092C10199654393C4422B6702763792395C762CD495D28D04d5R3M" TargetMode="External"/><Relationship Id="rId1761" Type="http://schemas.openxmlformats.org/officeDocument/2006/relationships/hyperlink" Target="http://www.gosfinansy.ru/" TargetMode="External"/><Relationship Id="rId53" Type="http://schemas.openxmlformats.org/officeDocument/2006/relationships/hyperlink" Target="consultantplus://offline/main?base=LAW;n=343973;fld=134;dst=100011;date=31.08.2021;last" TargetMode="External"/><Relationship Id="rId149" Type="http://schemas.openxmlformats.org/officeDocument/2006/relationships/hyperlink" Target="consultantplus://offline/main?base=LAW;n=297398;fld=134;dst=1000000001;last" TargetMode="External"/><Relationship Id="rId356" Type="http://schemas.openxmlformats.org/officeDocument/2006/relationships/hyperlink" Target="https://www.gosfinansy.ru/" TargetMode="External"/><Relationship Id="rId563" Type="http://schemas.openxmlformats.org/officeDocument/2006/relationships/hyperlink" Target="https://www.gosfinansy.ru/" TargetMode="External"/><Relationship Id="rId770" Type="http://schemas.openxmlformats.org/officeDocument/2006/relationships/hyperlink" Target="https://www.gosfinansy.ru/" TargetMode="External"/><Relationship Id="rId1193" Type="http://schemas.openxmlformats.org/officeDocument/2006/relationships/hyperlink" Target="https://www.gosfinansy.ru/" TargetMode="External"/><Relationship Id="rId1207" Type="http://schemas.openxmlformats.org/officeDocument/2006/relationships/hyperlink" Target="https://www.gosfinansy.ru/" TargetMode="External"/><Relationship Id="rId1414" Type="http://schemas.openxmlformats.org/officeDocument/2006/relationships/hyperlink" Target="https://www.gosfinansy.ru/" TargetMode="External"/><Relationship Id="rId1621" Type="http://schemas.openxmlformats.org/officeDocument/2006/relationships/hyperlink" Target="consultantplus://offline/main?base=LAW;n=169453;fld=134;dst=4296;last" TargetMode="External"/><Relationship Id="rId216" Type="http://schemas.openxmlformats.org/officeDocument/2006/relationships/hyperlink" Target="consultantplus://offline/main?base=LAW;n=424146;fld=134;dst=3001;date=06.09.2023;last" TargetMode="External"/><Relationship Id="rId423" Type="http://schemas.openxmlformats.org/officeDocument/2006/relationships/hyperlink" Target="https://www.gosfinansy.ru/" TargetMode="External"/><Relationship Id="rId868" Type="http://schemas.openxmlformats.org/officeDocument/2006/relationships/hyperlink" Target="https://www.gosfinansy.ru/" TargetMode="External"/><Relationship Id="rId1053" Type="http://schemas.openxmlformats.org/officeDocument/2006/relationships/hyperlink" Target="https://www.gosfinansy.ru/" TargetMode="External"/><Relationship Id="rId1260" Type="http://schemas.openxmlformats.org/officeDocument/2006/relationships/hyperlink" Target="https://www.gosfinansy.ru/" TargetMode="External"/><Relationship Id="rId1498" Type="http://schemas.openxmlformats.org/officeDocument/2006/relationships/hyperlink" Target="https://www.gosfinansy.ru/" TargetMode="External"/><Relationship Id="rId1719" Type="http://schemas.openxmlformats.org/officeDocument/2006/relationships/hyperlink" Target="https://www.gosfinansy.ru/" TargetMode="External"/><Relationship Id="rId630" Type="http://schemas.openxmlformats.org/officeDocument/2006/relationships/hyperlink" Target="https://www.gosfinansy.ru/" TargetMode="External"/><Relationship Id="rId728" Type="http://schemas.openxmlformats.org/officeDocument/2006/relationships/hyperlink" Target="https://www.gosfinansy.ru/" TargetMode="External"/><Relationship Id="rId935" Type="http://schemas.openxmlformats.org/officeDocument/2006/relationships/hyperlink" Target="https://www.gosfinansy.ru/" TargetMode="External"/><Relationship Id="rId1358" Type="http://schemas.openxmlformats.org/officeDocument/2006/relationships/hyperlink" Target="https://www.gosfinansy.ru/" TargetMode="External"/><Relationship Id="rId1565" Type="http://schemas.openxmlformats.org/officeDocument/2006/relationships/hyperlink" Target="https://online.consultant.ru/riv/cgi/online.cgi?ref=9D8161AA42813FF2C5CEF20345109A18045E915A4D486592BF0D91A3DD55F1698951AD87C989255BD5FBE092C10199654393C4422B6702763792395C762CDF95D28D04d5R3M" TargetMode="External"/><Relationship Id="rId1772" Type="http://schemas.openxmlformats.org/officeDocument/2006/relationships/hyperlink" Target="https://www.gosfinansy.ru/" TargetMode="External"/><Relationship Id="rId64" Type="http://schemas.openxmlformats.org/officeDocument/2006/relationships/hyperlink" Target="consultantplus://offline/main?base=LAW;n=297341;fld=134;dst=100016;last" TargetMode="External"/><Relationship Id="rId367" Type="http://schemas.openxmlformats.org/officeDocument/2006/relationships/hyperlink" Target="https://www.gosfinansy.ru/" TargetMode="External"/><Relationship Id="rId574" Type="http://schemas.openxmlformats.org/officeDocument/2006/relationships/hyperlink" Target="https://www.gosfinansy.ru/" TargetMode="External"/><Relationship Id="rId1120" Type="http://schemas.openxmlformats.org/officeDocument/2006/relationships/hyperlink" Target="https://www.gosfinansy.ru/" TargetMode="External"/><Relationship Id="rId1218" Type="http://schemas.openxmlformats.org/officeDocument/2006/relationships/hyperlink" Target="https://www.gosfinansy.ru/" TargetMode="External"/><Relationship Id="rId1425" Type="http://schemas.openxmlformats.org/officeDocument/2006/relationships/hyperlink" Target="https://www.gosfinansy.ru/" TargetMode="External"/><Relationship Id="rId227" Type="http://schemas.openxmlformats.org/officeDocument/2006/relationships/hyperlink" Target="consultantplus://offline/main?base=LAW;n=298347;fld=134;dst=100053;date=03.10.2018;last" TargetMode="External"/><Relationship Id="rId781" Type="http://schemas.openxmlformats.org/officeDocument/2006/relationships/hyperlink" Target="https://www.gosfinansy.ru/" TargetMode="External"/><Relationship Id="rId879" Type="http://schemas.openxmlformats.org/officeDocument/2006/relationships/hyperlink" Target="https://www.gosfinansy.ru/" TargetMode="External"/><Relationship Id="rId1632" Type="http://schemas.openxmlformats.org/officeDocument/2006/relationships/hyperlink" Target="consultantplus://offline/main?base=LAW;n=169453;fld=134;dst=103212;last" TargetMode="External"/><Relationship Id="rId434" Type="http://schemas.openxmlformats.org/officeDocument/2006/relationships/hyperlink" Target="consultantplus://offline/main?base=LAW;n=297341;fld=134;dst=100931;last" TargetMode="External"/><Relationship Id="rId641" Type="http://schemas.openxmlformats.org/officeDocument/2006/relationships/hyperlink" Target="https://www.gosfinansy.ru/" TargetMode="External"/><Relationship Id="rId739" Type="http://schemas.openxmlformats.org/officeDocument/2006/relationships/hyperlink" Target="https://www.gosfinansy.ru/" TargetMode="External"/><Relationship Id="rId1064" Type="http://schemas.openxmlformats.org/officeDocument/2006/relationships/hyperlink" Target="https://www.gosfinansy.ru/" TargetMode="External"/><Relationship Id="rId1271" Type="http://schemas.openxmlformats.org/officeDocument/2006/relationships/hyperlink" Target="https://www.gosfinansy.ru/" TargetMode="External"/><Relationship Id="rId1369" Type="http://schemas.openxmlformats.org/officeDocument/2006/relationships/hyperlink" Target="https://www.gosfinansy.ru/" TargetMode="External"/><Relationship Id="rId1576" Type="http://schemas.openxmlformats.org/officeDocument/2006/relationships/hyperlink" Target="consultantplus://offline/main?base=LAW;n=301659;fld=134;dst=5711;last" TargetMode="External"/><Relationship Id="rId280" Type="http://schemas.openxmlformats.org/officeDocument/2006/relationships/hyperlink" Target="https://www.gosfinansy.ru/" TargetMode="External"/><Relationship Id="rId501" Type="http://schemas.openxmlformats.org/officeDocument/2006/relationships/hyperlink" Target="https://www.gosfinansy.ru/" TargetMode="External"/><Relationship Id="rId946" Type="http://schemas.openxmlformats.org/officeDocument/2006/relationships/hyperlink" Target="https://www.gosfinansy.ru/" TargetMode="External"/><Relationship Id="rId1131" Type="http://schemas.openxmlformats.org/officeDocument/2006/relationships/hyperlink" Target="https://www.gosfinansy.ru/" TargetMode="External"/><Relationship Id="rId1229" Type="http://schemas.openxmlformats.org/officeDocument/2006/relationships/hyperlink" Target="https://www.gosfinansy.ru/" TargetMode="External"/><Relationship Id="rId1783" Type="http://schemas.openxmlformats.org/officeDocument/2006/relationships/hyperlink" Target="https://www.gosfinansy.ru/" TargetMode="External"/><Relationship Id="rId75" Type="http://schemas.openxmlformats.org/officeDocument/2006/relationships/hyperlink" Target="consultantplus://offline/main?base=LAW;n=384040;fld=134;dst=100002;date=31.08.2021;last" TargetMode="External"/><Relationship Id="rId140" Type="http://schemas.openxmlformats.org/officeDocument/2006/relationships/hyperlink" Target="consultantplus://offline/main?base=LAW;n=298372;fld=134;dst=1000000001;last" TargetMode="External"/><Relationship Id="rId378" Type="http://schemas.openxmlformats.org/officeDocument/2006/relationships/hyperlink" Target="https://www.gosfinansy.ru/" TargetMode="External"/><Relationship Id="rId585" Type="http://schemas.openxmlformats.org/officeDocument/2006/relationships/hyperlink" Target="https://www.gosfinansy.ru/" TargetMode="External"/><Relationship Id="rId792" Type="http://schemas.openxmlformats.org/officeDocument/2006/relationships/hyperlink" Target="https://www.gosfinansy.ru/" TargetMode="External"/><Relationship Id="rId806" Type="http://schemas.openxmlformats.org/officeDocument/2006/relationships/hyperlink" Target="https://www.gosfinansy.ru/" TargetMode="External"/><Relationship Id="rId1436" Type="http://schemas.openxmlformats.org/officeDocument/2006/relationships/hyperlink" Target="https://www.gosfinansy.ru/" TargetMode="External"/><Relationship Id="rId1643" Type="http://schemas.openxmlformats.org/officeDocument/2006/relationships/hyperlink" Target="https://www.gosfinansy.ru/" TargetMode="External"/><Relationship Id="rId6" Type="http://schemas.openxmlformats.org/officeDocument/2006/relationships/footnotes" Target="footnotes.xml"/><Relationship Id="rId238" Type="http://schemas.openxmlformats.org/officeDocument/2006/relationships/hyperlink" Target="consultantplus://offline/main?base=LAW;n=303311;fld=134;dst=110241;last" TargetMode="External"/><Relationship Id="rId445" Type="http://schemas.openxmlformats.org/officeDocument/2006/relationships/hyperlink" Target="https://www.gosfinansy.ru/" TargetMode="External"/><Relationship Id="rId652" Type="http://schemas.openxmlformats.org/officeDocument/2006/relationships/hyperlink" Target="https://www.gosfinansy.ru/" TargetMode="External"/><Relationship Id="rId1075" Type="http://schemas.openxmlformats.org/officeDocument/2006/relationships/hyperlink" Target="https://www.gosfinansy.ru/" TargetMode="External"/><Relationship Id="rId1282" Type="http://schemas.openxmlformats.org/officeDocument/2006/relationships/hyperlink" Target="https://www.gosfinansy.ru/" TargetMode="External"/><Relationship Id="rId1503" Type="http://schemas.openxmlformats.org/officeDocument/2006/relationships/hyperlink" Target="consultantplus://offline/main?base=LAW;n=301464;fld=134;dst=100029;date=27.09.2019;last" TargetMode="External"/><Relationship Id="rId1710" Type="http://schemas.openxmlformats.org/officeDocument/2006/relationships/hyperlink" Target="http://www.gosfinansy.ru/" TargetMode="External"/><Relationship Id="rId291" Type="http://schemas.openxmlformats.org/officeDocument/2006/relationships/hyperlink" Target="https://www.gosfinansy.ru/" TargetMode="External"/><Relationship Id="rId305" Type="http://schemas.openxmlformats.org/officeDocument/2006/relationships/hyperlink" Target="https://www.gosfinansy.ru/" TargetMode="External"/><Relationship Id="rId512" Type="http://schemas.openxmlformats.org/officeDocument/2006/relationships/hyperlink" Target="https://www.gosfinansy.ru/" TargetMode="External"/><Relationship Id="rId957" Type="http://schemas.openxmlformats.org/officeDocument/2006/relationships/hyperlink" Target="https://www.gosfinansy.ru/" TargetMode="External"/><Relationship Id="rId1142" Type="http://schemas.openxmlformats.org/officeDocument/2006/relationships/hyperlink" Target="https://www.gosfinansy.ru/" TargetMode="External"/><Relationship Id="rId1587" Type="http://schemas.openxmlformats.org/officeDocument/2006/relationships/hyperlink" Target="https://www.gosfinansy.ru/" TargetMode="External"/><Relationship Id="rId1794" Type="http://schemas.openxmlformats.org/officeDocument/2006/relationships/hyperlink" Target="https://www.gosfinansy.ru/" TargetMode="External"/><Relationship Id="rId1808" Type="http://schemas.openxmlformats.org/officeDocument/2006/relationships/hyperlink" Target="https://www.gosfinansy.ru/" TargetMode="External"/><Relationship Id="rId86" Type="http://schemas.openxmlformats.org/officeDocument/2006/relationships/hyperlink" Target="consultantplus://offline/main?base=LAW;n=187708;fld=134;dst=100008;last" TargetMode="External"/><Relationship Id="rId151" Type="http://schemas.openxmlformats.org/officeDocument/2006/relationships/hyperlink" Target="consultantplus://offline/main?base=LAW;n=216119;fld=134;dst=100077;last" TargetMode="External"/><Relationship Id="rId389" Type="http://schemas.openxmlformats.org/officeDocument/2006/relationships/hyperlink" Target="https://www.gosfinansy.ru/" TargetMode="External"/><Relationship Id="rId596" Type="http://schemas.openxmlformats.org/officeDocument/2006/relationships/hyperlink" Target="https://www.gosfinansy.ru/" TargetMode="External"/><Relationship Id="rId817" Type="http://schemas.openxmlformats.org/officeDocument/2006/relationships/hyperlink" Target="https://www.gosfinansy.ru/" TargetMode="External"/><Relationship Id="rId1002" Type="http://schemas.openxmlformats.org/officeDocument/2006/relationships/hyperlink" Target="https://www.gosfinansy.ru/" TargetMode="External"/><Relationship Id="rId1447" Type="http://schemas.openxmlformats.org/officeDocument/2006/relationships/hyperlink" Target="https://www.gosfinansy.ru/" TargetMode="External"/><Relationship Id="rId1654" Type="http://schemas.openxmlformats.org/officeDocument/2006/relationships/hyperlink" Target="https://www.gosfinansy.ru/" TargetMode="External"/><Relationship Id="rId249" Type="http://schemas.openxmlformats.org/officeDocument/2006/relationships/hyperlink" Target="https://www.gosfinansy.ru/" TargetMode="External"/><Relationship Id="rId456" Type="http://schemas.openxmlformats.org/officeDocument/2006/relationships/hyperlink" Target="https://www.gosfinansy.ru/" TargetMode="External"/><Relationship Id="rId663" Type="http://schemas.openxmlformats.org/officeDocument/2006/relationships/hyperlink" Target="https://www.gosfinansy.ru/" TargetMode="External"/><Relationship Id="rId870" Type="http://schemas.openxmlformats.org/officeDocument/2006/relationships/hyperlink" Target="https://www.gosfinansy.ru/" TargetMode="External"/><Relationship Id="rId1086" Type="http://schemas.openxmlformats.org/officeDocument/2006/relationships/hyperlink" Target="consultantplus://offline/main?base=LAW;n=298347;fld=134;dst=100053;last" TargetMode="External"/><Relationship Id="rId1293" Type="http://schemas.openxmlformats.org/officeDocument/2006/relationships/hyperlink" Target="https://www.gosfinansy.ru/" TargetMode="External"/><Relationship Id="rId1307" Type="http://schemas.openxmlformats.org/officeDocument/2006/relationships/hyperlink" Target="https://www.gosfinansy.ru/" TargetMode="External"/><Relationship Id="rId1514" Type="http://schemas.openxmlformats.org/officeDocument/2006/relationships/hyperlink" Target="consultantplus://offline/main?base=LAW;n=285455;fld=134;dst=101374;last" TargetMode="External"/><Relationship Id="rId1721" Type="http://schemas.openxmlformats.org/officeDocument/2006/relationships/hyperlink" Target="https://www.gosfinansy.ru/" TargetMode="External"/><Relationship Id="rId13" Type="http://schemas.openxmlformats.org/officeDocument/2006/relationships/header" Target="header2.xml"/><Relationship Id="rId109" Type="http://schemas.openxmlformats.org/officeDocument/2006/relationships/hyperlink" Target="consultantplus://offline/main?base=LAW;n=216121;fld=134;dst=100092;last" TargetMode="External"/><Relationship Id="rId316" Type="http://schemas.openxmlformats.org/officeDocument/2006/relationships/hyperlink" Target="https://www.gosfinansy.ru/" TargetMode="External"/><Relationship Id="rId523" Type="http://schemas.openxmlformats.org/officeDocument/2006/relationships/hyperlink" Target="https://www.gosfinansy.ru/" TargetMode="External"/><Relationship Id="rId968" Type="http://schemas.openxmlformats.org/officeDocument/2006/relationships/hyperlink" Target="https://www.gosfinansy.ru/" TargetMode="External"/><Relationship Id="rId1153" Type="http://schemas.openxmlformats.org/officeDocument/2006/relationships/hyperlink" Target="https://www.gosfinansy.ru/" TargetMode="External"/><Relationship Id="rId1598" Type="http://schemas.openxmlformats.org/officeDocument/2006/relationships/hyperlink" Target="consultantplus://offline/main?base=LAW;n=169453;fld=134;dst=102706;last" TargetMode="External"/><Relationship Id="rId1819" Type="http://schemas.openxmlformats.org/officeDocument/2006/relationships/theme" Target="theme/theme1.xml"/><Relationship Id="rId97" Type="http://schemas.openxmlformats.org/officeDocument/2006/relationships/hyperlink" Target="consultantplus://offline/main?base=LAW;n=297341;fld=134;dst=102136;date=10.10.2018;last" TargetMode="External"/><Relationship Id="rId730" Type="http://schemas.openxmlformats.org/officeDocument/2006/relationships/hyperlink" Target="https://www.gosfinansy.ru/" TargetMode="External"/><Relationship Id="rId828" Type="http://schemas.openxmlformats.org/officeDocument/2006/relationships/hyperlink" Target="https://www.gosfinansy.ru/" TargetMode="External"/><Relationship Id="rId1013" Type="http://schemas.openxmlformats.org/officeDocument/2006/relationships/hyperlink" Target="https://www.gosfinansy.ru/" TargetMode="External"/><Relationship Id="rId1360" Type="http://schemas.openxmlformats.org/officeDocument/2006/relationships/hyperlink" Target="https://www.gosfinansy.ru/" TargetMode="External"/><Relationship Id="rId1458" Type="http://schemas.openxmlformats.org/officeDocument/2006/relationships/hyperlink" Target="https://www.gosfinansy.ru/" TargetMode="External"/><Relationship Id="rId1665" Type="http://schemas.openxmlformats.org/officeDocument/2006/relationships/hyperlink" Target="https://www.gosfinansy.ru/" TargetMode="External"/><Relationship Id="rId162" Type="http://schemas.openxmlformats.org/officeDocument/2006/relationships/hyperlink" Target="consultantplus://offline/main?base=LAW;n=450185;fld=134;dst=11121;date=06.09.2023;last" TargetMode="External"/><Relationship Id="rId467" Type="http://schemas.openxmlformats.org/officeDocument/2006/relationships/hyperlink" Target="https://www.gosfinansy.ru/" TargetMode="External"/><Relationship Id="rId1097" Type="http://schemas.openxmlformats.org/officeDocument/2006/relationships/hyperlink" Target="consultantplus://offline/main?base=LAW;n=364484;fld=134;dst=11146;date=12.05.2021;last" TargetMode="External"/><Relationship Id="rId1220" Type="http://schemas.openxmlformats.org/officeDocument/2006/relationships/hyperlink" Target="https://www.gosfinansy.ru/" TargetMode="External"/><Relationship Id="rId1318" Type="http://schemas.openxmlformats.org/officeDocument/2006/relationships/hyperlink" Target="https://www.gosfinansy.ru/" TargetMode="External"/><Relationship Id="rId1525" Type="http://schemas.openxmlformats.org/officeDocument/2006/relationships/hyperlink" Target="consultantplus://offline/main?base=LAW;n=216120;fld=134;dst=100037;last" TargetMode="External"/><Relationship Id="rId674" Type="http://schemas.openxmlformats.org/officeDocument/2006/relationships/hyperlink" Target="https://www.gosfinansy.ru/" TargetMode="External"/><Relationship Id="rId881" Type="http://schemas.openxmlformats.org/officeDocument/2006/relationships/hyperlink" Target="https://www.gosfinansy.ru/" TargetMode="External"/><Relationship Id="rId979" Type="http://schemas.openxmlformats.org/officeDocument/2006/relationships/hyperlink" Target="consultantplus://offline/main?base=LAW;n=317114;fld=134;dst=221;date=02.09.2019;last" TargetMode="External"/><Relationship Id="rId1732" Type="http://schemas.openxmlformats.org/officeDocument/2006/relationships/hyperlink" Target="http://www.gosfinansy.ru/" TargetMode="External"/><Relationship Id="rId24" Type="http://schemas.openxmlformats.org/officeDocument/2006/relationships/hyperlink" Target="consultantplus://offline/main?base=LAW;n=216119;fld=134;dst=100011;last" TargetMode="External"/><Relationship Id="rId327" Type="http://schemas.openxmlformats.org/officeDocument/2006/relationships/hyperlink" Target="https://www.gosfinansy.ru/" TargetMode="External"/><Relationship Id="rId534" Type="http://schemas.openxmlformats.org/officeDocument/2006/relationships/hyperlink" Target="https://www.gosfinansy.ru/" TargetMode="External"/><Relationship Id="rId741" Type="http://schemas.openxmlformats.org/officeDocument/2006/relationships/hyperlink" Target="https://www.gosfinansy.ru/" TargetMode="External"/><Relationship Id="rId839" Type="http://schemas.openxmlformats.org/officeDocument/2006/relationships/hyperlink" Target="https://www.gosfinansy.ru/" TargetMode="External"/><Relationship Id="rId1164" Type="http://schemas.openxmlformats.org/officeDocument/2006/relationships/hyperlink" Target="https://www.gosfinansy.ru/" TargetMode="External"/><Relationship Id="rId1371" Type="http://schemas.openxmlformats.org/officeDocument/2006/relationships/hyperlink" Target="https://www.gosfinansy.ru/" TargetMode="External"/><Relationship Id="rId1469" Type="http://schemas.openxmlformats.org/officeDocument/2006/relationships/hyperlink" Target="https://www.gosfinansy.ru/" TargetMode="External"/><Relationship Id="rId173" Type="http://schemas.openxmlformats.org/officeDocument/2006/relationships/hyperlink" Target="consultantplus://offline/main?base=LAW;n=216119;fld=134;dst=100121;last" TargetMode="External"/><Relationship Id="rId380" Type="http://schemas.openxmlformats.org/officeDocument/2006/relationships/hyperlink" Target="https://www.gosfinansy.ru/" TargetMode="External"/><Relationship Id="rId601" Type="http://schemas.openxmlformats.org/officeDocument/2006/relationships/hyperlink" Target="https://www.gosfinansy.ru/" TargetMode="External"/><Relationship Id="rId1024" Type="http://schemas.openxmlformats.org/officeDocument/2006/relationships/hyperlink" Target="https://www.gosfinansy.ru/" TargetMode="External"/><Relationship Id="rId1231" Type="http://schemas.openxmlformats.org/officeDocument/2006/relationships/hyperlink" Target="https://www.gosfinansy.ru/" TargetMode="External"/><Relationship Id="rId1676" Type="http://schemas.openxmlformats.org/officeDocument/2006/relationships/hyperlink" Target="consultantplus://offline/main?base=LAW;n=331085;fld=134;dst=16773;date=25.11.2019;last" TargetMode="External"/><Relationship Id="rId240" Type="http://schemas.openxmlformats.org/officeDocument/2006/relationships/hyperlink" Target="consultantplus://offline/main?base=LAW;n=364484;fld=134;dst=100841;date=26.12.2022;last" TargetMode="External"/><Relationship Id="rId478" Type="http://schemas.openxmlformats.org/officeDocument/2006/relationships/hyperlink" Target="https://www.gosfinansy.ru/" TargetMode="External"/><Relationship Id="rId685" Type="http://schemas.openxmlformats.org/officeDocument/2006/relationships/hyperlink" Target="https://www.gosfinansy.ru/" TargetMode="External"/><Relationship Id="rId892" Type="http://schemas.openxmlformats.org/officeDocument/2006/relationships/hyperlink" Target="https://www.gosfinansy.ru/" TargetMode="External"/><Relationship Id="rId906" Type="http://schemas.openxmlformats.org/officeDocument/2006/relationships/hyperlink" Target="https://www.gosfinansy.ru/" TargetMode="External"/><Relationship Id="rId1329" Type="http://schemas.openxmlformats.org/officeDocument/2006/relationships/hyperlink" Target="https://www.gosfinansy.ru/" TargetMode="External"/><Relationship Id="rId1536" Type="http://schemas.openxmlformats.org/officeDocument/2006/relationships/hyperlink" Target="consultantplus://offline/main?base=LAW;n=216120;fld=134;dst=100066;last" TargetMode="External"/><Relationship Id="rId1743" Type="http://schemas.openxmlformats.org/officeDocument/2006/relationships/hyperlink" Target="http://www.gosfinansy.ru/" TargetMode="External"/><Relationship Id="rId35" Type="http://schemas.openxmlformats.org/officeDocument/2006/relationships/hyperlink" Target="consultantplus://offline/main?base=LAW;n=298372;fld=134;dst=100011;last" TargetMode="External"/><Relationship Id="rId100" Type="http://schemas.openxmlformats.org/officeDocument/2006/relationships/hyperlink" Target="consultantplus://offline/main?base=LAW;n=303639;fld=134;dst=100080;last" TargetMode="External"/><Relationship Id="rId338" Type="http://schemas.openxmlformats.org/officeDocument/2006/relationships/hyperlink" Target="https://www.gosfinansy.ru/" TargetMode="External"/><Relationship Id="rId545" Type="http://schemas.openxmlformats.org/officeDocument/2006/relationships/hyperlink" Target="https://www.gosfinansy.ru/" TargetMode="External"/><Relationship Id="rId752" Type="http://schemas.openxmlformats.org/officeDocument/2006/relationships/hyperlink" Target="https://www.gosfinansy.ru/" TargetMode="External"/><Relationship Id="rId1175" Type="http://schemas.openxmlformats.org/officeDocument/2006/relationships/hyperlink" Target="https://www.gosfinansy.ru/" TargetMode="External"/><Relationship Id="rId1382" Type="http://schemas.openxmlformats.org/officeDocument/2006/relationships/hyperlink" Target="https://www.gosfinansy.ru/" TargetMode="External"/><Relationship Id="rId1603" Type="http://schemas.openxmlformats.org/officeDocument/2006/relationships/hyperlink" Target="consultantplus://offline/main?base=QUEST;n=207270;fld=134;dst=100010;date=28.10.2021;last" TargetMode="External"/><Relationship Id="rId1810" Type="http://schemas.openxmlformats.org/officeDocument/2006/relationships/hyperlink" Target="https://www.gosfinansy.ru/" TargetMode="External"/><Relationship Id="rId184" Type="http://schemas.openxmlformats.org/officeDocument/2006/relationships/hyperlink" Target="consultantplus://offline/main?base=LAW;n=285455;fld=134;dst=105273;last" TargetMode="External"/><Relationship Id="rId391" Type="http://schemas.openxmlformats.org/officeDocument/2006/relationships/hyperlink" Target="https://www.gosfinansy.ru/" TargetMode="External"/><Relationship Id="rId405" Type="http://schemas.openxmlformats.org/officeDocument/2006/relationships/hyperlink" Target="https://www.gosfinansy.ru/" TargetMode="External"/><Relationship Id="rId612" Type="http://schemas.openxmlformats.org/officeDocument/2006/relationships/hyperlink" Target="https://www.gosfinansy.ru/" TargetMode="External"/><Relationship Id="rId1035" Type="http://schemas.openxmlformats.org/officeDocument/2006/relationships/hyperlink" Target="https://www.gosfinansy.ru/" TargetMode="External"/><Relationship Id="rId1242" Type="http://schemas.openxmlformats.org/officeDocument/2006/relationships/hyperlink" Target="https://www.gosfinansy.ru/" TargetMode="External"/><Relationship Id="rId1687" Type="http://schemas.openxmlformats.org/officeDocument/2006/relationships/hyperlink" Target="https://www.gosfinansy.ru/" TargetMode="External"/><Relationship Id="rId251" Type="http://schemas.openxmlformats.org/officeDocument/2006/relationships/hyperlink" Target="https://www.gosfinansy.ru/" TargetMode="External"/><Relationship Id="rId489" Type="http://schemas.openxmlformats.org/officeDocument/2006/relationships/hyperlink" Target="https://www.gosfinansy.ru/" TargetMode="External"/><Relationship Id="rId696" Type="http://schemas.openxmlformats.org/officeDocument/2006/relationships/hyperlink" Target="https://www.gosfinansy.ru/" TargetMode="External"/><Relationship Id="rId917" Type="http://schemas.openxmlformats.org/officeDocument/2006/relationships/hyperlink" Target="https://www.gosfinansy.ru/" TargetMode="External"/><Relationship Id="rId1102" Type="http://schemas.openxmlformats.org/officeDocument/2006/relationships/hyperlink" Target="https://www.gosfinansy.ru/" TargetMode="External"/><Relationship Id="rId1547" Type="http://schemas.openxmlformats.org/officeDocument/2006/relationships/hyperlink" Target="https://online.consultant.ru/riv/cgi/online.cgi?ref=9D8161AA42813FF2C5CEF20345109A18045E915A4D486592BF0D91A3DD55F1698951AD87C989255BD5FBE092C10199654393C4422B6702763792395C762DD095D28D04d5R3M" TargetMode="External"/><Relationship Id="rId1754" Type="http://schemas.openxmlformats.org/officeDocument/2006/relationships/hyperlink" Target="http://www.gosfinansy.ru/" TargetMode="External"/><Relationship Id="rId46" Type="http://schemas.openxmlformats.org/officeDocument/2006/relationships/hyperlink" Target="consultantplus://offline/main?base=LAW;n=298707;fld=134;dst=100011;date=02.10.2019;last" TargetMode="External"/><Relationship Id="rId349" Type="http://schemas.openxmlformats.org/officeDocument/2006/relationships/hyperlink" Target="https://www.gosfinansy.ru/" TargetMode="External"/><Relationship Id="rId556" Type="http://schemas.openxmlformats.org/officeDocument/2006/relationships/hyperlink" Target="https://www.gosfinansy.ru/" TargetMode="External"/><Relationship Id="rId763" Type="http://schemas.openxmlformats.org/officeDocument/2006/relationships/hyperlink" Target="https://www.gosfinansy.ru/" TargetMode="External"/><Relationship Id="rId1186" Type="http://schemas.openxmlformats.org/officeDocument/2006/relationships/hyperlink" Target="https://www.gosfinansy.ru/" TargetMode="External"/><Relationship Id="rId1393" Type="http://schemas.openxmlformats.org/officeDocument/2006/relationships/hyperlink" Target="https://www.gosfinansy.ru/" TargetMode="External"/><Relationship Id="rId1407" Type="http://schemas.openxmlformats.org/officeDocument/2006/relationships/hyperlink" Target="https://www.gosfinansy.ru/" TargetMode="External"/><Relationship Id="rId1614" Type="http://schemas.openxmlformats.org/officeDocument/2006/relationships/hyperlink" Target="consultantplus://offline/main?base=LAW;n=157077;fld=134;dst=103122;last" TargetMode="External"/><Relationship Id="rId111" Type="http://schemas.openxmlformats.org/officeDocument/2006/relationships/hyperlink" Target="consultantplus://offline/main?base=LAW;n=298347;fld=134;dst=100049;last" TargetMode="External"/><Relationship Id="rId195" Type="http://schemas.openxmlformats.org/officeDocument/2006/relationships/hyperlink" Target="consultantplus://offline/main?base=LAW;n=297341;fld=134;dst=493;last" TargetMode="External"/><Relationship Id="rId209" Type="http://schemas.openxmlformats.org/officeDocument/2006/relationships/hyperlink" Target="consultantplus://offline/main?base=LAW;n=297341;fld=134;dst=100658;last" TargetMode="External"/><Relationship Id="rId416" Type="http://schemas.openxmlformats.org/officeDocument/2006/relationships/hyperlink" Target="https://www.gosfinansy.ru/" TargetMode="External"/><Relationship Id="rId970" Type="http://schemas.openxmlformats.org/officeDocument/2006/relationships/hyperlink" Target="https://www.gosfinansy.ru/" TargetMode="External"/><Relationship Id="rId1046" Type="http://schemas.openxmlformats.org/officeDocument/2006/relationships/hyperlink" Target="https://www.gosfinansy.ru/" TargetMode="External"/><Relationship Id="rId1253" Type="http://schemas.openxmlformats.org/officeDocument/2006/relationships/hyperlink" Target="https://www.gosfinansy.ru/" TargetMode="External"/><Relationship Id="rId1698" Type="http://schemas.openxmlformats.org/officeDocument/2006/relationships/hyperlink" Target="https://www.gosfinansy.ru/" TargetMode="External"/><Relationship Id="rId623" Type="http://schemas.openxmlformats.org/officeDocument/2006/relationships/hyperlink" Target="https://www.gosfinansy.ru/" TargetMode="External"/><Relationship Id="rId830" Type="http://schemas.openxmlformats.org/officeDocument/2006/relationships/hyperlink" Target="https://www.gosfinansy.ru/" TargetMode="External"/><Relationship Id="rId928" Type="http://schemas.openxmlformats.org/officeDocument/2006/relationships/hyperlink" Target="https://www.gosfinansy.ru/" TargetMode="External"/><Relationship Id="rId1460" Type="http://schemas.openxmlformats.org/officeDocument/2006/relationships/hyperlink" Target="https://www.gosfinansy.ru/" TargetMode="External"/><Relationship Id="rId1558" Type="http://schemas.openxmlformats.org/officeDocument/2006/relationships/hyperlink" Target="https://online.consultant.ru/riv/cgi/online.cgi?ref=9D8161AA42813FF2C5CEF20345109A18045E915A4D486592BF0D91A3DD55F1698951AD87C989255BD5FBE092C10199654393C4422B6702763792395C742FD7968CD44C4BBB23d1R3M" TargetMode="External"/><Relationship Id="rId1765" Type="http://schemas.openxmlformats.org/officeDocument/2006/relationships/hyperlink" Target="https://www.gosfinansy.ru/" TargetMode="External"/><Relationship Id="rId57" Type="http://schemas.openxmlformats.org/officeDocument/2006/relationships/hyperlink" Target="consultantplus://offline/main?base=LAW;n=339804;fld=134;dst=100012;date=06.07.2020;last" TargetMode="External"/><Relationship Id="rId262" Type="http://schemas.openxmlformats.org/officeDocument/2006/relationships/hyperlink" Target="https://www.gosfinansy.ru/" TargetMode="External"/><Relationship Id="rId567" Type="http://schemas.openxmlformats.org/officeDocument/2006/relationships/hyperlink" Target="https://www.gosfinansy.ru/" TargetMode="External"/><Relationship Id="rId1113" Type="http://schemas.openxmlformats.org/officeDocument/2006/relationships/hyperlink" Target="https://www.gosfinansy.ru/" TargetMode="External"/><Relationship Id="rId1197" Type="http://schemas.openxmlformats.org/officeDocument/2006/relationships/hyperlink" Target="https://www.gosfinansy.ru/" TargetMode="External"/><Relationship Id="rId1320" Type="http://schemas.openxmlformats.org/officeDocument/2006/relationships/hyperlink" Target="https://www.gosfinansy.ru/" TargetMode="External"/><Relationship Id="rId1418" Type="http://schemas.openxmlformats.org/officeDocument/2006/relationships/hyperlink" Target="https://www.gosfinansy.ru/" TargetMode="External"/><Relationship Id="rId122" Type="http://schemas.openxmlformats.org/officeDocument/2006/relationships/hyperlink" Target="consultantplus://offline/main?base=LAW;n=362627;fld=134;dst=1874;date=22.09.2020;last" TargetMode="External"/><Relationship Id="rId774" Type="http://schemas.openxmlformats.org/officeDocument/2006/relationships/hyperlink" Target="https://www.gosfinansy.ru/" TargetMode="External"/><Relationship Id="rId981" Type="http://schemas.openxmlformats.org/officeDocument/2006/relationships/hyperlink" Target="consultantplus://offline/main?base=LAW;n=298348;fld=134;dst=100097;date=12.12.2019;last" TargetMode="External"/><Relationship Id="rId1057" Type="http://schemas.openxmlformats.org/officeDocument/2006/relationships/hyperlink" Target="https://www.gosfinansy.ru/" TargetMode="External"/><Relationship Id="rId1625" Type="http://schemas.openxmlformats.org/officeDocument/2006/relationships/hyperlink" Target="consultantplus://offline/main?base=LAW;n=169453;fld=134;dst=3995;last" TargetMode="External"/><Relationship Id="rId427" Type="http://schemas.openxmlformats.org/officeDocument/2006/relationships/hyperlink" Target="https://www.gosfinansy.ru/" TargetMode="External"/><Relationship Id="rId634" Type="http://schemas.openxmlformats.org/officeDocument/2006/relationships/hyperlink" Target="https://www.gosfinansy.ru/" TargetMode="External"/><Relationship Id="rId841" Type="http://schemas.openxmlformats.org/officeDocument/2006/relationships/hyperlink" Target="https://www.gosfinansy.ru/" TargetMode="External"/><Relationship Id="rId1264" Type="http://schemas.openxmlformats.org/officeDocument/2006/relationships/hyperlink" Target="https://www.gosfinansy.ru/" TargetMode="External"/><Relationship Id="rId1471" Type="http://schemas.openxmlformats.org/officeDocument/2006/relationships/hyperlink" Target="https://www.gosfinansy.ru/" TargetMode="External"/><Relationship Id="rId1569" Type="http://schemas.openxmlformats.org/officeDocument/2006/relationships/hyperlink" Target="https://online.consultant.ru/riv/cgi/online.cgi?ref=9D8161AA42813FF2C5CEF20345109A18045E915A4D486592BF0D91A3DD55F1698951AD87C989255BD5FAE892C3049C654393C4422B6702763792395C742FD79887DF4C43BB2402B726F43A4022D403E6C2A4E60AF36CdFRFM" TargetMode="External"/><Relationship Id="rId273" Type="http://schemas.openxmlformats.org/officeDocument/2006/relationships/hyperlink" Target="https://www.gosfinansy.ru/" TargetMode="External"/><Relationship Id="rId480" Type="http://schemas.openxmlformats.org/officeDocument/2006/relationships/hyperlink" Target="https://www.gosfinansy.ru/" TargetMode="External"/><Relationship Id="rId701" Type="http://schemas.openxmlformats.org/officeDocument/2006/relationships/hyperlink" Target="https://www.gosfinansy.ru/" TargetMode="External"/><Relationship Id="rId939" Type="http://schemas.openxmlformats.org/officeDocument/2006/relationships/hyperlink" Target="https://www.gosfinansy.ru/" TargetMode="External"/><Relationship Id="rId1124" Type="http://schemas.openxmlformats.org/officeDocument/2006/relationships/hyperlink" Target="https://www.gosfinansy.ru/" TargetMode="External"/><Relationship Id="rId1331" Type="http://schemas.openxmlformats.org/officeDocument/2006/relationships/hyperlink" Target="https://www.gosfinansy.ru/" TargetMode="External"/><Relationship Id="rId1776" Type="http://schemas.openxmlformats.org/officeDocument/2006/relationships/hyperlink" Target="https://www.gosfinansy.ru/" TargetMode="External"/><Relationship Id="rId68" Type="http://schemas.openxmlformats.org/officeDocument/2006/relationships/hyperlink" Target="consultantplus://offline/main?base=LAW;n=297507;fld=134;dst=100012;last" TargetMode="External"/><Relationship Id="rId133" Type="http://schemas.openxmlformats.org/officeDocument/2006/relationships/hyperlink" Target="consultantplus://offline/main?base=LAW;n=362627;fld=134;dst=168;date=06.12.2022;last" TargetMode="External"/><Relationship Id="rId340" Type="http://schemas.openxmlformats.org/officeDocument/2006/relationships/hyperlink" Target="https://www.gosfinansy.ru/" TargetMode="External"/><Relationship Id="rId578" Type="http://schemas.openxmlformats.org/officeDocument/2006/relationships/hyperlink" Target="https://www.gosfinansy.ru/" TargetMode="External"/><Relationship Id="rId785" Type="http://schemas.openxmlformats.org/officeDocument/2006/relationships/hyperlink" Target="https://www.gosfinansy.ru/" TargetMode="External"/><Relationship Id="rId992" Type="http://schemas.openxmlformats.org/officeDocument/2006/relationships/hyperlink" Target="https://www.gosfinansy.ru/" TargetMode="External"/><Relationship Id="rId1429" Type="http://schemas.openxmlformats.org/officeDocument/2006/relationships/hyperlink" Target="https://www.gosfinansy.ru/" TargetMode="External"/><Relationship Id="rId1636" Type="http://schemas.openxmlformats.org/officeDocument/2006/relationships/hyperlink" Target="consultantplus://offline/main?base=LAW;n=169453;fld=134;dst=6702;last" TargetMode="External"/><Relationship Id="rId200" Type="http://schemas.openxmlformats.org/officeDocument/2006/relationships/hyperlink" Target="consultantplus://offline/main?base=LAW;n=339419;fld=134;dst=100115;date=06.07.2020;last" TargetMode="External"/><Relationship Id="rId438" Type="http://schemas.openxmlformats.org/officeDocument/2006/relationships/hyperlink" Target="consultantplus://offline/main?base=LAW;n=297341;fld=134;dst=100935;last" TargetMode="External"/><Relationship Id="rId645" Type="http://schemas.openxmlformats.org/officeDocument/2006/relationships/hyperlink" Target="https://www.gosfinansy.ru/" TargetMode="External"/><Relationship Id="rId852" Type="http://schemas.openxmlformats.org/officeDocument/2006/relationships/hyperlink" Target="https://www.gosfinansy.ru/" TargetMode="External"/><Relationship Id="rId1068" Type="http://schemas.openxmlformats.org/officeDocument/2006/relationships/hyperlink" Target="https://www.gosfinansy.ru/" TargetMode="External"/><Relationship Id="rId1275" Type="http://schemas.openxmlformats.org/officeDocument/2006/relationships/hyperlink" Target="https://www.gosfinansy.ru/" TargetMode="External"/><Relationship Id="rId1482" Type="http://schemas.openxmlformats.org/officeDocument/2006/relationships/hyperlink" Target="https://www.gosfinansy.ru/" TargetMode="External"/><Relationship Id="rId1703" Type="http://schemas.openxmlformats.org/officeDocument/2006/relationships/hyperlink" Target="http://www.gosfinansy.ru/" TargetMode="External"/><Relationship Id="rId284" Type="http://schemas.openxmlformats.org/officeDocument/2006/relationships/hyperlink" Target="https://www.gosfinansy.ru/" TargetMode="External"/><Relationship Id="rId491" Type="http://schemas.openxmlformats.org/officeDocument/2006/relationships/hyperlink" Target="https://www.gosfinansy.ru/" TargetMode="External"/><Relationship Id="rId505" Type="http://schemas.openxmlformats.org/officeDocument/2006/relationships/hyperlink" Target="https://www.gosfinansy.ru/" TargetMode="External"/><Relationship Id="rId712" Type="http://schemas.openxmlformats.org/officeDocument/2006/relationships/hyperlink" Target="https://www.gosfinansy.ru/" TargetMode="External"/><Relationship Id="rId1135" Type="http://schemas.openxmlformats.org/officeDocument/2006/relationships/hyperlink" Target="https://www.gosfinansy.ru/" TargetMode="External"/><Relationship Id="rId1342" Type="http://schemas.openxmlformats.org/officeDocument/2006/relationships/hyperlink" Target="https://www.gosfinansy.ru/" TargetMode="External"/><Relationship Id="rId1787" Type="http://schemas.openxmlformats.org/officeDocument/2006/relationships/hyperlink" Target="https://www.gosfinansy.ru/" TargetMode="External"/><Relationship Id="rId79" Type="http://schemas.openxmlformats.org/officeDocument/2006/relationships/hyperlink" Target="consultantplus://offline/main?base=LAW;n=222242;fld=134;dst=1000000001;last" TargetMode="External"/><Relationship Id="rId144" Type="http://schemas.openxmlformats.org/officeDocument/2006/relationships/hyperlink" Target="consultantplus://offline/main?base=LAW;n=216119;fld=134;dst=100162;last" TargetMode="External"/><Relationship Id="rId589" Type="http://schemas.openxmlformats.org/officeDocument/2006/relationships/hyperlink" Target="https://www.gosfinansy.ru/" TargetMode="External"/><Relationship Id="rId796" Type="http://schemas.openxmlformats.org/officeDocument/2006/relationships/hyperlink" Target="https://www.gosfinansy.ru/" TargetMode="External"/><Relationship Id="rId1202" Type="http://schemas.openxmlformats.org/officeDocument/2006/relationships/hyperlink" Target="https://www.gosfinansy.ru/" TargetMode="External"/><Relationship Id="rId1647" Type="http://schemas.openxmlformats.org/officeDocument/2006/relationships/hyperlink" Target="https://www.gosfinansy.ru/" TargetMode="External"/><Relationship Id="rId351" Type="http://schemas.openxmlformats.org/officeDocument/2006/relationships/hyperlink" Target="https://www.gosfinansy.ru/" TargetMode="External"/><Relationship Id="rId449" Type="http://schemas.openxmlformats.org/officeDocument/2006/relationships/hyperlink" Target="https://www.gosfinansy.ru/" TargetMode="External"/><Relationship Id="rId656" Type="http://schemas.openxmlformats.org/officeDocument/2006/relationships/hyperlink" Target="https://www.gosfinansy.ru/" TargetMode="External"/><Relationship Id="rId863" Type="http://schemas.openxmlformats.org/officeDocument/2006/relationships/hyperlink" Target="https://www.gosfinansy.ru/" TargetMode="External"/><Relationship Id="rId1079" Type="http://schemas.openxmlformats.org/officeDocument/2006/relationships/hyperlink" Target="https://www.gosfinansy.ru/" TargetMode="External"/><Relationship Id="rId1286" Type="http://schemas.openxmlformats.org/officeDocument/2006/relationships/hyperlink" Target="https://www.gosfinansy.ru/" TargetMode="External"/><Relationship Id="rId1493" Type="http://schemas.openxmlformats.org/officeDocument/2006/relationships/hyperlink" Target="https://www.gosfinansy.ru/" TargetMode="External"/><Relationship Id="rId1507" Type="http://schemas.openxmlformats.org/officeDocument/2006/relationships/hyperlink" Target="consultantplus://offline/main?base=LAW;n=285455;fld=134;dst=102365;last" TargetMode="External"/><Relationship Id="rId1714" Type="http://schemas.openxmlformats.org/officeDocument/2006/relationships/hyperlink" Target="https://www.gosfinansy.ru/" TargetMode="External"/><Relationship Id="rId211" Type="http://schemas.openxmlformats.org/officeDocument/2006/relationships/hyperlink" Target="consultantplus://offline/main?base=LAW;n=297341;fld=134;dst=100658;last" TargetMode="External"/><Relationship Id="rId295" Type="http://schemas.openxmlformats.org/officeDocument/2006/relationships/hyperlink" Target="https://www.gosfinansy.ru/" TargetMode="External"/><Relationship Id="rId309" Type="http://schemas.openxmlformats.org/officeDocument/2006/relationships/hyperlink" Target="https://www.gosfinansy.ru/" TargetMode="External"/><Relationship Id="rId516" Type="http://schemas.openxmlformats.org/officeDocument/2006/relationships/hyperlink" Target="https://www.gosfinansy.ru/" TargetMode="External"/><Relationship Id="rId1146" Type="http://schemas.openxmlformats.org/officeDocument/2006/relationships/hyperlink" Target="https://www.gosfinansy.ru/" TargetMode="External"/><Relationship Id="rId1798" Type="http://schemas.openxmlformats.org/officeDocument/2006/relationships/hyperlink" Target="https://www.gosfinansy.ru/" TargetMode="External"/><Relationship Id="rId723" Type="http://schemas.openxmlformats.org/officeDocument/2006/relationships/hyperlink" Target="https://www.gosfinansy.ru/" TargetMode="External"/><Relationship Id="rId930" Type="http://schemas.openxmlformats.org/officeDocument/2006/relationships/hyperlink" Target="https://www.gosfinansy.ru/" TargetMode="External"/><Relationship Id="rId1006" Type="http://schemas.openxmlformats.org/officeDocument/2006/relationships/hyperlink" Target="https://www.gosfinansy.ru/" TargetMode="External"/><Relationship Id="rId1353" Type="http://schemas.openxmlformats.org/officeDocument/2006/relationships/hyperlink" Target="https://www.gosfinansy.ru/" TargetMode="External"/><Relationship Id="rId1560" Type="http://schemas.openxmlformats.org/officeDocument/2006/relationships/hyperlink" Target="https://online.consultant.ru/riv/cgi/online.cgi?ref=9D8161AA42813FF2C5CEF20345109A18045E915A4D486592BF0D91A3DD55F1698951AD87C989255BD5FBE092C10199654393C4422B6702763792395C7D2BDDCADF98121AEB6049BB26E826402AC20ABA92EEdAR9M" TargetMode="External"/><Relationship Id="rId1658" Type="http://schemas.openxmlformats.org/officeDocument/2006/relationships/hyperlink" Target="https://www.gosfinansy.ru/" TargetMode="External"/><Relationship Id="rId155" Type="http://schemas.openxmlformats.org/officeDocument/2006/relationships/hyperlink" Target="consultantplus://offline/main?base=LAW;n=216119;fld=134;dst=100077;last" TargetMode="External"/><Relationship Id="rId362" Type="http://schemas.openxmlformats.org/officeDocument/2006/relationships/hyperlink" Target="https://www.gosfinansy.ru/" TargetMode="External"/><Relationship Id="rId1213" Type="http://schemas.openxmlformats.org/officeDocument/2006/relationships/hyperlink" Target="https://www.gosfinansy.ru/" TargetMode="External"/><Relationship Id="rId1297" Type="http://schemas.openxmlformats.org/officeDocument/2006/relationships/hyperlink" Target="https://www.gosfinansy.ru/" TargetMode="External"/><Relationship Id="rId1420" Type="http://schemas.openxmlformats.org/officeDocument/2006/relationships/hyperlink" Target="https://www.gosfinansy.ru/" TargetMode="External"/><Relationship Id="rId1518" Type="http://schemas.openxmlformats.org/officeDocument/2006/relationships/hyperlink" Target="consultantplus://offline/main?base=LAW;n=362627;fld=134;dst=102021;date=21.04.2023;last" TargetMode="External"/><Relationship Id="rId222" Type="http://schemas.openxmlformats.org/officeDocument/2006/relationships/hyperlink" Target="consultantplus://offline/main?base=LAW;n=297507;fld=134;dst=4870;date=14.12.2018;last" TargetMode="External"/><Relationship Id="rId667" Type="http://schemas.openxmlformats.org/officeDocument/2006/relationships/hyperlink" Target="https://www.gosfinansy.ru/" TargetMode="External"/><Relationship Id="rId874" Type="http://schemas.openxmlformats.org/officeDocument/2006/relationships/hyperlink" Target="https://www.gosfinansy.ru/" TargetMode="External"/><Relationship Id="rId1725" Type="http://schemas.openxmlformats.org/officeDocument/2006/relationships/hyperlink" Target="https://www.gosfinansy.ru/" TargetMode="External"/><Relationship Id="rId17" Type="http://schemas.openxmlformats.org/officeDocument/2006/relationships/footer" Target="footer3.xml"/><Relationship Id="rId527" Type="http://schemas.openxmlformats.org/officeDocument/2006/relationships/hyperlink" Target="https://www.gosfinansy.ru/" TargetMode="External"/><Relationship Id="rId734" Type="http://schemas.openxmlformats.org/officeDocument/2006/relationships/hyperlink" Target="https://www.gosfinansy.ru/" TargetMode="External"/><Relationship Id="rId941" Type="http://schemas.openxmlformats.org/officeDocument/2006/relationships/hyperlink" Target="https://www.gosfinansy.ru/" TargetMode="External"/><Relationship Id="rId1157" Type="http://schemas.openxmlformats.org/officeDocument/2006/relationships/hyperlink" Target="https://www.gosfinansy.ru/" TargetMode="External"/><Relationship Id="rId1364" Type="http://schemas.openxmlformats.org/officeDocument/2006/relationships/hyperlink" Target="https://www.gosfinansy.ru/" TargetMode="External"/><Relationship Id="rId1571" Type="http://schemas.openxmlformats.org/officeDocument/2006/relationships/hyperlink" Target="https://online.consultant.ru/riv/cgi/online.cgi?ref=9D8161AA42813FF2C5CEF20345109A18045E915A4D486592BF0D91A3DD55F1698951AD87C989255BD5FBE190C6009D654393C4422B6702763792395C742FD69D86DD4C4BBB23d1R3M" TargetMode="External"/><Relationship Id="rId70" Type="http://schemas.openxmlformats.org/officeDocument/2006/relationships/hyperlink" Target="consultantplus://offline/main?base=LAW;n=297507;fld=134;dst=101201;last" TargetMode="External"/><Relationship Id="rId166" Type="http://schemas.openxmlformats.org/officeDocument/2006/relationships/hyperlink" Target="consultantplus://offline/main?base=LAW;n=297341;fld=134;dst=172;last" TargetMode="External"/><Relationship Id="rId373" Type="http://schemas.openxmlformats.org/officeDocument/2006/relationships/hyperlink" Target="https://www.gosfinansy.ru/" TargetMode="External"/><Relationship Id="rId580" Type="http://schemas.openxmlformats.org/officeDocument/2006/relationships/hyperlink" Target="https://www.gosfinansy.ru/" TargetMode="External"/><Relationship Id="rId801" Type="http://schemas.openxmlformats.org/officeDocument/2006/relationships/hyperlink" Target="https://www.gosfinansy.ru/" TargetMode="External"/><Relationship Id="rId1017" Type="http://schemas.openxmlformats.org/officeDocument/2006/relationships/hyperlink" Target="https://www.gosfinansy.ru/" TargetMode="External"/><Relationship Id="rId1224" Type="http://schemas.openxmlformats.org/officeDocument/2006/relationships/hyperlink" Target="https://www.gosfinansy.ru/" TargetMode="External"/><Relationship Id="rId1431" Type="http://schemas.openxmlformats.org/officeDocument/2006/relationships/hyperlink" Target="consultantplus://offline/main?base=LAW;n=450185;fld=134;dst=12697;date=24.08.2023;last" TargetMode="External"/><Relationship Id="rId1669" Type="http://schemas.openxmlformats.org/officeDocument/2006/relationships/hyperlink" Target="https://www.gosfinansy.ru/" TargetMode="External"/><Relationship Id="rId1" Type="http://schemas.openxmlformats.org/officeDocument/2006/relationships/customXml" Target="../customXml/item1.xml"/><Relationship Id="rId233" Type="http://schemas.openxmlformats.org/officeDocument/2006/relationships/hyperlink" Target="consultantplus://offline/main?base=LAW;n=216121;fld=134;dst=100127;last" TargetMode="External"/><Relationship Id="rId440" Type="http://schemas.openxmlformats.org/officeDocument/2006/relationships/hyperlink" Target="https://www.gosfinansy.ru/" TargetMode="External"/><Relationship Id="rId678" Type="http://schemas.openxmlformats.org/officeDocument/2006/relationships/hyperlink" Target="https://www.gosfinansy.ru/" TargetMode="External"/><Relationship Id="rId885" Type="http://schemas.openxmlformats.org/officeDocument/2006/relationships/hyperlink" Target="https://www.gosfinansy.ru/" TargetMode="External"/><Relationship Id="rId1070" Type="http://schemas.openxmlformats.org/officeDocument/2006/relationships/hyperlink" Target="https://www.gosfinansy.ru/" TargetMode="External"/><Relationship Id="rId1529" Type="http://schemas.openxmlformats.org/officeDocument/2006/relationships/hyperlink" Target="consultantplus://offline/main?base=LAW;n=298347;fld=134;dst=100053;last" TargetMode="External"/><Relationship Id="rId1736" Type="http://schemas.openxmlformats.org/officeDocument/2006/relationships/hyperlink" Target="http://www.gosfinansy.ru/" TargetMode="External"/><Relationship Id="rId28" Type="http://schemas.openxmlformats.org/officeDocument/2006/relationships/hyperlink" Target="consultantplus://offline/main?base=LAW;n=216120;fld=134;dst=100011;last" TargetMode="External"/><Relationship Id="rId300" Type="http://schemas.openxmlformats.org/officeDocument/2006/relationships/hyperlink" Target="https://www.gosfinansy.ru/" TargetMode="External"/><Relationship Id="rId538" Type="http://schemas.openxmlformats.org/officeDocument/2006/relationships/hyperlink" Target="https://www.gosfinansy.ru/" TargetMode="External"/><Relationship Id="rId745" Type="http://schemas.openxmlformats.org/officeDocument/2006/relationships/hyperlink" Target="https://www.gosfinansy.ru/" TargetMode="External"/><Relationship Id="rId952" Type="http://schemas.openxmlformats.org/officeDocument/2006/relationships/hyperlink" Target="https://www.gosfinansy.ru/" TargetMode="External"/><Relationship Id="rId1168" Type="http://schemas.openxmlformats.org/officeDocument/2006/relationships/hyperlink" Target="https://www.gosfinansy.ru/" TargetMode="External"/><Relationship Id="rId1375" Type="http://schemas.openxmlformats.org/officeDocument/2006/relationships/hyperlink" Target="https://www.gosfinansy.ru/" TargetMode="External"/><Relationship Id="rId1582" Type="http://schemas.openxmlformats.org/officeDocument/2006/relationships/hyperlink" Target="https://www.gosfinansy.ru/" TargetMode="External"/><Relationship Id="rId1803" Type="http://schemas.openxmlformats.org/officeDocument/2006/relationships/hyperlink" Target="https://www.gosfinansy.ru/" TargetMode="External"/><Relationship Id="rId81" Type="http://schemas.openxmlformats.org/officeDocument/2006/relationships/hyperlink" Target="consultantplus://offline/main?base=LAW;n=350539;fld=134;date=17.11.2020;last" TargetMode="External"/><Relationship Id="rId177" Type="http://schemas.openxmlformats.org/officeDocument/2006/relationships/hyperlink" Target="consultantplus://offline/main?base=LAW;n=424146;fld=134;dst=1244;date=11.01.2023;last" TargetMode="External"/><Relationship Id="rId384" Type="http://schemas.openxmlformats.org/officeDocument/2006/relationships/hyperlink" Target="https://www.gosfinansy.ru/" TargetMode="External"/><Relationship Id="rId591" Type="http://schemas.openxmlformats.org/officeDocument/2006/relationships/hyperlink" Target="https://www.gosfinansy.ru/" TargetMode="External"/><Relationship Id="rId605" Type="http://schemas.openxmlformats.org/officeDocument/2006/relationships/hyperlink" Target="https://www.gosfinansy.ru/" TargetMode="External"/><Relationship Id="rId812" Type="http://schemas.openxmlformats.org/officeDocument/2006/relationships/hyperlink" Target="https://www.gosfinansy.ru/" TargetMode="External"/><Relationship Id="rId1028" Type="http://schemas.openxmlformats.org/officeDocument/2006/relationships/hyperlink" Target="https://www.gosfinansy.ru/" TargetMode="External"/><Relationship Id="rId1235" Type="http://schemas.openxmlformats.org/officeDocument/2006/relationships/hyperlink" Target="https://www.gosfinansy.ru/" TargetMode="External"/><Relationship Id="rId1442" Type="http://schemas.openxmlformats.org/officeDocument/2006/relationships/hyperlink" Target="https://www.gosfinansy.ru/" TargetMode="External"/><Relationship Id="rId244" Type="http://schemas.openxmlformats.org/officeDocument/2006/relationships/hyperlink" Target="https://www.gosfinansy.ru/" TargetMode="External"/><Relationship Id="rId689" Type="http://schemas.openxmlformats.org/officeDocument/2006/relationships/hyperlink" Target="https://www.gosfinansy.ru/" TargetMode="External"/><Relationship Id="rId896" Type="http://schemas.openxmlformats.org/officeDocument/2006/relationships/hyperlink" Target="https://www.gosfinansy.ru/" TargetMode="External"/><Relationship Id="rId1081" Type="http://schemas.openxmlformats.org/officeDocument/2006/relationships/hyperlink" Target="https://www.gosfinansy.ru/" TargetMode="External"/><Relationship Id="rId1302" Type="http://schemas.openxmlformats.org/officeDocument/2006/relationships/hyperlink" Target="https://www.gosfinansy.ru/" TargetMode="External"/><Relationship Id="rId1747" Type="http://schemas.openxmlformats.org/officeDocument/2006/relationships/hyperlink" Target="http://www.gosfinansy.ru/" TargetMode="External"/><Relationship Id="rId39" Type="http://schemas.openxmlformats.org/officeDocument/2006/relationships/hyperlink" Target="consultantplus://offline/main?base=LAW;n=301463;fld=134;dst=100011;last" TargetMode="External"/><Relationship Id="rId451" Type="http://schemas.openxmlformats.org/officeDocument/2006/relationships/hyperlink" Target="https://www.gosfinansy.ru/" TargetMode="External"/><Relationship Id="rId549" Type="http://schemas.openxmlformats.org/officeDocument/2006/relationships/hyperlink" Target="https://www.gosfinansy.ru/" TargetMode="External"/><Relationship Id="rId756" Type="http://schemas.openxmlformats.org/officeDocument/2006/relationships/hyperlink" Target="https://www.gosfinansy.ru/" TargetMode="External"/><Relationship Id="rId1179" Type="http://schemas.openxmlformats.org/officeDocument/2006/relationships/hyperlink" Target="https://www.gosfinansy.ru/" TargetMode="External"/><Relationship Id="rId1386" Type="http://schemas.openxmlformats.org/officeDocument/2006/relationships/hyperlink" Target="https://www.gosfinansy.ru/" TargetMode="External"/><Relationship Id="rId1593" Type="http://schemas.openxmlformats.org/officeDocument/2006/relationships/hyperlink" Target="consultantplus://offline/main?base=LAW;n=285455;fld=134;dst=105258;last" TargetMode="External"/><Relationship Id="rId1607" Type="http://schemas.openxmlformats.org/officeDocument/2006/relationships/hyperlink" Target="consultantplus://offline/main?base=LAW;n=169453;fld=134;dst=101982;last" TargetMode="External"/><Relationship Id="rId1814" Type="http://schemas.openxmlformats.org/officeDocument/2006/relationships/hyperlink" Target="https://www.gosfinansy.ru/" TargetMode="External"/><Relationship Id="rId104" Type="http://schemas.openxmlformats.org/officeDocument/2006/relationships/hyperlink" Target="consultantplus://offline/main?base=LAW;n=362627;fld=134;dst=1879;date=22.09.2020;last" TargetMode="External"/><Relationship Id="rId188" Type="http://schemas.openxmlformats.org/officeDocument/2006/relationships/hyperlink" Target="https://www.gosfinansy.ru/" TargetMode="External"/><Relationship Id="rId311" Type="http://schemas.openxmlformats.org/officeDocument/2006/relationships/hyperlink" Target="https://www.gosfinansy.ru/" TargetMode="External"/><Relationship Id="rId395" Type="http://schemas.openxmlformats.org/officeDocument/2006/relationships/hyperlink" Target="https://www.gosfinansy.ru/" TargetMode="External"/><Relationship Id="rId409" Type="http://schemas.openxmlformats.org/officeDocument/2006/relationships/hyperlink" Target="https://www.gosfinansy.ru/" TargetMode="External"/><Relationship Id="rId963" Type="http://schemas.openxmlformats.org/officeDocument/2006/relationships/hyperlink" Target="consultantplus://offline/main?base=LAW;n=222242;fld=134;dst=100045;last" TargetMode="External"/><Relationship Id="rId1039" Type="http://schemas.openxmlformats.org/officeDocument/2006/relationships/hyperlink" Target="https://www.gosfinansy.ru/" TargetMode="External"/><Relationship Id="rId1246" Type="http://schemas.openxmlformats.org/officeDocument/2006/relationships/hyperlink" Target="https://www.gosfinansy.ru/" TargetMode="External"/><Relationship Id="rId92" Type="http://schemas.openxmlformats.org/officeDocument/2006/relationships/hyperlink" Target="consultantplus://offline/main?base=LAW;n=418512;fld=134;dst=100025;date=24.08.2022;last" TargetMode="External"/><Relationship Id="rId616" Type="http://schemas.openxmlformats.org/officeDocument/2006/relationships/hyperlink" Target="https://www.gosfinansy.ru/" TargetMode="External"/><Relationship Id="rId823" Type="http://schemas.openxmlformats.org/officeDocument/2006/relationships/hyperlink" Target="https://www.gosfinansy.ru/" TargetMode="External"/><Relationship Id="rId1453" Type="http://schemas.openxmlformats.org/officeDocument/2006/relationships/hyperlink" Target="https://www.gosfinansy.ru/" TargetMode="External"/><Relationship Id="rId1660" Type="http://schemas.openxmlformats.org/officeDocument/2006/relationships/hyperlink" Target="https://www.gosfinansy.ru/" TargetMode="External"/><Relationship Id="rId1758" Type="http://schemas.openxmlformats.org/officeDocument/2006/relationships/hyperlink" Target="http://www.gosfinansy.ru/" TargetMode="External"/><Relationship Id="rId255" Type="http://schemas.openxmlformats.org/officeDocument/2006/relationships/hyperlink" Target="https://www.gosfinansy.ru/" TargetMode="External"/><Relationship Id="rId462" Type="http://schemas.openxmlformats.org/officeDocument/2006/relationships/hyperlink" Target="https://www.gosfinansy.ru/" TargetMode="External"/><Relationship Id="rId1092" Type="http://schemas.openxmlformats.org/officeDocument/2006/relationships/hyperlink" Target="consultantplus://offline/main?base=LAW;n=297341;fld=134;dst=101406;last" TargetMode="External"/><Relationship Id="rId1106" Type="http://schemas.openxmlformats.org/officeDocument/2006/relationships/hyperlink" Target="https://www.gosfinansy.ru/" TargetMode="External"/><Relationship Id="rId1313" Type="http://schemas.openxmlformats.org/officeDocument/2006/relationships/hyperlink" Target="consultantplus://offline/main?base=LAW;n=298348;fld=134;dst=100053;last" TargetMode="External"/><Relationship Id="rId1397" Type="http://schemas.openxmlformats.org/officeDocument/2006/relationships/hyperlink" Target="https://www.gosfinansy.ru/" TargetMode="External"/><Relationship Id="rId1520" Type="http://schemas.openxmlformats.org/officeDocument/2006/relationships/hyperlink" Target="consultantplus://offline/main?base=LAW;n=23886;fld=134;dst=101670;last" TargetMode="External"/><Relationship Id="rId115" Type="http://schemas.openxmlformats.org/officeDocument/2006/relationships/hyperlink" Target="consultantplus://offline/main?base=LAW;n=297341;fld=134;dst=102132;last" TargetMode="External"/><Relationship Id="rId322" Type="http://schemas.openxmlformats.org/officeDocument/2006/relationships/hyperlink" Target="https://www.gosfinansy.ru/" TargetMode="External"/><Relationship Id="rId767" Type="http://schemas.openxmlformats.org/officeDocument/2006/relationships/hyperlink" Target="https://www.gosfinansy.ru/" TargetMode="External"/><Relationship Id="rId974" Type="http://schemas.openxmlformats.org/officeDocument/2006/relationships/hyperlink" Target="https://www.gosfinansy.ru/" TargetMode="External"/><Relationship Id="rId1618" Type="http://schemas.openxmlformats.org/officeDocument/2006/relationships/hyperlink" Target="consultantplus://offline/main?base=LAW;n=170220;fld=134;dst=9787;last" TargetMode="External"/><Relationship Id="rId199" Type="http://schemas.openxmlformats.org/officeDocument/2006/relationships/hyperlink" Target="consultantplus://offline/main?base=LAW;n=424146;fld=134;dst=3001;date=06.09.2023;last" TargetMode="External"/><Relationship Id="rId627" Type="http://schemas.openxmlformats.org/officeDocument/2006/relationships/hyperlink" Target="https://www.gosfinansy.ru/" TargetMode="External"/><Relationship Id="rId834" Type="http://schemas.openxmlformats.org/officeDocument/2006/relationships/hyperlink" Target="https://www.gosfinansy.ru/" TargetMode="External"/><Relationship Id="rId1257" Type="http://schemas.openxmlformats.org/officeDocument/2006/relationships/hyperlink" Target="https://www.gosfinansy.ru/" TargetMode="External"/><Relationship Id="rId1464" Type="http://schemas.openxmlformats.org/officeDocument/2006/relationships/hyperlink" Target="https://www.gosfinansy.ru/" TargetMode="External"/><Relationship Id="rId1671" Type="http://schemas.openxmlformats.org/officeDocument/2006/relationships/hyperlink" Target="consultantplus://offline/main?base=LAW;n=301659;fld=134;dst=14006;last" TargetMode="External"/><Relationship Id="rId266" Type="http://schemas.openxmlformats.org/officeDocument/2006/relationships/hyperlink" Target="https://www.gosfinansy.ru/" TargetMode="External"/><Relationship Id="rId473" Type="http://schemas.openxmlformats.org/officeDocument/2006/relationships/hyperlink" Target="https://www.gosfinansy.ru/" TargetMode="External"/><Relationship Id="rId680" Type="http://schemas.openxmlformats.org/officeDocument/2006/relationships/hyperlink" Target="https://www.gosfinansy.ru/" TargetMode="External"/><Relationship Id="rId901" Type="http://schemas.openxmlformats.org/officeDocument/2006/relationships/hyperlink" Target="https://www.gosfinansy.ru/" TargetMode="External"/><Relationship Id="rId1117" Type="http://schemas.openxmlformats.org/officeDocument/2006/relationships/hyperlink" Target="https://www.gosfinansy.ru/" TargetMode="External"/><Relationship Id="rId1324" Type="http://schemas.openxmlformats.org/officeDocument/2006/relationships/hyperlink" Target="https://www.gosfinansy.ru/" TargetMode="External"/><Relationship Id="rId1531" Type="http://schemas.openxmlformats.org/officeDocument/2006/relationships/hyperlink" Target="consultantplus://offline/main?base=LAW;n=216120;fld=134;dst=100055;last" TargetMode="External"/><Relationship Id="rId1769" Type="http://schemas.openxmlformats.org/officeDocument/2006/relationships/hyperlink" Target="https://www.gosfinansy.ru/" TargetMode="External"/><Relationship Id="rId30" Type="http://schemas.openxmlformats.org/officeDocument/2006/relationships/hyperlink" Target="consultantplus://offline/main?base=LAW;n=216118;fld=134;dst=100011;last" TargetMode="External"/><Relationship Id="rId126" Type="http://schemas.openxmlformats.org/officeDocument/2006/relationships/hyperlink" Target="consultantplus://offline/main?base=LAW;n=298347;fld=134;dst=100044;last" TargetMode="External"/><Relationship Id="rId333" Type="http://schemas.openxmlformats.org/officeDocument/2006/relationships/hyperlink" Target="https://www.gosfinansy.ru/" TargetMode="External"/><Relationship Id="rId540" Type="http://schemas.openxmlformats.org/officeDocument/2006/relationships/hyperlink" Target="https://www.gosfinansy.ru/" TargetMode="External"/><Relationship Id="rId778" Type="http://schemas.openxmlformats.org/officeDocument/2006/relationships/hyperlink" Target="https://www.gosfinansy.ru/" TargetMode="External"/><Relationship Id="rId985" Type="http://schemas.openxmlformats.org/officeDocument/2006/relationships/hyperlink" Target="https://www.gosfinansy.ru/" TargetMode="External"/><Relationship Id="rId1170" Type="http://schemas.openxmlformats.org/officeDocument/2006/relationships/hyperlink" Target="https://www.gosfinansy.ru/" TargetMode="External"/><Relationship Id="rId1629" Type="http://schemas.openxmlformats.org/officeDocument/2006/relationships/hyperlink" Target="consultantplus://offline/main?base=LAW;n=169453;fld=134;dst=102320;last" TargetMode="External"/><Relationship Id="rId638" Type="http://schemas.openxmlformats.org/officeDocument/2006/relationships/hyperlink" Target="https://www.gosfinansy.ru/" TargetMode="External"/><Relationship Id="rId845" Type="http://schemas.openxmlformats.org/officeDocument/2006/relationships/hyperlink" Target="https://www.gosfinansy.ru/" TargetMode="External"/><Relationship Id="rId1030" Type="http://schemas.openxmlformats.org/officeDocument/2006/relationships/hyperlink" Target="https://www.gosfinansy.ru/" TargetMode="External"/><Relationship Id="rId1268" Type="http://schemas.openxmlformats.org/officeDocument/2006/relationships/hyperlink" Target="https://www.gosfinansy.ru/" TargetMode="External"/><Relationship Id="rId1475" Type="http://schemas.openxmlformats.org/officeDocument/2006/relationships/hyperlink" Target="https://www.gosfinansy.ru/" TargetMode="External"/><Relationship Id="rId1682" Type="http://schemas.openxmlformats.org/officeDocument/2006/relationships/hyperlink" Target="https://www.gosfinansy.ru/" TargetMode="External"/><Relationship Id="rId277" Type="http://schemas.openxmlformats.org/officeDocument/2006/relationships/hyperlink" Target="https://www.gosfinansy.ru/" TargetMode="External"/><Relationship Id="rId400" Type="http://schemas.openxmlformats.org/officeDocument/2006/relationships/hyperlink" Target="https://www.gosfinansy.ru/" TargetMode="External"/><Relationship Id="rId484" Type="http://schemas.openxmlformats.org/officeDocument/2006/relationships/hyperlink" Target="https://www.gosfinansy.ru/" TargetMode="External"/><Relationship Id="rId705" Type="http://schemas.openxmlformats.org/officeDocument/2006/relationships/hyperlink" Target="https://www.gosfinansy.ru/" TargetMode="External"/><Relationship Id="rId1128" Type="http://schemas.openxmlformats.org/officeDocument/2006/relationships/hyperlink" Target="https://www.gosfinansy.ru/" TargetMode="External"/><Relationship Id="rId1335" Type="http://schemas.openxmlformats.org/officeDocument/2006/relationships/hyperlink" Target="https://www.gosfinansy.ru/" TargetMode="External"/><Relationship Id="rId1542"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37" Type="http://schemas.openxmlformats.org/officeDocument/2006/relationships/hyperlink" Target="consultantplus://offline/main?base=LAW;n=298347;fld=134;dst=100044;last" TargetMode="External"/><Relationship Id="rId344" Type="http://schemas.openxmlformats.org/officeDocument/2006/relationships/hyperlink" Target="https://www.gosfinansy.ru/" TargetMode="External"/><Relationship Id="rId691" Type="http://schemas.openxmlformats.org/officeDocument/2006/relationships/hyperlink" Target="https://www.gosfinansy.ru/" TargetMode="External"/><Relationship Id="rId789" Type="http://schemas.openxmlformats.org/officeDocument/2006/relationships/hyperlink" Target="https://www.gosfinansy.ru/" TargetMode="External"/><Relationship Id="rId912" Type="http://schemas.openxmlformats.org/officeDocument/2006/relationships/hyperlink" Target="https://www.gosfinansy.ru/" TargetMode="External"/><Relationship Id="rId996" Type="http://schemas.openxmlformats.org/officeDocument/2006/relationships/hyperlink" Target="https://www.gosfinansy.ru/" TargetMode="External"/><Relationship Id="rId41" Type="http://schemas.openxmlformats.org/officeDocument/2006/relationships/hyperlink" Target="consultantplus://offline/main?base=LAW;n=342876;fld=134;dst=100011;date=30.06.2020;last" TargetMode="External"/><Relationship Id="rId551" Type="http://schemas.openxmlformats.org/officeDocument/2006/relationships/hyperlink" Target="https://www.gosfinansy.ru/" TargetMode="External"/><Relationship Id="rId649" Type="http://schemas.openxmlformats.org/officeDocument/2006/relationships/hyperlink" Target="https://www.gosfinansy.ru/" TargetMode="External"/><Relationship Id="rId856" Type="http://schemas.openxmlformats.org/officeDocument/2006/relationships/hyperlink" Target="https://www.gosfinansy.ru/" TargetMode="External"/><Relationship Id="rId1181" Type="http://schemas.openxmlformats.org/officeDocument/2006/relationships/hyperlink" Target="https://www.gosfinansy.ru/" TargetMode="External"/><Relationship Id="rId1279" Type="http://schemas.openxmlformats.org/officeDocument/2006/relationships/hyperlink" Target="https://www.gosfinansy.ru/" TargetMode="External"/><Relationship Id="rId1402" Type="http://schemas.openxmlformats.org/officeDocument/2006/relationships/hyperlink" Target="https://www.gosfinansy.ru/" TargetMode="External"/><Relationship Id="rId1486" Type="http://schemas.openxmlformats.org/officeDocument/2006/relationships/hyperlink" Target="https://www.gosfinansy.ru/" TargetMode="External"/><Relationship Id="rId1707" Type="http://schemas.openxmlformats.org/officeDocument/2006/relationships/hyperlink" Target="https://www.gosfinansy.ru/" TargetMode="External"/><Relationship Id="rId190" Type="http://schemas.openxmlformats.org/officeDocument/2006/relationships/hyperlink" Target="https://www.gosfinansy.ru/" TargetMode="External"/><Relationship Id="rId204" Type="http://schemas.openxmlformats.org/officeDocument/2006/relationships/hyperlink" Target="consultantplus://offline/main?base=LAW;n=298678;fld=134;dst=101428;last" TargetMode="External"/><Relationship Id="rId288" Type="http://schemas.openxmlformats.org/officeDocument/2006/relationships/hyperlink" Target="https://www.gosfinansy.ru/" TargetMode="External"/><Relationship Id="rId411" Type="http://schemas.openxmlformats.org/officeDocument/2006/relationships/hyperlink" Target="https://www.gosfinansy.ru/" TargetMode="External"/><Relationship Id="rId509" Type="http://schemas.openxmlformats.org/officeDocument/2006/relationships/hyperlink" Target="https://www.gosfinansy.ru/" TargetMode="External"/><Relationship Id="rId1041" Type="http://schemas.openxmlformats.org/officeDocument/2006/relationships/hyperlink" Target="https://www.gosfinansy.ru/" TargetMode="External"/><Relationship Id="rId1139" Type="http://schemas.openxmlformats.org/officeDocument/2006/relationships/hyperlink" Target="https://www.gosfinansy.ru/" TargetMode="External"/><Relationship Id="rId1346" Type="http://schemas.openxmlformats.org/officeDocument/2006/relationships/hyperlink" Target="https://www.gosfinansy.ru/" TargetMode="External"/><Relationship Id="rId1693" Type="http://schemas.openxmlformats.org/officeDocument/2006/relationships/hyperlink" Target="http://www.gosfinansy.ru/" TargetMode="External"/><Relationship Id="rId495" Type="http://schemas.openxmlformats.org/officeDocument/2006/relationships/hyperlink" Target="https://www.gosfinansy.ru/" TargetMode="External"/><Relationship Id="rId716" Type="http://schemas.openxmlformats.org/officeDocument/2006/relationships/hyperlink" Target="https://www.gosfinansy.ru/" TargetMode="External"/><Relationship Id="rId923" Type="http://schemas.openxmlformats.org/officeDocument/2006/relationships/hyperlink" Target="https://www.gosfinansy.ru/" TargetMode="External"/><Relationship Id="rId1553" Type="http://schemas.openxmlformats.org/officeDocument/2006/relationships/hyperlink" Target="https://online.consultant.ru/riv/cgi/online.cgi?ref=9D8161AA42813FF2C5CEF20345109A18045E915A4D486592BF0D91A3DD55F1698951AD87C989255BD5FBE092C10199654393C4422B6702763792395C742FD7988DD84C43BB2402B727F63A412BD403E6C2A5E60AF36CdFRFM" TargetMode="External"/><Relationship Id="rId1760" Type="http://schemas.openxmlformats.org/officeDocument/2006/relationships/hyperlink" Target="http://www.gosfinansy.ru/" TargetMode="External"/><Relationship Id="rId52" Type="http://schemas.openxmlformats.org/officeDocument/2006/relationships/hyperlink" Target="consultantplus://offline/main?base=LAW;n=315851;fld=134;dst=100011;date=02.10.2019;last" TargetMode="External"/><Relationship Id="rId148" Type="http://schemas.openxmlformats.org/officeDocument/2006/relationships/hyperlink" Target="consultantplus://offline/main?base=LAW;n=216119;fld=134;dst=100080;last" TargetMode="External"/><Relationship Id="rId355" Type="http://schemas.openxmlformats.org/officeDocument/2006/relationships/hyperlink" Target="https://www.gosfinansy.ru/" TargetMode="External"/><Relationship Id="rId562" Type="http://schemas.openxmlformats.org/officeDocument/2006/relationships/hyperlink" Target="https://www.gosfinansy.ru/" TargetMode="External"/><Relationship Id="rId1192" Type="http://schemas.openxmlformats.org/officeDocument/2006/relationships/hyperlink" Target="https://www.gosfinansy.ru/" TargetMode="External"/><Relationship Id="rId1206" Type="http://schemas.openxmlformats.org/officeDocument/2006/relationships/hyperlink" Target="https://www.gosfinansy.ru/" TargetMode="External"/><Relationship Id="rId1413" Type="http://schemas.openxmlformats.org/officeDocument/2006/relationships/hyperlink" Target="https://www.gosfinansy.ru/" TargetMode="External"/><Relationship Id="rId1620" Type="http://schemas.openxmlformats.org/officeDocument/2006/relationships/hyperlink" Target="consultantplus://offline/main?base=LAW;n=301659;fld=134;dst=4273;last" TargetMode="External"/><Relationship Id="rId215" Type="http://schemas.openxmlformats.org/officeDocument/2006/relationships/hyperlink" Target="consultantplus://offline/main?base=LAW;n=450185;fld=134;dst=11121;date=06.09.2023;last" TargetMode="External"/><Relationship Id="rId422" Type="http://schemas.openxmlformats.org/officeDocument/2006/relationships/hyperlink" Target="https://www.gosfinansy.ru/" TargetMode="External"/><Relationship Id="rId867" Type="http://schemas.openxmlformats.org/officeDocument/2006/relationships/hyperlink" Target="https://www.gosfinansy.ru/" TargetMode="External"/><Relationship Id="rId1052" Type="http://schemas.openxmlformats.org/officeDocument/2006/relationships/hyperlink" Target="https://www.gosfinansy.ru/" TargetMode="External"/><Relationship Id="rId1497" Type="http://schemas.openxmlformats.org/officeDocument/2006/relationships/hyperlink" Target="https://www.gosfinansy.ru/" TargetMode="External"/><Relationship Id="rId1718" Type="http://schemas.openxmlformats.org/officeDocument/2006/relationships/hyperlink" Target="https://www.gosfinansy.ru/" TargetMode="External"/><Relationship Id="rId299" Type="http://schemas.openxmlformats.org/officeDocument/2006/relationships/hyperlink" Target="https://www.gosfinansy.ru/" TargetMode="External"/><Relationship Id="rId727" Type="http://schemas.openxmlformats.org/officeDocument/2006/relationships/hyperlink" Target="https://www.gosfinansy.ru/" TargetMode="External"/><Relationship Id="rId934" Type="http://schemas.openxmlformats.org/officeDocument/2006/relationships/hyperlink" Target="https://www.gosfinansy.ru/" TargetMode="External"/><Relationship Id="rId1357" Type="http://schemas.openxmlformats.org/officeDocument/2006/relationships/hyperlink" Target="https://www.gosfinansy.ru/" TargetMode="External"/><Relationship Id="rId1564" Type="http://schemas.openxmlformats.org/officeDocument/2006/relationships/hyperlink" Target="https://online.consultant.ru/riv/cgi/online.cgi?ref=9D8161AA42813FF2C5CEF20345109A18045E915A4D486592BF0D91A3DD55F1698951AD87C989255BD5FBE190C6009D654393C4422B6702763792395C742FD39E87DD4C4BBB23d1R3M" TargetMode="External"/><Relationship Id="rId1771" Type="http://schemas.openxmlformats.org/officeDocument/2006/relationships/hyperlink" Target="https://www.gosfinansy.ru/" TargetMode="External"/><Relationship Id="rId63" Type="http://schemas.openxmlformats.org/officeDocument/2006/relationships/hyperlink" Target="consultantplus://offline/main?base=LAW;n=297341;fld=134;dst=100016;last" TargetMode="External"/><Relationship Id="rId159" Type="http://schemas.openxmlformats.org/officeDocument/2006/relationships/hyperlink" Target="consultantplus://offline/main?base=LAW;n=297341;fld=134;dst=102189;last" TargetMode="External"/><Relationship Id="rId366" Type="http://schemas.openxmlformats.org/officeDocument/2006/relationships/hyperlink" Target="https://www.gosfinansy.ru/" TargetMode="External"/><Relationship Id="rId573" Type="http://schemas.openxmlformats.org/officeDocument/2006/relationships/hyperlink" Target="https://www.gosfinansy.ru/" TargetMode="External"/><Relationship Id="rId780" Type="http://schemas.openxmlformats.org/officeDocument/2006/relationships/hyperlink" Target="https://www.gosfinansy.ru/" TargetMode="External"/><Relationship Id="rId1217" Type="http://schemas.openxmlformats.org/officeDocument/2006/relationships/hyperlink" Target="https://www.gosfinansy.ru/" TargetMode="External"/><Relationship Id="rId1424" Type="http://schemas.openxmlformats.org/officeDocument/2006/relationships/hyperlink" Target="https://www.gosfinansy.ru/" TargetMode="External"/><Relationship Id="rId1631" Type="http://schemas.openxmlformats.org/officeDocument/2006/relationships/hyperlink" Target="consultantplus://offline/main?base=LAW;n=377513;fld=134;dst=103212;date=26.08.2021;last" TargetMode="External"/><Relationship Id="rId226" Type="http://schemas.openxmlformats.org/officeDocument/2006/relationships/hyperlink" Target="consultantplus://offline/main?base=LAW;n=297341;fld=134;dst=100816;last" TargetMode="External"/><Relationship Id="rId433" Type="http://schemas.openxmlformats.org/officeDocument/2006/relationships/hyperlink" Target="consultantplus://offline/main?base=LAW;n=297341;fld=134;dst=100931;last" TargetMode="External"/><Relationship Id="rId878" Type="http://schemas.openxmlformats.org/officeDocument/2006/relationships/hyperlink" Target="https://www.gosfinansy.ru/" TargetMode="External"/><Relationship Id="rId1063" Type="http://schemas.openxmlformats.org/officeDocument/2006/relationships/hyperlink" Target="https://www.gosfinansy.ru/" TargetMode="External"/><Relationship Id="rId1270" Type="http://schemas.openxmlformats.org/officeDocument/2006/relationships/hyperlink" Target="https://www.gosfinansy.ru/" TargetMode="External"/><Relationship Id="rId1729" Type="http://schemas.openxmlformats.org/officeDocument/2006/relationships/hyperlink" Target="http://www.gosfinansy.ru/" TargetMode="External"/><Relationship Id="rId640" Type="http://schemas.openxmlformats.org/officeDocument/2006/relationships/hyperlink" Target="https://www.gosfinansy.ru/" TargetMode="External"/><Relationship Id="rId738" Type="http://schemas.openxmlformats.org/officeDocument/2006/relationships/hyperlink" Target="https://www.gosfinansy.ru/" TargetMode="External"/><Relationship Id="rId945" Type="http://schemas.openxmlformats.org/officeDocument/2006/relationships/hyperlink" Target="https://www.gosfinansy.ru/" TargetMode="External"/><Relationship Id="rId1368" Type="http://schemas.openxmlformats.org/officeDocument/2006/relationships/hyperlink" Target="https://www.gosfinansy.ru/" TargetMode="External"/><Relationship Id="rId1575" Type="http://schemas.openxmlformats.org/officeDocument/2006/relationships/hyperlink" Target="consultantplus://offline/main?base=LAW;n=301659;fld=134;dst=5711;last" TargetMode="External"/><Relationship Id="rId1782" Type="http://schemas.openxmlformats.org/officeDocument/2006/relationships/hyperlink" Target="https://www.gosfinansy.ru/" TargetMode="External"/><Relationship Id="rId74" Type="http://schemas.openxmlformats.org/officeDocument/2006/relationships/hyperlink" Target="consultantplus://offline/main?base=LAW;n=285455;fld=134;dst=105235;last" TargetMode="External"/><Relationship Id="rId377" Type="http://schemas.openxmlformats.org/officeDocument/2006/relationships/hyperlink" Target="https://www.gosfinansy.ru/" TargetMode="External"/><Relationship Id="rId500" Type="http://schemas.openxmlformats.org/officeDocument/2006/relationships/hyperlink" Target="https://www.gosfinansy.ru/" TargetMode="External"/><Relationship Id="rId584" Type="http://schemas.openxmlformats.org/officeDocument/2006/relationships/hyperlink" Target="https://www.gosfinansy.ru/" TargetMode="External"/><Relationship Id="rId805" Type="http://schemas.openxmlformats.org/officeDocument/2006/relationships/hyperlink" Target="https://www.gosfinansy.ru/" TargetMode="External"/><Relationship Id="rId1130" Type="http://schemas.openxmlformats.org/officeDocument/2006/relationships/hyperlink" Target="https://www.gosfinansy.ru/" TargetMode="External"/><Relationship Id="rId1228" Type="http://schemas.openxmlformats.org/officeDocument/2006/relationships/hyperlink" Target="https://www.gosfinansy.ru/" TargetMode="External"/><Relationship Id="rId1435" Type="http://schemas.openxmlformats.org/officeDocument/2006/relationships/hyperlink" Target="https://www.gosfinansy.ru/" TargetMode="External"/><Relationship Id="rId5" Type="http://schemas.openxmlformats.org/officeDocument/2006/relationships/webSettings" Target="webSettings.xml"/><Relationship Id="rId237" Type="http://schemas.openxmlformats.org/officeDocument/2006/relationships/hyperlink" Target="https://online.consultant.ru/riv/cgi/online.cgi?ref=9D8161AA42813FF2C5CEF20345109A18045E915A4D486592BF0D91A3DD55F1698951AD87C989255BD5FAE996C10499654393C4422B6702763792395C742ED69C8ADD4C4BBB23d1R3M" TargetMode="External"/><Relationship Id="rId791" Type="http://schemas.openxmlformats.org/officeDocument/2006/relationships/hyperlink" Target="https://www.gosfinansy.ru/" TargetMode="External"/><Relationship Id="rId889" Type="http://schemas.openxmlformats.org/officeDocument/2006/relationships/hyperlink" Target="https://www.gosfinansy.ru/" TargetMode="External"/><Relationship Id="rId1074" Type="http://schemas.openxmlformats.org/officeDocument/2006/relationships/hyperlink" Target="https://www.gosfinansy.ru/" TargetMode="External"/><Relationship Id="rId1642" Type="http://schemas.openxmlformats.org/officeDocument/2006/relationships/hyperlink" Target="https://www.gosfinansy.ru/" TargetMode="External"/><Relationship Id="rId444" Type="http://schemas.openxmlformats.org/officeDocument/2006/relationships/hyperlink" Target="https://www.gosfinansy.ru/" TargetMode="External"/><Relationship Id="rId651" Type="http://schemas.openxmlformats.org/officeDocument/2006/relationships/hyperlink" Target="https://www.gosfinansy.ru/" TargetMode="External"/><Relationship Id="rId749" Type="http://schemas.openxmlformats.org/officeDocument/2006/relationships/hyperlink" Target="https://www.gosfinansy.ru/" TargetMode="External"/><Relationship Id="rId1281" Type="http://schemas.openxmlformats.org/officeDocument/2006/relationships/hyperlink" Target="https://www.gosfinansy.ru/" TargetMode="External"/><Relationship Id="rId1379" Type="http://schemas.openxmlformats.org/officeDocument/2006/relationships/hyperlink" Target="https://www.gosfinansy.ru/" TargetMode="External"/><Relationship Id="rId1502" Type="http://schemas.openxmlformats.org/officeDocument/2006/relationships/hyperlink" Target="consultantplus://offline/main?base=LAW;n=450185;fld=134;dst=12712;date=24.08.2023;last" TargetMode="External"/><Relationship Id="rId1586" Type="http://schemas.openxmlformats.org/officeDocument/2006/relationships/hyperlink" Target="https://www.gosfinansy.ru/" TargetMode="External"/><Relationship Id="rId1807" Type="http://schemas.openxmlformats.org/officeDocument/2006/relationships/hyperlink" Target="https://www.gosfinansy.ru/" TargetMode="External"/><Relationship Id="rId290" Type="http://schemas.openxmlformats.org/officeDocument/2006/relationships/hyperlink" Target="https://www.gosfinansy.ru/" TargetMode="External"/><Relationship Id="rId304" Type="http://schemas.openxmlformats.org/officeDocument/2006/relationships/hyperlink" Target="https://www.gosfinansy.ru/" TargetMode="External"/><Relationship Id="rId388" Type="http://schemas.openxmlformats.org/officeDocument/2006/relationships/hyperlink" Target="https://www.gosfinansy.ru/" TargetMode="External"/><Relationship Id="rId511" Type="http://schemas.openxmlformats.org/officeDocument/2006/relationships/hyperlink" Target="https://www.gosfinansy.ru/" TargetMode="External"/><Relationship Id="rId609" Type="http://schemas.openxmlformats.org/officeDocument/2006/relationships/hyperlink" Target="https://www.gosfinansy.ru/" TargetMode="External"/><Relationship Id="rId956" Type="http://schemas.openxmlformats.org/officeDocument/2006/relationships/hyperlink" Target="https://www.gosfinansy.ru/" TargetMode="External"/><Relationship Id="rId1141" Type="http://schemas.openxmlformats.org/officeDocument/2006/relationships/hyperlink" Target="https://www.gosfinansy.ru/" TargetMode="External"/><Relationship Id="rId1239" Type="http://schemas.openxmlformats.org/officeDocument/2006/relationships/hyperlink" Target="https://www.gosfinansy.ru/" TargetMode="External"/><Relationship Id="rId1793" Type="http://schemas.openxmlformats.org/officeDocument/2006/relationships/hyperlink" Target="https://www.gosfinansy.ru/" TargetMode="External"/><Relationship Id="rId85" Type="http://schemas.openxmlformats.org/officeDocument/2006/relationships/hyperlink" Target="consultantplus://offline/main?base=LAW;n=187708;fld=134;dst=100008;last" TargetMode="External"/><Relationship Id="rId150" Type="http://schemas.openxmlformats.org/officeDocument/2006/relationships/hyperlink" Target="consultantplus://offline/main?base=LAW;n=216119;fld=134;dst=100081;last" TargetMode="External"/><Relationship Id="rId595" Type="http://schemas.openxmlformats.org/officeDocument/2006/relationships/hyperlink" Target="https://www.gosfinansy.ru/" TargetMode="External"/><Relationship Id="rId816" Type="http://schemas.openxmlformats.org/officeDocument/2006/relationships/hyperlink" Target="https://www.gosfinansy.ru/" TargetMode="External"/><Relationship Id="rId1001" Type="http://schemas.openxmlformats.org/officeDocument/2006/relationships/hyperlink" Target="https://www.gosfinansy.ru/" TargetMode="External"/><Relationship Id="rId1446" Type="http://schemas.openxmlformats.org/officeDocument/2006/relationships/hyperlink" Target="https://www.gosfinansy.ru/" TargetMode="External"/><Relationship Id="rId1653" Type="http://schemas.openxmlformats.org/officeDocument/2006/relationships/hyperlink" Target="https://www.gosfinansy.ru/" TargetMode="External"/><Relationship Id="rId248" Type="http://schemas.openxmlformats.org/officeDocument/2006/relationships/hyperlink" Target="https://www.gosfinansy.ru/" TargetMode="External"/><Relationship Id="rId455" Type="http://schemas.openxmlformats.org/officeDocument/2006/relationships/hyperlink" Target="https://www.gosfinansy.ru/" TargetMode="External"/><Relationship Id="rId662" Type="http://schemas.openxmlformats.org/officeDocument/2006/relationships/hyperlink" Target="https://www.gosfinansy.ru/" TargetMode="External"/><Relationship Id="rId1085" Type="http://schemas.openxmlformats.org/officeDocument/2006/relationships/hyperlink" Target="consultantplus://offline/main?base=LAW;n=285455;fld=134;dst=102244;last" TargetMode="External"/><Relationship Id="rId1292" Type="http://schemas.openxmlformats.org/officeDocument/2006/relationships/hyperlink" Target="https://www.gosfinansy.ru/" TargetMode="External"/><Relationship Id="rId1306" Type="http://schemas.openxmlformats.org/officeDocument/2006/relationships/hyperlink" Target="https://www.gosfinansy.ru/" TargetMode="External"/><Relationship Id="rId1513" Type="http://schemas.openxmlformats.org/officeDocument/2006/relationships/hyperlink" Target="consultantplus://offline/main?base=LAW;n=298347;fld=134;dst=100053;last" TargetMode="External"/><Relationship Id="rId1720" Type="http://schemas.openxmlformats.org/officeDocument/2006/relationships/hyperlink" Target="https://www.gosfinansy.ru/" TargetMode="External"/><Relationship Id="rId12" Type="http://schemas.openxmlformats.org/officeDocument/2006/relationships/header" Target="header1.xml"/><Relationship Id="rId108" Type="http://schemas.openxmlformats.org/officeDocument/2006/relationships/hyperlink" Target="consultantplus://offline/main?base=LAW;n=362627;fld=134;dst=1874;date=22.09.2020;last" TargetMode="External"/><Relationship Id="rId315" Type="http://schemas.openxmlformats.org/officeDocument/2006/relationships/hyperlink" Target="https://www.gosfinansy.ru/" TargetMode="External"/><Relationship Id="rId522" Type="http://schemas.openxmlformats.org/officeDocument/2006/relationships/hyperlink" Target="https://www.gosfinansy.ru/" TargetMode="External"/><Relationship Id="rId967" Type="http://schemas.openxmlformats.org/officeDocument/2006/relationships/hyperlink" Target="https://www.gosfinansy.ru/" TargetMode="External"/><Relationship Id="rId1152" Type="http://schemas.openxmlformats.org/officeDocument/2006/relationships/hyperlink" Target="https://www.gosfinansy.ru/" TargetMode="External"/><Relationship Id="rId1597" Type="http://schemas.openxmlformats.org/officeDocument/2006/relationships/hyperlink" Target="consultantplus://offline/main?base=LAW;n=181641;fld=134;dst=11833;last" TargetMode="External"/><Relationship Id="rId1818" Type="http://schemas.openxmlformats.org/officeDocument/2006/relationships/fontTable" Target="fontTable.xml"/><Relationship Id="rId96" Type="http://schemas.openxmlformats.org/officeDocument/2006/relationships/hyperlink" Target="consultantplus://offline/main?base=LAW;n=303639;fld=134;dst=30;last" TargetMode="External"/><Relationship Id="rId161" Type="http://schemas.openxmlformats.org/officeDocument/2006/relationships/hyperlink" Target="consultantplus://offline/main?base=LAW;n=424146;fld=134;dst=2246;date=06.09.2023;last" TargetMode="External"/><Relationship Id="rId399" Type="http://schemas.openxmlformats.org/officeDocument/2006/relationships/hyperlink" Target="https://www.gosfinansy.ru/" TargetMode="External"/><Relationship Id="rId827" Type="http://schemas.openxmlformats.org/officeDocument/2006/relationships/hyperlink" Target="https://www.gosfinansy.ru/" TargetMode="External"/><Relationship Id="rId1012" Type="http://schemas.openxmlformats.org/officeDocument/2006/relationships/hyperlink" Target="https://www.gosfinansy.ru/" TargetMode="External"/><Relationship Id="rId1457" Type="http://schemas.openxmlformats.org/officeDocument/2006/relationships/hyperlink" Target="https://www.gosfinansy.ru/" TargetMode="External"/><Relationship Id="rId1664" Type="http://schemas.openxmlformats.org/officeDocument/2006/relationships/hyperlink" Target="https://www.gosfinansy.ru/" TargetMode="External"/><Relationship Id="rId259" Type="http://schemas.openxmlformats.org/officeDocument/2006/relationships/hyperlink" Target="https://www.gosfinansy.ru/" TargetMode="External"/><Relationship Id="rId466" Type="http://schemas.openxmlformats.org/officeDocument/2006/relationships/hyperlink" Target="https://www.gosfinansy.ru/" TargetMode="External"/><Relationship Id="rId673" Type="http://schemas.openxmlformats.org/officeDocument/2006/relationships/hyperlink" Target="https://www.gosfinansy.ru/" TargetMode="External"/><Relationship Id="rId880" Type="http://schemas.openxmlformats.org/officeDocument/2006/relationships/hyperlink" Target="https://www.gosfinansy.ru/" TargetMode="External"/><Relationship Id="rId1096" Type="http://schemas.openxmlformats.org/officeDocument/2006/relationships/hyperlink" Target="consultantplus://offline/main?base=LAW;n=450185;fld=134;dst=11174;date=24.08.2023;last" TargetMode="External"/><Relationship Id="rId1317" Type="http://schemas.openxmlformats.org/officeDocument/2006/relationships/hyperlink" Target="https://www.gosfinansy.ru/" TargetMode="External"/><Relationship Id="rId1524" Type="http://schemas.openxmlformats.org/officeDocument/2006/relationships/hyperlink" Target="consultantplus://offline/main?base=LAW;n=216120;fld=134;dst=100027;last" TargetMode="External"/><Relationship Id="rId1731" Type="http://schemas.openxmlformats.org/officeDocument/2006/relationships/hyperlink" Target="http://www.gosfinansy.ru/" TargetMode="External"/><Relationship Id="rId23" Type="http://schemas.openxmlformats.org/officeDocument/2006/relationships/hyperlink" Target="consultantplus://offline/main?base=LAW;n=216119;fld=134;dst=100011;last" TargetMode="External"/><Relationship Id="rId119" Type="http://schemas.openxmlformats.org/officeDocument/2006/relationships/hyperlink" Target="consultantplus://offline/main?base=LAW;n=303639;fld=134;dst=100108;last" TargetMode="External"/><Relationship Id="rId326" Type="http://schemas.openxmlformats.org/officeDocument/2006/relationships/hyperlink" Target="https://www.gosfinansy.ru/" TargetMode="External"/><Relationship Id="rId533" Type="http://schemas.openxmlformats.org/officeDocument/2006/relationships/hyperlink" Target="https://www.gosfinansy.ru/" TargetMode="External"/><Relationship Id="rId978" Type="http://schemas.openxmlformats.org/officeDocument/2006/relationships/hyperlink" Target="consultantplus://offline/main?base=LAW;n=298347;fld=134;dst=100053;last" TargetMode="External"/><Relationship Id="rId1163" Type="http://schemas.openxmlformats.org/officeDocument/2006/relationships/hyperlink" Target="https://www.gosfinansy.ru/" TargetMode="External"/><Relationship Id="rId1370" Type="http://schemas.openxmlformats.org/officeDocument/2006/relationships/hyperlink" Target="https://www.gosfinansy.ru/" TargetMode="External"/><Relationship Id="rId740" Type="http://schemas.openxmlformats.org/officeDocument/2006/relationships/hyperlink" Target="https://www.gosfinansy.ru/" TargetMode="External"/><Relationship Id="rId838" Type="http://schemas.openxmlformats.org/officeDocument/2006/relationships/hyperlink" Target="https://www.gosfinansy.ru/" TargetMode="External"/><Relationship Id="rId1023" Type="http://schemas.openxmlformats.org/officeDocument/2006/relationships/hyperlink" Target="https://www.gosfinansy.ru/" TargetMode="External"/><Relationship Id="rId1468" Type="http://schemas.openxmlformats.org/officeDocument/2006/relationships/hyperlink" Target="https://www.gosfinansy.ru/" TargetMode="External"/><Relationship Id="rId1675" Type="http://schemas.openxmlformats.org/officeDocument/2006/relationships/hyperlink" Target="consultantplus://offline/main?base=LAW;n=297341;fld=134;dst=100733;date=21.09.2018;last" TargetMode="External"/><Relationship Id="rId172" Type="http://schemas.openxmlformats.org/officeDocument/2006/relationships/hyperlink" Target="consultantplus://offline/main?base=LAW;n=344754;fld=134;dst=23;date=28.04.2021;last" TargetMode="External"/><Relationship Id="rId477" Type="http://schemas.openxmlformats.org/officeDocument/2006/relationships/hyperlink" Target="https://www.gosfinansy.ru/" TargetMode="External"/><Relationship Id="rId600" Type="http://schemas.openxmlformats.org/officeDocument/2006/relationships/hyperlink" Target="https://www.gosfinansy.ru/" TargetMode="External"/><Relationship Id="rId684" Type="http://schemas.openxmlformats.org/officeDocument/2006/relationships/hyperlink" Target="https://www.gosfinansy.ru/" TargetMode="External"/><Relationship Id="rId1230" Type="http://schemas.openxmlformats.org/officeDocument/2006/relationships/hyperlink" Target="https://www.gosfinansy.ru/" TargetMode="External"/><Relationship Id="rId1328" Type="http://schemas.openxmlformats.org/officeDocument/2006/relationships/hyperlink" Target="https://www.gosfinansy.ru/" TargetMode="External"/><Relationship Id="rId1535" Type="http://schemas.openxmlformats.org/officeDocument/2006/relationships/hyperlink" Target="consultantplus://offline/main?base=LAW;n=216120;fld=134;dst=100063;last" TargetMode="External"/><Relationship Id="rId337" Type="http://schemas.openxmlformats.org/officeDocument/2006/relationships/hyperlink" Target="https://www.gosfinansy.ru/" TargetMode="External"/><Relationship Id="rId891" Type="http://schemas.openxmlformats.org/officeDocument/2006/relationships/hyperlink" Target="https://www.gosfinansy.ru/" TargetMode="External"/><Relationship Id="rId905" Type="http://schemas.openxmlformats.org/officeDocument/2006/relationships/hyperlink" Target="https://www.gosfinansy.ru/" TargetMode="External"/><Relationship Id="rId989" Type="http://schemas.openxmlformats.org/officeDocument/2006/relationships/hyperlink" Target="https://www.gosfinansy.ru/" TargetMode="External"/><Relationship Id="rId1742" Type="http://schemas.openxmlformats.org/officeDocument/2006/relationships/hyperlink" Target="http://www.gosfinansy.ru/" TargetMode="External"/><Relationship Id="rId34" Type="http://schemas.openxmlformats.org/officeDocument/2006/relationships/hyperlink" Target="consultantplus://offline/main?base=LAW;n=298347;fld=134;dst=100011;last" TargetMode="External"/><Relationship Id="rId544" Type="http://schemas.openxmlformats.org/officeDocument/2006/relationships/hyperlink" Target="https://www.gosfinansy.ru/" TargetMode="External"/><Relationship Id="rId751" Type="http://schemas.openxmlformats.org/officeDocument/2006/relationships/hyperlink" Target="https://www.gosfinansy.ru/" TargetMode="External"/><Relationship Id="rId849" Type="http://schemas.openxmlformats.org/officeDocument/2006/relationships/hyperlink" Target="https://www.gosfinansy.ru/" TargetMode="External"/><Relationship Id="rId1174" Type="http://schemas.openxmlformats.org/officeDocument/2006/relationships/hyperlink" Target="https://www.gosfinansy.ru/" TargetMode="External"/><Relationship Id="rId1381" Type="http://schemas.openxmlformats.org/officeDocument/2006/relationships/hyperlink" Target="https://www.gosfinansy.ru/" TargetMode="External"/><Relationship Id="rId1479" Type="http://schemas.openxmlformats.org/officeDocument/2006/relationships/hyperlink" Target="https://www.gosfinansy.ru/" TargetMode="External"/><Relationship Id="rId1602" Type="http://schemas.openxmlformats.org/officeDocument/2006/relationships/hyperlink" Target="consultantplus://offline/main?base=LAW;n=198941;fld=134;dst=104233;last" TargetMode="External"/><Relationship Id="rId1686" Type="http://schemas.openxmlformats.org/officeDocument/2006/relationships/hyperlink" Target="http://www.gosfinansy.ru/" TargetMode="External"/><Relationship Id="rId183" Type="http://schemas.openxmlformats.org/officeDocument/2006/relationships/hyperlink" Target="consultantplus://offline/main?base=LAW;n=285455;fld=134;dst=100301;last" TargetMode="External"/><Relationship Id="rId390" Type="http://schemas.openxmlformats.org/officeDocument/2006/relationships/hyperlink" Target="https://www.gosfinansy.ru/" TargetMode="External"/><Relationship Id="rId404" Type="http://schemas.openxmlformats.org/officeDocument/2006/relationships/hyperlink" Target="https://www.gosfinansy.ru/" TargetMode="External"/><Relationship Id="rId611" Type="http://schemas.openxmlformats.org/officeDocument/2006/relationships/hyperlink" Target="https://www.gosfinansy.ru/" TargetMode="External"/><Relationship Id="rId1034" Type="http://schemas.openxmlformats.org/officeDocument/2006/relationships/hyperlink" Target="https://www.gosfinansy.ru/" TargetMode="External"/><Relationship Id="rId1241" Type="http://schemas.openxmlformats.org/officeDocument/2006/relationships/hyperlink" Target="https://www.gosfinansy.ru/" TargetMode="External"/><Relationship Id="rId1339" Type="http://schemas.openxmlformats.org/officeDocument/2006/relationships/hyperlink" Target="https://www.gosfinansy.ru/" TargetMode="External"/><Relationship Id="rId250" Type="http://schemas.openxmlformats.org/officeDocument/2006/relationships/hyperlink" Target="https://www.gosfinansy.ru/" TargetMode="External"/><Relationship Id="rId488" Type="http://schemas.openxmlformats.org/officeDocument/2006/relationships/hyperlink" Target="https://www.gosfinansy.ru/" TargetMode="External"/><Relationship Id="rId695" Type="http://schemas.openxmlformats.org/officeDocument/2006/relationships/hyperlink" Target="https://www.gosfinansy.ru/" TargetMode="External"/><Relationship Id="rId709" Type="http://schemas.openxmlformats.org/officeDocument/2006/relationships/hyperlink" Target="https://www.gosfinansy.ru/" TargetMode="External"/><Relationship Id="rId916" Type="http://schemas.openxmlformats.org/officeDocument/2006/relationships/hyperlink" Target="https://www.gosfinansy.ru/" TargetMode="External"/><Relationship Id="rId1101" Type="http://schemas.openxmlformats.org/officeDocument/2006/relationships/hyperlink" Target="https://www.gosfinansy.ru/" TargetMode="External"/><Relationship Id="rId1546" Type="http://schemas.openxmlformats.org/officeDocument/2006/relationships/hyperlink" Target="https://online.consultant.ru/riv/cgi/online.cgi?ref=9D8161AA42813FF2C5CEF20345109A18045E915A4D486592BF0D91A3DD55F1698951AD87C989255BD5FBE092C10199654393C4422B6702763792395C742FD7988EDE4C43BB2402B727F63A412BD403E6C2A5E60AF36CdFRFM" TargetMode="External"/><Relationship Id="rId1753" Type="http://schemas.openxmlformats.org/officeDocument/2006/relationships/hyperlink" Target="http://www.gosfinansy.ru/" TargetMode="External"/><Relationship Id="rId45" Type="http://schemas.openxmlformats.org/officeDocument/2006/relationships/hyperlink" Target="consultantplus://offline/main?base=LAW;n=298707;fld=134;dst=100011;date=02.10.2019;last" TargetMode="External"/><Relationship Id="rId110" Type="http://schemas.openxmlformats.org/officeDocument/2006/relationships/hyperlink" Target="consultantplus://offline/main?base=LAW;n=216121;fld=134;dst=100092;last" TargetMode="External"/><Relationship Id="rId348" Type="http://schemas.openxmlformats.org/officeDocument/2006/relationships/hyperlink" Target="https://www.gosfinansy.ru/" TargetMode="External"/><Relationship Id="rId555" Type="http://schemas.openxmlformats.org/officeDocument/2006/relationships/hyperlink" Target="https://www.gosfinansy.ru/" TargetMode="External"/><Relationship Id="rId762" Type="http://schemas.openxmlformats.org/officeDocument/2006/relationships/hyperlink" Target="https://www.gosfinansy.ru/" TargetMode="External"/><Relationship Id="rId1185" Type="http://schemas.openxmlformats.org/officeDocument/2006/relationships/hyperlink" Target="https://www.gosfinansy.ru/" TargetMode="External"/><Relationship Id="rId1392" Type="http://schemas.openxmlformats.org/officeDocument/2006/relationships/hyperlink" Target="https://www.gosfinansy.ru/" TargetMode="External"/><Relationship Id="rId1406" Type="http://schemas.openxmlformats.org/officeDocument/2006/relationships/hyperlink" Target="https://www.gosfinansy.ru/" TargetMode="External"/><Relationship Id="rId1613" Type="http://schemas.openxmlformats.org/officeDocument/2006/relationships/hyperlink" Target="consultantplus://offline/main?base=LAW;n=169453;fld=134;dst=4308;last" TargetMode="External"/><Relationship Id="rId194" Type="http://schemas.openxmlformats.org/officeDocument/2006/relationships/hyperlink" Target="consultantplus://offline/main?base=LAW;n=339419;fld=134;dst=100042;date=07.07.2020;last" TargetMode="External"/><Relationship Id="rId208" Type="http://schemas.openxmlformats.org/officeDocument/2006/relationships/hyperlink" Target="https://www.gosfinansy.ru/" TargetMode="External"/><Relationship Id="rId415" Type="http://schemas.openxmlformats.org/officeDocument/2006/relationships/hyperlink" Target="https://www.gosfinansy.ru/" TargetMode="External"/><Relationship Id="rId622" Type="http://schemas.openxmlformats.org/officeDocument/2006/relationships/hyperlink" Target="https://www.gosfinansy.ru/" TargetMode="External"/><Relationship Id="rId1045" Type="http://schemas.openxmlformats.org/officeDocument/2006/relationships/hyperlink" Target="https://www.gosfinansy.ru/" TargetMode="External"/><Relationship Id="rId1252" Type="http://schemas.openxmlformats.org/officeDocument/2006/relationships/hyperlink" Target="https://www.gosfinansy.ru/" TargetMode="External"/><Relationship Id="rId1697" Type="http://schemas.openxmlformats.org/officeDocument/2006/relationships/hyperlink" Target="https://www.gosfinansy.ru/" TargetMode="External"/><Relationship Id="rId261" Type="http://schemas.openxmlformats.org/officeDocument/2006/relationships/hyperlink" Target="https://www.gosfinansy.ru/" TargetMode="External"/><Relationship Id="rId499" Type="http://schemas.openxmlformats.org/officeDocument/2006/relationships/hyperlink" Target="https://www.gosfinansy.ru/" TargetMode="External"/><Relationship Id="rId927" Type="http://schemas.openxmlformats.org/officeDocument/2006/relationships/hyperlink" Target="https://www.gosfinansy.ru/" TargetMode="External"/><Relationship Id="rId1112" Type="http://schemas.openxmlformats.org/officeDocument/2006/relationships/hyperlink" Target="https://www.gosfinansy.ru/" TargetMode="External"/><Relationship Id="rId1557" Type="http://schemas.openxmlformats.org/officeDocument/2006/relationships/hyperlink" Target="https://online.consultant.ru/riv/cgi/online.cgi?ref=9D8161AA42813FF2C5CEF20345109A18045E915A4D486592BF0D91A3DD55F1698951AD87C989255BD5FBE190C6009D654393C4422B6702763792395C742FD5988DD94C43BB2402B724F33A412BD403E6C2A5E60AF36CdFRFM" TargetMode="External"/><Relationship Id="rId1764" Type="http://schemas.openxmlformats.org/officeDocument/2006/relationships/hyperlink" Target="https://www.gosfinansy.ru/" TargetMode="External"/><Relationship Id="rId56" Type="http://schemas.openxmlformats.org/officeDocument/2006/relationships/hyperlink" Target="consultantplus://offline/main?base=LAW;n=339419;fld=134;dst=100012;date=06.07.2020;last" TargetMode="External"/><Relationship Id="rId359" Type="http://schemas.openxmlformats.org/officeDocument/2006/relationships/hyperlink" Target="https://www.gosfinansy.ru/" TargetMode="External"/><Relationship Id="rId566" Type="http://schemas.openxmlformats.org/officeDocument/2006/relationships/hyperlink" Target="https://www.gosfinansy.ru/" TargetMode="External"/><Relationship Id="rId773" Type="http://schemas.openxmlformats.org/officeDocument/2006/relationships/hyperlink" Target="https://www.gosfinansy.ru/" TargetMode="External"/><Relationship Id="rId1196" Type="http://schemas.openxmlformats.org/officeDocument/2006/relationships/hyperlink" Target="https://www.gosfinansy.ru/" TargetMode="External"/><Relationship Id="rId1417" Type="http://schemas.openxmlformats.org/officeDocument/2006/relationships/hyperlink" Target="https://www.gosfinansy.ru/" TargetMode="External"/><Relationship Id="rId1624" Type="http://schemas.openxmlformats.org/officeDocument/2006/relationships/hyperlink" Target="consultantplus://offline/main?base=LAW;n=169453;fld=134;dst=3984;last" TargetMode="External"/><Relationship Id="rId121" Type="http://schemas.openxmlformats.org/officeDocument/2006/relationships/hyperlink" Target="consultantplus://offline/main?base=LAW;n=297341;fld=134;dst=102132;last" TargetMode="External"/><Relationship Id="rId219" Type="http://schemas.openxmlformats.org/officeDocument/2006/relationships/hyperlink" Target="consultantplus://offline/main?base=LAW;n=216121;fld=134;dst=100107;date=14.12.2018;last" TargetMode="External"/><Relationship Id="rId426" Type="http://schemas.openxmlformats.org/officeDocument/2006/relationships/hyperlink" Target="https://www.gosfinansy.ru/" TargetMode="External"/><Relationship Id="rId633" Type="http://schemas.openxmlformats.org/officeDocument/2006/relationships/hyperlink" Target="https://www.gosfinansy.ru/" TargetMode="External"/><Relationship Id="rId980" Type="http://schemas.openxmlformats.org/officeDocument/2006/relationships/hyperlink" Target="consultantplus://offline/main?base=LAW;n=324349;fld=134;dst=1000000001;date=13.12.2019;last" TargetMode="External"/><Relationship Id="rId1056" Type="http://schemas.openxmlformats.org/officeDocument/2006/relationships/hyperlink" Target="https://www.gosfinansy.ru/" TargetMode="External"/><Relationship Id="rId1263" Type="http://schemas.openxmlformats.org/officeDocument/2006/relationships/hyperlink" Target="https://www.gosfinansy.ru/" TargetMode="External"/><Relationship Id="rId840" Type="http://schemas.openxmlformats.org/officeDocument/2006/relationships/hyperlink" Target="https://www.gosfinansy.ru/" TargetMode="External"/><Relationship Id="rId938" Type="http://schemas.openxmlformats.org/officeDocument/2006/relationships/hyperlink" Target="https://www.gosfinansy.ru/" TargetMode="External"/><Relationship Id="rId1470" Type="http://schemas.openxmlformats.org/officeDocument/2006/relationships/hyperlink" Target="https://www.gosfinansy.ru/" TargetMode="External"/><Relationship Id="rId1568" Type="http://schemas.openxmlformats.org/officeDocument/2006/relationships/hyperlink" Target="https://online.consultant.ru/riv/cgi/online.cgi?ref=9D8161AA42813FF2C5CEF20345109A18045E915A4D486592BF0D91A3DD55F1698951AD87C989255BD5FBE092C10199654393C4422B6702763792395C742FD79887DD4C43BB2402B727F63A412BD403E6C2A5E60AF36CdFRFM" TargetMode="External"/><Relationship Id="rId1775" Type="http://schemas.openxmlformats.org/officeDocument/2006/relationships/hyperlink" Target="https://www.gosfinansy.ru/" TargetMode="External"/><Relationship Id="rId67" Type="http://schemas.openxmlformats.org/officeDocument/2006/relationships/hyperlink" Target="consultantplus://offline/main?base=LAW;n=297507;fld=134;dst=100012;last" TargetMode="External"/><Relationship Id="rId272" Type="http://schemas.openxmlformats.org/officeDocument/2006/relationships/hyperlink" Target="https://www.gosfinansy.ru/" TargetMode="External"/><Relationship Id="rId577" Type="http://schemas.openxmlformats.org/officeDocument/2006/relationships/hyperlink" Target="https://www.gosfinansy.ru/" TargetMode="External"/><Relationship Id="rId700" Type="http://schemas.openxmlformats.org/officeDocument/2006/relationships/hyperlink" Target="https://www.gosfinansy.ru/" TargetMode="External"/><Relationship Id="rId1123" Type="http://schemas.openxmlformats.org/officeDocument/2006/relationships/hyperlink" Target="https://www.gosfinansy.ru/" TargetMode="External"/><Relationship Id="rId1330" Type="http://schemas.openxmlformats.org/officeDocument/2006/relationships/hyperlink" Target="https://www.gosfinansy.ru/" TargetMode="External"/><Relationship Id="rId1428" Type="http://schemas.openxmlformats.org/officeDocument/2006/relationships/hyperlink" Target="https://www.gosfinansy.ru/" TargetMode="External"/><Relationship Id="rId1635" Type="http://schemas.openxmlformats.org/officeDocument/2006/relationships/hyperlink" Target="consultantplus://offline/main?base=LAW;n=169453;fld=134;dst=103220;last" TargetMode="External"/><Relationship Id="rId132" Type="http://schemas.openxmlformats.org/officeDocument/2006/relationships/hyperlink" Target="consultantplus://offline/main?base=LAW;n=285455;fld=134;dst=10;date=22.10.2019;last" TargetMode="External"/><Relationship Id="rId784" Type="http://schemas.openxmlformats.org/officeDocument/2006/relationships/hyperlink" Target="https://www.gosfinansy.ru/" TargetMode="External"/><Relationship Id="rId991" Type="http://schemas.openxmlformats.org/officeDocument/2006/relationships/hyperlink" Target="https://www.gosfinansy.ru/" TargetMode="External"/><Relationship Id="rId1067" Type="http://schemas.openxmlformats.org/officeDocument/2006/relationships/hyperlink" Target="https://www.gosfinansy.ru/" TargetMode="External"/><Relationship Id="rId437" Type="http://schemas.openxmlformats.org/officeDocument/2006/relationships/hyperlink" Target="consultantplus://offline/main?base=LAW;n=297341;fld=134;dst=100935;last" TargetMode="External"/><Relationship Id="rId644" Type="http://schemas.openxmlformats.org/officeDocument/2006/relationships/hyperlink" Target="https://www.gosfinansy.ru/" TargetMode="External"/><Relationship Id="rId851" Type="http://schemas.openxmlformats.org/officeDocument/2006/relationships/hyperlink" Target="https://www.gosfinansy.ru/" TargetMode="External"/><Relationship Id="rId1274" Type="http://schemas.openxmlformats.org/officeDocument/2006/relationships/hyperlink" Target="https://www.gosfinansy.ru/" TargetMode="External"/><Relationship Id="rId1481" Type="http://schemas.openxmlformats.org/officeDocument/2006/relationships/hyperlink" Target="https://www.gosfinansy.ru/" TargetMode="External"/><Relationship Id="rId1579" Type="http://schemas.openxmlformats.org/officeDocument/2006/relationships/hyperlink" Target="https://www.gosfinansy.ru/" TargetMode="External"/><Relationship Id="rId1702" Type="http://schemas.openxmlformats.org/officeDocument/2006/relationships/hyperlink" Target="http://www.gosfinansy.ru/" TargetMode="External"/><Relationship Id="rId283" Type="http://schemas.openxmlformats.org/officeDocument/2006/relationships/hyperlink" Target="https://www.gosfinansy.ru/" TargetMode="External"/><Relationship Id="rId490" Type="http://schemas.openxmlformats.org/officeDocument/2006/relationships/hyperlink" Target="https://www.gosfinansy.ru/" TargetMode="External"/><Relationship Id="rId504" Type="http://schemas.openxmlformats.org/officeDocument/2006/relationships/hyperlink" Target="https://www.gosfinansy.ru/" TargetMode="External"/><Relationship Id="rId711" Type="http://schemas.openxmlformats.org/officeDocument/2006/relationships/hyperlink" Target="https://www.gosfinansy.ru/" TargetMode="External"/><Relationship Id="rId949" Type="http://schemas.openxmlformats.org/officeDocument/2006/relationships/hyperlink" Target="https://www.gosfinansy.ru/" TargetMode="External"/><Relationship Id="rId1134" Type="http://schemas.openxmlformats.org/officeDocument/2006/relationships/hyperlink" Target="https://www.gosfinansy.ru/" TargetMode="External"/><Relationship Id="rId1341" Type="http://schemas.openxmlformats.org/officeDocument/2006/relationships/hyperlink" Target="https://www.gosfinansy.ru/" TargetMode="External"/><Relationship Id="rId1786" Type="http://schemas.openxmlformats.org/officeDocument/2006/relationships/hyperlink" Target="https://www.gosfinansy.ru/" TargetMode="External"/><Relationship Id="rId78" Type="http://schemas.openxmlformats.org/officeDocument/2006/relationships/hyperlink" Target="consultantplus://offline/main?base=LAW;n=384040;fld=134;dst=101761;date=31.08.2021;last" TargetMode="External"/><Relationship Id="rId143" Type="http://schemas.openxmlformats.org/officeDocument/2006/relationships/hyperlink" Target="consultantplus://offline/main?base=LAW;n=297507;fld=134;dst=96;last" TargetMode="External"/><Relationship Id="rId350" Type="http://schemas.openxmlformats.org/officeDocument/2006/relationships/hyperlink" Target="https://www.gosfinansy.ru/" TargetMode="External"/><Relationship Id="rId588" Type="http://schemas.openxmlformats.org/officeDocument/2006/relationships/hyperlink" Target="https://www.gosfinansy.ru/" TargetMode="External"/><Relationship Id="rId795" Type="http://schemas.openxmlformats.org/officeDocument/2006/relationships/hyperlink" Target="https://www.gosfinansy.ru/" TargetMode="External"/><Relationship Id="rId809" Type="http://schemas.openxmlformats.org/officeDocument/2006/relationships/hyperlink" Target="https://www.gosfinansy.ru/" TargetMode="External"/><Relationship Id="rId1201" Type="http://schemas.openxmlformats.org/officeDocument/2006/relationships/hyperlink" Target="https://www.gosfinansy.ru/" TargetMode="External"/><Relationship Id="rId1439" Type="http://schemas.openxmlformats.org/officeDocument/2006/relationships/hyperlink" Target="https://www.gosfinansy.ru/" TargetMode="External"/><Relationship Id="rId1646" Type="http://schemas.openxmlformats.org/officeDocument/2006/relationships/hyperlink" Target="https://www.gosfinansy.ru/" TargetMode="External"/><Relationship Id="rId9" Type="http://schemas.openxmlformats.org/officeDocument/2006/relationships/hyperlink" Target="consultantplus://offline/main?base=LAW;n=297341;fld=134;dst=100002;last" TargetMode="External"/><Relationship Id="rId210" Type="http://schemas.openxmlformats.org/officeDocument/2006/relationships/hyperlink" Target="https://www.gosfinansy.ru/" TargetMode="External"/><Relationship Id="rId448" Type="http://schemas.openxmlformats.org/officeDocument/2006/relationships/hyperlink" Target="https://www.gosfinansy.ru/" TargetMode="External"/><Relationship Id="rId655" Type="http://schemas.openxmlformats.org/officeDocument/2006/relationships/hyperlink" Target="https://www.gosfinansy.ru/" TargetMode="External"/><Relationship Id="rId862" Type="http://schemas.openxmlformats.org/officeDocument/2006/relationships/hyperlink" Target="https://www.gosfinansy.ru/" TargetMode="External"/><Relationship Id="rId1078" Type="http://schemas.openxmlformats.org/officeDocument/2006/relationships/hyperlink" Target="https://www.gosfinansy.ru/" TargetMode="External"/><Relationship Id="rId1285" Type="http://schemas.openxmlformats.org/officeDocument/2006/relationships/hyperlink" Target="https://www.gosfinansy.ru/" TargetMode="External"/><Relationship Id="rId1492" Type="http://schemas.openxmlformats.org/officeDocument/2006/relationships/hyperlink" Target="https://www.gosfinansy.ru/" TargetMode="External"/><Relationship Id="rId1506" Type="http://schemas.openxmlformats.org/officeDocument/2006/relationships/hyperlink" Target="consultantplus://offline/main?base=LAW;n=450185;fld=134;dst=12724;date=24.08.2023;last" TargetMode="External"/><Relationship Id="rId1713" Type="http://schemas.openxmlformats.org/officeDocument/2006/relationships/hyperlink" Target="https://www.gosfinansy.ru/" TargetMode="External"/><Relationship Id="rId294" Type="http://schemas.openxmlformats.org/officeDocument/2006/relationships/hyperlink" Target="https://www.gosfinansy.ru/" TargetMode="External"/><Relationship Id="rId308" Type="http://schemas.openxmlformats.org/officeDocument/2006/relationships/hyperlink" Target="https://www.gosfinansy.ru/" TargetMode="External"/><Relationship Id="rId515" Type="http://schemas.openxmlformats.org/officeDocument/2006/relationships/hyperlink" Target="https://www.gosfinansy.ru/" TargetMode="External"/><Relationship Id="rId722" Type="http://schemas.openxmlformats.org/officeDocument/2006/relationships/hyperlink" Target="https://www.gosfinansy.ru/" TargetMode="External"/><Relationship Id="rId1145" Type="http://schemas.openxmlformats.org/officeDocument/2006/relationships/hyperlink" Target="https://www.gosfinansy.ru/" TargetMode="External"/><Relationship Id="rId1352" Type="http://schemas.openxmlformats.org/officeDocument/2006/relationships/hyperlink" Target="https://www.gosfinansy.ru/" TargetMode="External"/><Relationship Id="rId1797" Type="http://schemas.openxmlformats.org/officeDocument/2006/relationships/hyperlink" Target="https://www.gosfinansy.ru/" TargetMode="External"/><Relationship Id="rId89" Type="http://schemas.openxmlformats.org/officeDocument/2006/relationships/hyperlink" Target="consultantplus://offline/main?base=LAW;n=210686;fld=134;dst=1000000001;last" TargetMode="External"/><Relationship Id="rId154" Type="http://schemas.openxmlformats.org/officeDocument/2006/relationships/hyperlink" Target="consultantplus://offline/main?base=LAW;n=297341;fld=134;dst=102185;last" TargetMode="External"/><Relationship Id="rId361" Type="http://schemas.openxmlformats.org/officeDocument/2006/relationships/hyperlink" Target="https://www.gosfinansy.ru/" TargetMode="External"/><Relationship Id="rId599" Type="http://schemas.openxmlformats.org/officeDocument/2006/relationships/hyperlink" Target="https://www.gosfinansy.ru/" TargetMode="External"/><Relationship Id="rId1005" Type="http://schemas.openxmlformats.org/officeDocument/2006/relationships/hyperlink" Target="https://www.gosfinansy.ru/" TargetMode="External"/><Relationship Id="rId1212" Type="http://schemas.openxmlformats.org/officeDocument/2006/relationships/hyperlink" Target="https://www.gosfinansy.ru/" TargetMode="External"/><Relationship Id="rId1657" Type="http://schemas.openxmlformats.org/officeDocument/2006/relationships/hyperlink" Target="https://www.gosfinansy.ru/" TargetMode="External"/><Relationship Id="rId459" Type="http://schemas.openxmlformats.org/officeDocument/2006/relationships/hyperlink" Target="https://www.gosfinansy.ru/" TargetMode="External"/><Relationship Id="rId666" Type="http://schemas.openxmlformats.org/officeDocument/2006/relationships/hyperlink" Target="https://www.gosfinansy.ru/" TargetMode="External"/><Relationship Id="rId873" Type="http://schemas.openxmlformats.org/officeDocument/2006/relationships/hyperlink" Target="https://www.gosfinansy.ru/" TargetMode="External"/><Relationship Id="rId1089" Type="http://schemas.openxmlformats.org/officeDocument/2006/relationships/hyperlink" Target="consultantplus://offline/main?base=LAW;n=285455;fld=134;dst=103559;last" TargetMode="External"/><Relationship Id="rId1296" Type="http://schemas.openxmlformats.org/officeDocument/2006/relationships/hyperlink" Target="https://www.gosfinansy.ru/" TargetMode="External"/><Relationship Id="rId1517" Type="http://schemas.openxmlformats.org/officeDocument/2006/relationships/hyperlink" Target="consultantplus://offline/main?base=LAW;n=285455;fld=134;dst=102365;last" TargetMode="External"/><Relationship Id="rId1724" Type="http://schemas.openxmlformats.org/officeDocument/2006/relationships/hyperlink" Target="https://www.gosfinansy.ru/" TargetMode="External"/><Relationship Id="rId16" Type="http://schemas.openxmlformats.org/officeDocument/2006/relationships/header" Target="header3.xml"/><Relationship Id="rId221" Type="http://schemas.openxmlformats.org/officeDocument/2006/relationships/hyperlink" Target="consultantplus://offline/main?base=LAW;n=297341;fld=134;dst=102219;date=14.12.2018;last" TargetMode="External"/><Relationship Id="rId319" Type="http://schemas.openxmlformats.org/officeDocument/2006/relationships/hyperlink" Target="https://www.gosfinansy.ru/" TargetMode="External"/><Relationship Id="rId526" Type="http://schemas.openxmlformats.org/officeDocument/2006/relationships/hyperlink" Target="https://www.gosfinansy.ru/" TargetMode="External"/><Relationship Id="rId1156" Type="http://schemas.openxmlformats.org/officeDocument/2006/relationships/hyperlink" Target="https://www.gosfinansy.ru/" TargetMode="External"/><Relationship Id="rId1363" Type="http://schemas.openxmlformats.org/officeDocument/2006/relationships/hyperlink" Target="https://www.gosfinansy.ru/" TargetMode="External"/><Relationship Id="rId733" Type="http://schemas.openxmlformats.org/officeDocument/2006/relationships/hyperlink" Target="https://www.gosfinansy.ru/" TargetMode="External"/><Relationship Id="rId940" Type="http://schemas.openxmlformats.org/officeDocument/2006/relationships/hyperlink" Target="https://www.gosfinansy.ru/" TargetMode="External"/><Relationship Id="rId1016" Type="http://schemas.openxmlformats.org/officeDocument/2006/relationships/hyperlink" Target="https://www.gosfinansy.ru/" TargetMode="External"/><Relationship Id="rId1570"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668" Type="http://schemas.openxmlformats.org/officeDocument/2006/relationships/hyperlink" Target="https://www.gosfinansy.ru/" TargetMode="External"/><Relationship Id="rId165" Type="http://schemas.openxmlformats.org/officeDocument/2006/relationships/hyperlink" Target="consultantplus://offline/main?base=LAW;n=216121;fld=134;dst=100139;last" TargetMode="External"/><Relationship Id="rId372" Type="http://schemas.openxmlformats.org/officeDocument/2006/relationships/hyperlink" Target="https://www.gosfinansy.ru/" TargetMode="External"/><Relationship Id="rId677" Type="http://schemas.openxmlformats.org/officeDocument/2006/relationships/hyperlink" Target="https://www.gosfinansy.ru/" TargetMode="External"/><Relationship Id="rId800" Type="http://schemas.openxmlformats.org/officeDocument/2006/relationships/hyperlink" Target="https://www.gosfinansy.ru/" TargetMode="External"/><Relationship Id="rId1223" Type="http://schemas.openxmlformats.org/officeDocument/2006/relationships/hyperlink" Target="https://www.gosfinansy.ru/" TargetMode="External"/><Relationship Id="rId1430" Type="http://schemas.openxmlformats.org/officeDocument/2006/relationships/hyperlink" Target="https://www.gosfinansy.ru/" TargetMode="External"/><Relationship Id="rId1528" Type="http://schemas.openxmlformats.org/officeDocument/2006/relationships/hyperlink" Target="consultantplus://offline/main?base=LAW;n=216120;fld=134;dst=100083;last" TargetMode="External"/><Relationship Id="rId232" Type="http://schemas.openxmlformats.org/officeDocument/2006/relationships/hyperlink" Target="consultantplus://offline/main?base=LAW;n=216121;fld=134;dst=100140;last" TargetMode="External"/><Relationship Id="rId884" Type="http://schemas.openxmlformats.org/officeDocument/2006/relationships/hyperlink" Target="https://www.gosfinansy.ru/" TargetMode="External"/><Relationship Id="rId1735" Type="http://schemas.openxmlformats.org/officeDocument/2006/relationships/hyperlink" Target="http://www.gosfinansy.ru/" TargetMode="External"/><Relationship Id="rId27" Type="http://schemas.openxmlformats.org/officeDocument/2006/relationships/hyperlink" Target="consultantplus://offline/main?base=LAW;n=216120;fld=134;dst=100011;last" TargetMode="External"/><Relationship Id="rId537" Type="http://schemas.openxmlformats.org/officeDocument/2006/relationships/hyperlink" Target="https://www.gosfinansy.ru/" TargetMode="External"/><Relationship Id="rId744" Type="http://schemas.openxmlformats.org/officeDocument/2006/relationships/hyperlink" Target="https://www.gosfinansy.ru/" TargetMode="External"/><Relationship Id="rId951" Type="http://schemas.openxmlformats.org/officeDocument/2006/relationships/hyperlink" Target="https://www.gosfinansy.ru/" TargetMode="External"/><Relationship Id="rId1167" Type="http://schemas.openxmlformats.org/officeDocument/2006/relationships/hyperlink" Target="https://www.gosfinansy.ru/" TargetMode="External"/><Relationship Id="rId1374" Type="http://schemas.openxmlformats.org/officeDocument/2006/relationships/hyperlink" Target="https://www.gosfinansy.ru/" TargetMode="External"/><Relationship Id="rId1581" Type="http://schemas.openxmlformats.org/officeDocument/2006/relationships/hyperlink" Target="https://www.gosfinansy.ru/" TargetMode="External"/><Relationship Id="rId1679" Type="http://schemas.openxmlformats.org/officeDocument/2006/relationships/hyperlink" Target="https://www.gosfinansy.ru/" TargetMode="External"/><Relationship Id="rId1802" Type="http://schemas.openxmlformats.org/officeDocument/2006/relationships/hyperlink" Target="https://www.gosfinansy.ru/" TargetMode="External"/><Relationship Id="rId80" Type="http://schemas.openxmlformats.org/officeDocument/2006/relationships/hyperlink" Target="consultantplus://offline/main?base=LAW;n=222242;fld=134;dst=1000000001;last" TargetMode="External"/><Relationship Id="rId176" Type="http://schemas.openxmlformats.org/officeDocument/2006/relationships/hyperlink" Target="consultantplus://offline/main?base=LAW;n=298347;fld=134;dst=100053;last" TargetMode="External"/><Relationship Id="rId383" Type="http://schemas.openxmlformats.org/officeDocument/2006/relationships/hyperlink" Target="https://www.gosfinansy.ru/" TargetMode="External"/><Relationship Id="rId590" Type="http://schemas.openxmlformats.org/officeDocument/2006/relationships/hyperlink" Target="https://www.gosfinansy.ru/" TargetMode="External"/><Relationship Id="rId604" Type="http://schemas.openxmlformats.org/officeDocument/2006/relationships/hyperlink" Target="https://www.gosfinansy.ru/" TargetMode="External"/><Relationship Id="rId811" Type="http://schemas.openxmlformats.org/officeDocument/2006/relationships/hyperlink" Target="https://www.gosfinansy.ru/" TargetMode="External"/><Relationship Id="rId1027" Type="http://schemas.openxmlformats.org/officeDocument/2006/relationships/hyperlink" Target="https://www.gosfinansy.ru/" TargetMode="External"/><Relationship Id="rId1234" Type="http://schemas.openxmlformats.org/officeDocument/2006/relationships/hyperlink" Target="https://www.gosfinansy.ru/" TargetMode="External"/><Relationship Id="rId1441" Type="http://schemas.openxmlformats.org/officeDocument/2006/relationships/hyperlink" Target="https://www.gosfinansy.ru/" TargetMode="External"/><Relationship Id="rId243" Type="http://schemas.openxmlformats.org/officeDocument/2006/relationships/hyperlink" Target="https://www.gosfinansy.ru/" TargetMode="External"/><Relationship Id="rId450" Type="http://schemas.openxmlformats.org/officeDocument/2006/relationships/hyperlink" Target="https://www.gosfinansy.ru/" TargetMode="External"/><Relationship Id="rId688" Type="http://schemas.openxmlformats.org/officeDocument/2006/relationships/hyperlink" Target="https://www.gosfinansy.ru/" TargetMode="External"/><Relationship Id="rId895" Type="http://schemas.openxmlformats.org/officeDocument/2006/relationships/hyperlink" Target="https://www.gosfinansy.ru/" TargetMode="External"/><Relationship Id="rId909" Type="http://schemas.openxmlformats.org/officeDocument/2006/relationships/hyperlink" Target="https://www.gosfinansy.ru/" TargetMode="External"/><Relationship Id="rId1080" Type="http://schemas.openxmlformats.org/officeDocument/2006/relationships/hyperlink" Target="https://www.gosfinansy.ru/" TargetMode="External"/><Relationship Id="rId1301" Type="http://schemas.openxmlformats.org/officeDocument/2006/relationships/hyperlink" Target="https://www.gosfinansy.ru/" TargetMode="External"/><Relationship Id="rId1539" Type="http://schemas.openxmlformats.org/officeDocument/2006/relationships/hyperlink" Target="consultantplus://offline/main?base=LAW;n=216120;fld=134;dst=100097;last" TargetMode="External"/><Relationship Id="rId1746" Type="http://schemas.openxmlformats.org/officeDocument/2006/relationships/hyperlink" Target="http://www.gosfinansy.ru/" TargetMode="External"/><Relationship Id="rId38" Type="http://schemas.openxmlformats.org/officeDocument/2006/relationships/hyperlink" Target="consultantplus://offline/main?base=LAW;n=298348;fld=134;dst=100011;last" TargetMode="External"/><Relationship Id="rId103" Type="http://schemas.openxmlformats.org/officeDocument/2006/relationships/hyperlink" Target="consultantplus://offline/main?base=LAW;n=298347;fld=134;dst=100048;last" TargetMode="External"/><Relationship Id="rId310" Type="http://schemas.openxmlformats.org/officeDocument/2006/relationships/hyperlink" Target="https://www.gosfinansy.ru/" TargetMode="External"/><Relationship Id="rId548" Type="http://schemas.openxmlformats.org/officeDocument/2006/relationships/hyperlink" Target="https://www.gosfinansy.ru/" TargetMode="External"/><Relationship Id="rId755" Type="http://schemas.openxmlformats.org/officeDocument/2006/relationships/hyperlink" Target="https://www.gosfinansy.ru/" TargetMode="External"/><Relationship Id="rId962" Type="http://schemas.openxmlformats.org/officeDocument/2006/relationships/hyperlink" Target="consultantplus://offline/main?base=LAW;n=285455;fld=134;dst=102125;last" TargetMode="External"/><Relationship Id="rId1178" Type="http://schemas.openxmlformats.org/officeDocument/2006/relationships/hyperlink" Target="https://www.gosfinansy.ru/" TargetMode="External"/><Relationship Id="rId1385" Type="http://schemas.openxmlformats.org/officeDocument/2006/relationships/hyperlink" Target="https://www.gosfinansy.ru/" TargetMode="External"/><Relationship Id="rId1592" Type="http://schemas.openxmlformats.org/officeDocument/2006/relationships/hyperlink" Target="consultantplus://offline/main?base=LAW;n=301659;fld=134;dst=103042;last" TargetMode="External"/><Relationship Id="rId1606" Type="http://schemas.openxmlformats.org/officeDocument/2006/relationships/hyperlink" Target="consultantplus://offline/main?base=LAW;n=169453;fld=134;dst=3192;last" TargetMode="External"/><Relationship Id="rId1813" Type="http://schemas.openxmlformats.org/officeDocument/2006/relationships/hyperlink" Target="https://www.gosfinansy.ru/" TargetMode="External"/><Relationship Id="rId91" Type="http://schemas.openxmlformats.org/officeDocument/2006/relationships/hyperlink" Target="consultantplus://offline/main?base=LAW;n=418512;fld=134;dst=100025;date=24.08.2022;last" TargetMode="External"/><Relationship Id="rId187" Type="http://schemas.openxmlformats.org/officeDocument/2006/relationships/hyperlink" Target="https://www.gosfinansy.ru/" TargetMode="External"/><Relationship Id="rId394" Type="http://schemas.openxmlformats.org/officeDocument/2006/relationships/hyperlink" Target="https://www.gosfinansy.ru/" TargetMode="External"/><Relationship Id="rId408" Type="http://schemas.openxmlformats.org/officeDocument/2006/relationships/hyperlink" Target="https://www.gosfinansy.ru/" TargetMode="External"/><Relationship Id="rId615" Type="http://schemas.openxmlformats.org/officeDocument/2006/relationships/hyperlink" Target="https://www.gosfinansy.ru/" TargetMode="External"/><Relationship Id="rId822" Type="http://schemas.openxmlformats.org/officeDocument/2006/relationships/hyperlink" Target="https://www.gosfinansy.ru/" TargetMode="External"/><Relationship Id="rId1038" Type="http://schemas.openxmlformats.org/officeDocument/2006/relationships/hyperlink" Target="https://www.gosfinansy.ru/" TargetMode="External"/><Relationship Id="rId1245" Type="http://schemas.openxmlformats.org/officeDocument/2006/relationships/hyperlink" Target="https://www.gosfinansy.ru/" TargetMode="External"/><Relationship Id="rId1452" Type="http://schemas.openxmlformats.org/officeDocument/2006/relationships/hyperlink" Target="https://www.gosfinansy.ru/" TargetMode="External"/><Relationship Id="rId254" Type="http://schemas.openxmlformats.org/officeDocument/2006/relationships/hyperlink" Target="https://www.gosfinansy.ru/" TargetMode="External"/><Relationship Id="rId699" Type="http://schemas.openxmlformats.org/officeDocument/2006/relationships/hyperlink" Target="https://www.gosfinansy.ru/" TargetMode="External"/><Relationship Id="rId1091" Type="http://schemas.openxmlformats.org/officeDocument/2006/relationships/hyperlink" Target="consultantplus://offline/main?base=LAW;n=285455;fld=134;dst=103559;last" TargetMode="External"/><Relationship Id="rId1105" Type="http://schemas.openxmlformats.org/officeDocument/2006/relationships/hyperlink" Target="https://www.gosfinansy.ru/" TargetMode="External"/><Relationship Id="rId1312" Type="http://schemas.openxmlformats.org/officeDocument/2006/relationships/hyperlink" Target="https://www.gosfinansy.ru/" TargetMode="External"/><Relationship Id="rId1757" Type="http://schemas.openxmlformats.org/officeDocument/2006/relationships/hyperlink" Target="http://www.gosfinansy.ru/" TargetMode="External"/><Relationship Id="rId49" Type="http://schemas.openxmlformats.org/officeDocument/2006/relationships/hyperlink" Target="consultantplus://offline/main?base=LAW;n=306709;fld=134;dst=100011;date=02.10.2019;last" TargetMode="External"/><Relationship Id="rId114" Type="http://schemas.openxmlformats.org/officeDocument/2006/relationships/hyperlink" Target="consultantplus://offline/main?base=LAW;n=216121;fld=134;dst=100087;last" TargetMode="External"/><Relationship Id="rId461" Type="http://schemas.openxmlformats.org/officeDocument/2006/relationships/hyperlink" Target="https://www.gosfinansy.ru/" TargetMode="External"/><Relationship Id="rId559" Type="http://schemas.openxmlformats.org/officeDocument/2006/relationships/hyperlink" Target="https://www.gosfinansy.ru/" TargetMode="External"/><Relationship Id="rId766" Type="http://schemas.openxmlformats.org/officeDocument/2006/relationships/hyperlink" Target="https://www.gosfinansy.ru/" TargetMode="External"/><Relationship Id="rId1189" Type="http://schemas.openxmlformats.org/officeDocument/2006/relationships/hyperlink" Target="https://www.gosfinansy.ru/" TargetMode="External"/><Relationship Id="rId1396" Type="http://schemas.openxmlformats.org/officeDocument/2006/relationships/hyperlink" Target="https://www.gosfinansy.ru/" TargetMode="External"/><Relationship Id="rId1617" Type="http://schemas.openxmlformats.org/officeDocument/2006/relationships/hyperlink" Target="consultantplus://offline/main?base=LAW;n=169453;fld=134;dst=102009;last" TargetMode="External"/><Relationship Id="rId198" Type="http://schemas.openxmlformats.org/officeDocument/2006/relationships/hyperlink" Target="consultantplus://offline/main?base=LAW;n=450185;fld=134;dst=11121;date=06.09.2023;last" TargetMode="External"/><Relationship Id="rId321" Type="http://schemas.openxmlformats.org/officeDocument/2006/relationships/hyperlink" Target="https://www.gosfinansy.ru/" TargetMode="External"/><Relationship Id="rId419" Type="http://schemas.openxmlformats.org/officeDocument/2006/relationships/hyperlink" Target="https://www.gosfinansy.ru/" TargetMode="External"/><Relationship Id="rId626" Type="http://schemas.openxmlformats.org/officeDocument/2006/relationships/hyperlink" Target="https://www.gosfinansy.ru/" TargetMode="External"/><Relationship Id="rId973" Type="http://schemas.openxmlformats.org/officeDocument/2006/relationships/hyperlink" Target="https://www.gosfinansy.ru/" TargetMode="External"/><Relationship Id="rId1049" Type="http://schemas.openxmlformats.org/officeDocument/2006/relationships/hyperlink" Target="https://www.gosfinansy.ru/" TargetMode="External"/><Relationship Id="rId1256" Type="http://schemas.openxmlformats.org/officeDocument/2006/relationships/hyperlink" Target="https://www.gosfinansy.ru/" TargetMode="External"/><Relationship Id="rId833" Type="http://schemas.openxmlformats.org/officeDocument/2006/relationships/hyperlink" Target="https://www.gosfinansy.ru/" TargetMode="External"/><Relationship Id="rId1116" Type="http://schemas.openxmlformats.org/officeDocument/2006/relationships/hyperlink" Target="https://www.gosfinansy.ru/" TargetMode="External"/><Relationship Id="rId1463" Type="http://schemas.openxmlformats.org/officeDocument/2006/relationships/hyperlink" Target="https://www.gosfinansy.ru/" TargetMode="External"/><Relationship Id="rId1670" Type="http://schemas.openxmlformats.org/officeDocument/2006/relationships/hyperlink" Target="consultantplus://offline/main?base=LAW;n=304194;fld=134;dst=3856;last" TargetMode="External"/><Relationship Id="rId1768" Type="http://schemas.openxmlformats.org/officeDocument/2006/relationships/hyperlink" Target="http://www.gosfinansy.ru/" TargetMode="External"/><Relationship Id="rId265" Type="http://schemas.openxmlformats.org/officeDocument/2006/relationships/hyperlink" Target="https://www.gosfinansy.ru/" TargetMode="External"/><Relationship Id="rId472" Type="http://schemas.openxmlformats.org/officeDocument/2006/relationships/hyperlink" Target="https://www.gosfinansy.ru/" TargetMode="External"/><Relationship Id="rId900" Type="http://schemas.openxmlformats.org/officeDocument/2006/relationships/hyperlink" Target="https://www.gosfinansy.ru/" TargetMode="External"/><Relationship Id="rId1323" Type="http://schemas.openxmlformats.org/officeDocument/2006/relationships/hyperlink" Target="https://www.gosfinansy.ru/" TargetMode="External"/><Relationship Id="rId1530" Type="http://schemas.openxmlformats.org/officeDocument/2006/relationships/hyperlink" Target="consultantplus://offline/main?base=LAW;n=298347;fld=134;dst=100053;last" TargetMode="External"/><Relationship Id="rId1628" Type="http://schemas.openxmlformats.org/officeDocument/2006/relationships/hyperlink" Target="consultantplus://offline/main?base=LAW;n=169453;fld=134;dst=102164;last" TargetMode="External"/><Relationship Id="rId125" Type="http://schemas.openxmlformats.org/officeDocument/2006/relationships/hyperlink" Target="consultantplus://offline/main?base=LAW;n=216121;fld=134;dst=100069;last" TargetMode="External"/><Relationship Id="rId332" Type="http://schemas.openxmlformats.org/officeDocument/2006/relationships/hyperlink" Target="https://www.gosfinansy.ru/" TargetMode="External"/><Relationship Id="rId777" Type="http://schemas.openxmlformats.org/officeDocument/2006/relationships/hyperlink" Target="https://www.gosfinansy.ru/" TargetMode="External"/><Relationship Id="rId984" Type="http://schemas.openxmlformats.org/officeDocument/2006/relationships/hyperlink" Target="consultantplus://offline/main?base=LAW;n=298347;fld=134;dst=100053;last" TargetMode="External"/><Relationship Id="rId637" Type="http://schemas.openxmlformats.org/officeDocument/2006/relationships/hyperlink" Target="https://www.gosfinansy.ru/" TargetMode="External"/><Relationship Id="rId844" Type="http://schemas.openxmlformats.org/officeDocument/2006/relationships/hyperlink" Target="https://www.gosfinansy.ru/" TargetMode="External"/><Relationship Id="rId1267" Type="http://schemas.openxmlformats.org/officeDocument/2006/relationships/hyperlink" Target="https://www.gosfinansy.ru/" TargetMode="External"/><Relationship Id="rId1474" Type="http://schemas.openxmlformats.org/officeDocument/2006/relationships/hyperlink" Target="https://www.gosfinansy.ru/" TargetMode="External"/><Relationship Id="rId1681" Type="http://schemas.openxmlformats.org/officeDocument/2006/relationships/hyperlink" Target="https://www.gosfinansy.ru/" TargetMode="External"/><Relationship Id="rId276" Type="http://schemas.openxmlformats.org/officeDocument/2006/relationships/hyperlink" Target="https://www.gosfinansy.ru/" TargetMode="External"/><Relationship Id="rId483" Type="http://schemas.openxmlformats.org/officeDocument/2006/relationships/hyperlink" Target="https://www.gosfinansy.ru/" TargetMode="External"/><Relationship Id="rId690" Type="http://schemas.openxmlformats.org/officeDocument/2006/relationships/hyperlink" Target="https://www.gosfinansy.ru/" TargetMode="External"/><Relationship Id="rId704" Type="http://schemas.openxmlformats.org/officeDocument/2006/relationships/hyperlink" Target="https://www.gosfinansy.ru/" TargetMode="External"/><Relationship Id="rId911" Type="http://schemas.openxmlformats.org/officeDocument/2006/relationships/hyperlink" Target="https://www.gosfinansy.ru/" TargetMode="External"/><Relationship Id="rId1127" Type="http://schemas.openxmlformats.org/officeDocument/2006/relationships/hyperlink" Target="https://www.gosfinansy.ru/" TargetMode="External"/><Relationship Id="rId1334" Type="http://schemas.openxmlformats.org/officeDocument/2006/relationships/hyperlink" Target="https://www.gosfinansy.ru/" TargetMode="External"/><Relationship Id="rId1541" Type="http://schemas.openxmlformats.org/officeDocument/2006/relationships/hyperlink" Target="consultantplus://offline/main?base=LAW;n=298347;fld=134;dst=100053;last" TargetMode="External"/><Relationship Id="rId1779" Type="http://schemas.openxmlformats.org/officeDocument/2006/relationships/hyperlink" Target="https://www.gosfinansy.ru/" TargetMode="External"/><Relationship Id="rId40" Type="http://schemas.openxmlformats.org/officeDocument/2006/relationships/hyperlink" Target="consultantplus://offline/main?base=LAW;n=301463;fld=134;dst=100011;last" TargetMode="External"/><Relationship Id="rId136" Type="http://schemas.openxmlformats.org/officeDocument/2006/relationships/hyperlink" Target="consultantplus://offline/main?base=LAW;n=362627;fld=134;dst=169;date=06.12.2022;last" TargetMode="External"/><Relationship Id="rId343" Type="http://schemas.openxmlformats.org/officeDocument/2006/relationships/hyperlink" Target="https://www.gosfinansy.ru/" TargetMode="External"/><Relationship Id="rId550" Type="http://schemas.openxmlformats.org/officeDocument/2006/relationships/hyperlink" Target="https://www.gosfinansy.ru/" TargetMode="External"/><Relationship Id="rId788" Type="http://schemas.openxmlformats.org/officeDocument/2006/relationships/hyperlink" Target="https://www.gosfinansy.ru/" TargetMode="External"/><Relationship Id="rId995" Type="http://schemas.openxmlformats.org/officeDocument/2006/relationships/hyperlink" Target="https://www.gosfinansy.ru/" TargetMode="External"/><Relationship Id="rId1180" Type="http://schemas.openxmlformats.org/officeDocument/2006/relationships/hyperlink" Target="https://www.gosfinansy.ru/" TargetMode="External"/><Relationship Id="rId1401" Type="http://schemas.openxmlformats.org/officeDocument/2006/relationships/hyperlink" Target="https://www.gosfinansy.ru/" TargetMode="External"/><Relationship Id="rId1639" Type="http://schemas.openxmlformats.org/officeDocument/2006/relationships/hyperlink" Target="https://www.gosfinansy.ru/" TargetMode="External"/><Relationship Id="rId203" Type="http://schemas.openxmlformats.org/officeDocument/2006/relationships/hyperlink" Target="consultantplus://offline/main?base=LAW;n=298678;fld=134;dst=524;last" TargetMode="External"/><Relationship Id="rId648" Type="http://schemas.openxmlformats.org/officeDocument/2006/relationships/hyperlink" Target="https://www.gosfinansy.ru/" TargetMode="External"/><Relationship Id="rId855" Type="http://schemas.openxmlformats.org/officeDocument/2006/relationships/hyperlink" Target="https://www.gosfinansy.ru/" TargetMode="External"/><Relationship Id="rId1040" Type="http://schemas.openxmlformats.org/officeDocument/2006/relationships/hyperlink" Target="https://www.gosfinansy.ru/" TargetMode="External"/><Relationship Id="rId1278" Type="http://schemas.openxmlformats.org/officeDocument/2006/relationships/hyperlink" Target="https://www.gosfinansy.ru/" TargetMode="External"/><Relationship Id="rId1485" Type="http://schemas.openxmlformats.org/officeDocument/2006/relationships/hyperlink" Target="https://www.gosfinansy.ru/" TargetMode="External"/><Relationship Id="rId1692" Type="http://schemas.openxmlformats.org/officeDocument/2006/relationships/hyperlink" Target="https://www.gosfinansy.ru/" TargetMode="External"/><Relationship Id="rId1706" Type="http://schemas.openxmlformats.org/officeDocument/2006/relationships/hyperlink" Target="http://www.gosfinansy.ru/" TargetMode="External"/><Relationship Id="rId287" Type="http://schemas.openxmlformats.org/officeDocument/2006/relationships/hyperlink" Target="https://www.gosfinansy.ru/" TargetMode="External"/><Relationship Id="rId410" Type="http://schemas.openxmlformats.org/officeDocument/2006/relationships/hyperlink" Target="https://www.gosfinansy.ru/" TargetMode="External"/><Relationship Id="rId494" Type="http://schemas.openxmlformats.org/officeDocument/2006/relationships/hyperlink" Target="https://www.gosfinansy.ru/" TargetMode="External"/><Relationship Id="rId508" Type="http://schemas.openxmlformats.org/officeDocument/2006/relationships/hyperlink" Target="https://www.gosfinansy.ru/" TargetMode="External"/><Relationship Id="rId715" Type="http://schemas.openxmlformats.org/officeDocument/2006/relationships/hyperlink" Target="https://www.gosfinansy.ru/" TargetMode="External"/><Relationship Id="rId922" Type="http://schemas.openxmlformats.org/officeDocument/2006/relationships/hyperlink" Target="https://www.gosfinansy.ru/" TargetMode="External"/><Relationship Id="rId1138" Type="http://schemas.openxmlformats.org/officeDocument/2006/relationships/hyperlink" Target="https://www.gosfinansy.ru/" TargetMode="External"/><Relationship Id="rId1345" Type="http://schemas.openxmlformats.org/officeDocument/2006/relationships/hyperlink" Target="https://www.gosfinansy.ru/" TargetMode="External"/><Relationship Id="rId1552" Type="http://schemas.openxmlformats.org/officeDocument/2006/relationships/hyperlink" Target="https://online.consultant.ru/riv/cgi/online.cgi?ref=9D8161AA42813FF2C5CEF20345109A18045E915A4D486592BF0D91A3DD55F1698951AD87C989255BD5FBE092C10199654393C4422B6702763792395C742FD7988DDC4C4BBB23d1R3M" TargetMode="External"/><Relationship Id="rId147" Type="http://schemas.openxmlformats.org/officeDocument/2006/relationships/hyperlink" Target="consultantplus://offline/main?base=LAW;n=216119;fld=134;dst=100176;last" TargetMode="External"/><Relationship Id="rId354" Type="http://schemas.openxmlformats.org/officeDocument/2006/relationships/hyperlink" Target="https://www.gosfinansy.ru/" TargetMode="External"/><Relationship Id="rId799" Type="http://schemas.openxmlformats.org/officeDocument/2006/relationships/hyperlink" Target="https://www.gosfinansy.ru/" TargetMode="External"/><Relationship Id="rId1191" Type="http://schemas.openxmlformats.org/officeDocument/2006/relationships/hyperlink" Target="https://www.gosfinansy.ru/" TargetMode="External"/><Relationship Id="rId1205" Type="http://schemas.openxmlformats.org/officeDocument/2006/relationships/hyperlink" Target="https://www.gosfinansy.ru/" TargetMode="External"/><Relationship Id="rId51" Type="http://schemas.openxmlformats.org/officeDocument/2006/relationships/hyperlink" Target="consultantplus://offline/main?base=LAW;n=315851;fld=134;dst=100011;date=02.10.2019;last" TargetMode="External"/><Relationship Id="rId561" Type="http://schemas.openxmlformats.org/officeDocument/2006/relationships/hyperlink" Target="https://www.gosfinansy.ru/" TargetMode="External"/><Relationship Id="rId659" Type="http://schemas.openxmlformats.org/officeDocument/2006/relationships/hyperlink" Target="https://www.gosfinansy.ru/" TargetMode="External"/><Relationship Id="rId866" Type="http://schemas.openxmlformats.org/officeDocument/2006/relationships/hyperlink" Target="https://www.gosfinansy.ru/" TargetMode="External"/><Relationship Id="rId1289" Type="http://schemas.openxmlformats.org/officeDocument/2006/relationships/hyperlink" Target="https://www.gosfinansy.ru/" TargetMode="External"/><Relationship Id="rId1412" Type="http://schemas.openxmlformats.org/officeDocument/2006/relationships/hyperlink" Target="https://www.gosfinansy.ru/" TargetMode="External"/><Relationship Id="rId1496" Type="http://schemas.openxmlformats.org/officeDocument/2006/relationships/hyperlink" Target="https://www.gosfinansy.ru/" TargetMode="External"/><Relationship Id="rId1717" Type="http://schemas.openxmlformats.org/officeDocument/2006/relationships/hyperlink" Target="https://www.gosfinansy.ru/" TargetMode="External"/><Relationship Id="rId214" Type="http://schemas.openxmlformats.org/officeDocument/2006/relationships/hyperlink" Target="consultantplus://offline/main?base=LAW;n=424146;fld=134;dst=2246;date=06.09.2023;last" TargetMode="External"/><Relationship Id="rId298" Type="http://schemas.openxmlformats.org/officeDocument/2006/relationships/hyperlink" Target="https://www.gosfinansy.ru/" TargetMode="External"/><Relationship Id="rId421" Type="http://schemas.openxmlformats.org/officeDocument/2006/relationships/hyperlink" Target="https://www.gosfinansy.ru/" TargetMode="External"/><Relationship Id="rId519" Type="http://schemas.openxmlformats.org/officeDocument/2006/relationships/hyperlink" Target="https://www.gosfinansy.ru/" TargetMode="External"/><Relationship Id="rId1051" Type="http://schemas.openxmlformats.org/officeDocument/2006/relationships/hyperlink" Target="https://www.gosfinansy.ru/" TargetMode="External"/><Relationship Id="rId1149" Type="http://schemas.openxmlformats.org/officeDocument/2006/relationships/hyperlink" Target="https://www.gosfinansy.ru/" TargetMode="External"/><Relationship Id="rId1356" Type="http://schemas.openxmlformats.org/officeDocument/2006/relationships/hyperlink" Target="https://www.gosfinansy.ru/" TargetMode="External"/><Relationship Id="rId158" Type="http://schemas.openxmlformats.org/officeDocument/2006/relationships/hyperlink" Target="consultantplus://offline/main?base=LAW;n=297341;fld=134;dst=102187;last" TargetMode="External"/><Relationship Id="rId726" Type="http://schemas.openxmlformats.org/officeDocument/2006/relationships/hyperlink" Target="https://www.gosfinansy.ru/" TargetMode="External"/><Relationship Id="rId933" Type="http://schemas.openxmlformats.org/officeDocument/2006/relationships/hyperlink" Target="https://www.gosfinansy.ru/" TargetMode="External"/><Relationship Id="rId1009" Type="http://schemas.openxmlformats.org/officeDocument/2006/relationships/hyperlink" Target="https://www.gosfinansy.ru/" TargetMode="External"/><Relationship Id="rId1563" Type="http://schemas.openxmlformats.org/officeDocument/2006/relationships/hyperlink" Target="https://online.consultant.ru/riv/cgi/online.cgi?ref=9D8161AA42813FF2C5CEF20345109A18045E915A4D486592BF0D91A3DD55F1698951AD87C989255BD5FBE092C10199654393C4422B6702763792395C7D2BDDCADF98121AEB6049BB26E826402AC20ABA92EEdAR9M" TargetMode="External"/><Relationship Id="rId1770" Type="http://schemas.openxmlformats.org/officeDocument/2006/relationships/hyperlink" Target="https://www.gosfinansy.ru/" TargetMode="External"/><Relationship Id="rId62" Type="http://schemas.openxmlformats.org/officeDocument/2006/relationships/hyperlink" Target="consultantplus://offline/main?base=LAW;n=367737;fld=134;dst=100012;date=31.08.2021;last" TargetMode="External"/><Relationship Id="rId365" Type="http://schemas.openxmlformats.org/officeDocument/2006/relationships/hyperlink" Target="https://www.gosfinansy.ru/" TargetMode="External"/><Relationship Id="rId572" Type="http://schemas.openxmlformats.org/officeDocument/2006/relationships/hyperlink" Target="https://www.gosfinansy.ru/" TargetMode="External"/><Relationship Id="rId1216" Type="http://schemas.openxmlformats.org/officeDocument/2006/relationships/hyperlink" Target="https://www.gosfinansy.ru/" TargetMode="External"/><Relationship Id="rId1423" Type="http://schemas.openxmlformats.org/officeDocument/2006/relationships/hyperlink" Target="https://www.gosfinansy.ru/" TargetMode="External"/><Relationship Id="rId1630" Type="http://schemas.openxmlformats.org/officeDocument/2006/relationships/hyperlink" Target="consultantplus://offline/main?base=LAW;n=169453;fld=134;dst=102334;last" TargetMode="External"/><Relationship Id="rId225" Type="http://schemas.openxmlformats.org/officeDocument/2006/relationships/hyperlink" Target="consultantplus://offline/main?base=LAW;n=317114;fld=134;dst=100813;date=02.09.2019;last" TargetMode="External"/><Relationship Id="rId432" Type="http://schemas.openxmlformats.org/officeDocument/2006/relationships/hyperlink" Target="consultantplus://offline/main?base=LAW;n=297341;fld=134;dst=100935;last" TargetMode="External"/><Relationship Id="rId877" Type="http://schemas.openxmlformats.org/officeDocument/2006/relationships/hyperlink" Target="https://www.gosfinansy.ru/" TargetMode="External"/><Relationship Id="rId1062" Type="http://schemas.openxmlformats.org/officeDocument/2006/relationships/hyperlink" Target="https://www.gosfinansy.ru/" TargetMode="External"/><Relationship Id="rId1728" Type="http://schemas.openxmlformats.org/officeDocument/2006/relationships/hyperlink" Target="http://www.gosfinansy.ru/" TargetMode="External"/><Relationship Id="rId737" Type="http://schemas.openxmlformats.org/officeDocument/2006/relationships/hyperlink" Target="https://www.gosfinansy.ru/" TargetMode="External"/><Relationship Id="rId944" Type="http://schemas.openxmlformats.org/officeDocument/2006/relationships/hyperlink" Target="https://www.gosfinansy.ru/" TargetMode="External"/><Relationship Id="rId1367" Type="http://schemas.openxmlformats.org/officeDocument/2006/relationships/hyperlink" Target="https://www.gosfinansy.ru/" TargetMode="External"/><Relationship Id="rId1574" Type="http://schemas.openxmlformats.org/officeDocument/2006/relationships/hyperlink" Target="https://online.consultant.ru/riv/cgi/online.cgi?ref=9D8161AA42813FF2C5CEF20345109A18045E915A4D486592BF0D91A3DD55F1698951AD87C989255BD5FBE092C10199654393C4422B6702763792395C742FD49C8EDC4C4BBB23d1R3M" TargetMode="External"/><Relationship Id="rId1781" Type="http://schemas.openxmlformats.org/officeDocument/2006/relationships/hyperlink" Target="https://www.gosfinansy.ru/" TargetMode="External"/><Relationship Id="rId73" Type="http://schemas.openxmlformats.org/officeDocument/2006/relationships/hyperlink" Target="consultantplus://offline/main?base=LAW;n=285455;fld=134;dst=105235;last" TargetMode="External"/><Relationship Id="rId169" Type="http://schemas.openxmlformats.org/officeDocument/2006/relationships/hyperlink" Target="consultantplus://offline/main?base=LAW;n=216119;fld=134;dst=100119;last" TargetMode="External"/><Relationship Id="rId376" Type="http://schemas.openxmlformats.org/officeDocument/2006/relationships/hyperlink" Target="https://www.gosfinansy.ru/" TargetMode="External"/><Relationship Id="rId583" Type="http://schemas.openxmlformats.org/officeDocument/2006/relationships/hyperlink" Target="https://www.gosfinansy.ru/" TargetMode="External"/><Relationship Id="rId790" Type="http://schemas.openxmlformats.org/officeDocument/2006/relationships/hyperlink" Target="https://www.gosfinansy.ru/" TargetMode="External"/><Relationship Id="rId804" Type="http://schemas.openxmlformats.org/officeDocument/2006/relationships/hyperlink" Target="https://www.gosfinansy.ru/" TargetMode="External"/><Relationship Id="rId1227" Type="http://schemas.openxmlformats.org/officeDocument/2006/relationships/hyperlink" Target="https://www.gosfinansy.ru/" TargetMode="External"/><Relationship Id="rId1434" Type="http://schemas.openxmlformats.org/officeDocument/2006/relationships/hyperlink" Target="https://www.gosfinansy.ru/" TargetMode="External"/><Relationship Id="rId1641" Type="http://schemas.openxmlformats.org/officeDocument/2006/relationships/hyperlink" Target="https://www.gosfinansy.ru/" TargetMode="External"/><Relationship Id="rId4" Type="http://schemas.openxmlformats.org/officeDocument/2006/relationships/settings" Target="settings.xml"/><Relationship Id="rId236" Type="http://schemas.openxmlformats.org/officeDocument/2006/relationships/hyperlink" Target="consultantplus://offline/main?base=LAW;n=298347;fld=134;dst=100053;last" TargetMode="External"/><Relationship Id="rId443" Type="http://schemas.openxmlformats.org/officeDocument/2006/relationships/hyperlink" Target="https://www.gosfinansy.ru/" TargetMode="External"/><Relationship Id="rId650" Type="http://schemas.openxmlformats.org/officeDocument/2006/relationships/hyperlink" Target="https://www.gosfinansy.ru/" TargetMode="External"/><Relationship Id="rId888" Type="http://schemas.openxmlformats.org/officeDocument/2006/relationships/hyperlink" Target="https://www.gosfinansy.ru/" TargetMode="External"/><Relationship Id="rId1073" Type="http://schemas.openxmlformats.org/officeDocument/2006/relationships/hyperlink" Target="https://www.gosfinansy.ru/" TargetMode="External"/><Relationship Id="rId1280" Type="http://schemas.openxmlformats.org/officeDocument/2006/relationships/hyperlink" Target="https://www.gosfinansy.ru/" TargetMode="External"/><Relationship Id="rId1501" Type="http://schemas.openxmlformats.org/officeDocument/2006/relationships/hyperlink" Target="consultantplus://offline/main?base=LAW;n=297341;fld=134;dst=101499;last" TargetMode="External"/><Relationship Id="rId1739" Type="http://schemas.openxmlformats.org/officeDocument/2006/relationships/hyperlink" Target="http://www.gosfinansy.ru/" TargetMode="External"/><Relationship Id="rId303" Type="http://schemas.openxmlformats.org/officeDocument/2006/relationships/hyperlink" Target="https://www.gosfinansy.ru/" TargetMode="External"/><Relationship Id="rId748" Type="http://schemas.openxmlformats.org/officeDocument/2006/relationships/hyperlink" Target="https://www.gosfinansy.ru/" TargetMode="External"/><Relationship Id="rId955" Type="http://schemas.openxmlformats.org/officeDocument/2006/relationships/hyperlink" Target="https://www.gosfinansy.ru/" TargetMode="External"/><Relationship Id="rId1140" Type="http://schemas.openxmlformats.org/officeDocument/2006/relationships/hyperlink" Target="https://www.gosfinansy.ru/" TargetMode="External"/><Relationship Id="rId1378" Type="http://schemas.openxmlformats.org/officeDocument/2006/relationships/hyperlink" Target="https://www.gosfinansy.ru/" TargetMode="External"/><Relationship Id="rId1585" Type="http://schemas.openxmlformats.org/officeDocument/2006/relationships/hyperlink" Target="https://www.gosfinansy.ru/" TargetMode="External"/><Relationship Id="rId1792" Type="http://schemas.openxmlformats.org/officeDocument/2006/relationships/hyperlink" Target="https://www.gosfinansy.ru/" TargetMode="External"/><Relationship Id="rId1806" Type="http://schemas.openxmlformats.org/officeDocument/2006/relationships/hyperlink" Target="https://www.gosfinansy.ru/" TargetMode="External"/><Relationship Id="rId84" Type="http://schemas.openxmlformats.org/officeDocument/2006/relationships/hyperlink" Target="consultantplus://offline/main?base=LAW;n=303311;fld=134;dst=100008;last" TargetMode="External"/><Relationship Id="rId387" Type="http://schemas.openxmlformats.org/officeDocument/2006/relationships/hyperlink" Target="https://www.gosfinansy.ru/" TargetMode="External"/><Relationship Id="rId510" Type="http://schemas.openxmlformats.org/officeDocument/2006/relationships/hyperlink" Target="https://www.gosfinansy.ru/" TargetMode="External"/><Relationship Id="rId594" Type="http://schemas.openxmlformats.org/officeDocument/2006/relationships/hyperlink" Target="https://www.gosfinansy.ru/" TargetMode="External"/><Relationship Id="rId608" Type="http://schemas.openxmlformats.org/officeDocument/2006/relationships/hyperlink" Target="https://www.gosfinansy.ru/" TargetMode="External"/><Relationship Id="rId815" Type="http://schemas.openxmlformats.org/officeDocument/2006/relationships/hyperlink" Target="https://www.gosfinansy.ru/" TargetMode="External"/><Relationship Id="rId1238" Type="http://schemas.openxmlformats.org/officeDocument/2006/relationships/hyperlink" Target="https://www.gosfinansy.ru/" TargetMode="External"/><Relationship Id="rId1445" Type="http://schemas.openxmlformats.org/officeDocument/2006/relationships/hyperlink" Target="https://www.gosfinansy.ru/" TargetMode="External"/><Relationship Id="rId1652" Type="http://schemas.openxmlformats.org/officeDocument/2006/relationships/hyperlink" Target="https://www.gosfinansy.ru/" TargetMode="External"/><Relationship Id="rId247" Type="http://schemas.openxmlformats.org/officeDocument/2006/relationships/hyperlink" Target="https://www.gosfinansy.ru/" TargetMode="External"/><Relationship Id="rId899" Type="http://schemas.openxmlformats.org/officeDocument/2006/relationships/hyperlink" Target="https://www.gosfinansy.ru/" TargetMode="External"/><Relationship Id="rId1000" Type="http://schemas.openxmlformats.org/officeDocument/2006/relationships/hyperlink" Target="https://www.gosfinansy.ru/" TargetMode="External"/><Relationship Id="rId1084" Type="http://schemas.openxmlformats.org/officeDocument/2006/relationships/hyperlink" Target="https://www.gosfinansy.ru/" TargetMode="External"/><Relationship Id="rId1305" Type="http://schemas.openxmlformats.org/officeDocument/2006/relationships/hyperlink" Target="https://www.gosfinansy.ru/" TargetMode="External"/><Relationship Id="rId107" Type="http://schemas.openxmlformats.org/officeDocument/2006/relationships/hyperlink" Target="consultantplus://offline/main?base=LAW;n=216121;fld=134;dst=100094;last" TargetMode="External"/><Relationship Id="rId454" Type="http://schemas.openxmlformats.org/officeDocument/2006/relationships/hyperlink" Target="https://www.gosfinansy.ru/" TargetMode="External"/><Relationship Id="rId661" Type="http://schemas.openxmlformats.org/officeDocument/2006/relationships/hyperlink" Target="https://www.gosfinansy.ru/" TargetMode="External"/><Relationship Id="rId759" Type="http://schemas.openxmlformats.org/officeDocument/2006/relationships/hyperlink" Target="https://www.gosfinansy.ru/" TargetMode="External"/><Relationship Id="rId966" Type="http://schemas.openxmlformats.org/officeDocument/2006/relationships/hyperlink" Target="https://www.gosfinansy.ru/" TargetMode="External"/><Relationship Id="rId1291" Type="http://schemas.openxmlformats.org/officeDocument/2006/relationships/hyperlink" Target="https://www.gosfinansy.ru/" TargetMode="External"/><Relationship Id="rId1389" Type="http://schemas.openxmlformats.org/officeDocument/2006/relationships/hyperlink" Target="https://www.gosfinansy.ru/" TargetMode="External"/><Relationship Id="rId1512" Type="http://schemas.openxmlformats.org/officeDocument/2006/relationships/hyperlink" Target="consultantplus://offline/main?base=LAW;n=297341;fld=134;dst=101804;last" TargetMode="External"/><Relationship Id="rId1596" Type="http://schemas.openxmlformats.org/officeDocument/2006/relationships/hyperlink" Target="consultantplus://offline/main?base=LAW;n=330502;fld=134;dst=8489;date=24.09.2019;last" TargetMode="External"/><Relationship Id="rId1817" Type="http://schemas.openxmlformats.org/officeDocument/2006/relationships/footer" Target="footer5.xml"/><Relationship Id="rId11" Type="http://schemas.openxmlformats.org/officeDocument/2006/relationships/hyperlink" Target="consultantplus://offline/main?base=LAW;n=420122;fld=134;dst=100002;date=10.10.2022;last" TargetMode="External"/><Relationship Id="rId314" Type="http://schemas.openxmlformats.org/officeDocument/2006/relationships/hyperlink" Target="https://www.gosfinansy.ru/" TargetMode="External"/><Relationship Id="rId398" Type="http://schemas.openxmlformats.org/officeDocument/2006/relationships/hyperlink" Target="https://www.gosfinansy.ru/" TargetMode="External"/><Relationship Id="rId521" Type="http://schemas.openxmlformats.org/officeDocument/2006/relationships/hyperlink" Target="https://www.gosfinansy.ru/" TargetMode="External"/><Relationship Id="rId619" Type="http://schemas.openxmlformats.org/officeDocument/2006/relationships/hyperlink" Target="https://www.gosfinansy.ru/" TargetMode="External"/><Relationship Id="rId1151" Type="http://schemas.openxmlformats.org/officeDocument/2006/relationships/hyperlink" Target="https://www.gosfinansy.ru/" TargetMode="External"/><Relationship Id="rId1249" Type="http://schemas.openxmlformats.org/officeDocument/2006/relationships/hyperlink" Target="https://www.gosfinansy.ru/" TargetMode="External"/><Relationship Id="rId95" Type="http://schemas.openxmlformats.org/officeDocument/2006/relationships/hyperlink" Target="consultantplus://offline/main?base=LAW;n=284955;fld=134;dst=100011;last" TargetMode="External"/><Relationship Id="rId160" Type="http://schemas.openxmlformats.org/officeDocument/2006/relationships/hyperlink" Target="consultantplus://offline/main?base=LAW;n=297341;fld=134;dst=102187;last" TargetMode="External"/><Relationship Id="rId826" Type="http://schemas.openxmlformats.org/officeDocument/2006/relationships/hyperlink" Target="https://www.gosfinansy.ru/" TargetMode="External"/><Relationship Id="rId1011" Type="http://schemas.openxmlformats.org/officeDocument/2006/relationships/hyperlink" Target="https://www.gosfinansy.ru/" TargetMode="External"/><Relationship Id="rId1109" Type="http://schemas.openxmlformats.org/officeDocument/2006/relationships/hyperlink" Target="https://www.gosfinansy.ru/" TargetMode="External"/><Relationship Id="rId1456" Type="http://schemas.openxmlformats.org/officeDocument/2006/relationships/hyperlink" Target="https://www.gosfinansy.ru/" TargetMode="External"/><Relationship Id="rId1663" Type="http://schemas.openxmlformats.org/officeDocument/2006/relationships/hyperlink" Target="https://www.gosfinansy.ru/" TargetMode="External"/><Relationship Id="rId258" Type="http://schemas.openxmlformats.org/officeDocument/2006/relationships/hyperlink" Target="https://www.gosfinansy.ru/" TargetMode="External"/><Relationship Id="rId465" Type="http://schemas.openxmlformats.org/officeDocument/2006/relationships/hyperlink" Target="https://www.gosfinansy.ru/" TargetMode="External"/><Relationship Id="rId672" Type="http://schemas.openxmlformats.org/officeDocument/2006/relationships/hyperlink" Target="https://www.gosfinansy.ru/" TargetMode="External"/><Relationship Id="rId1095" Type="http://schemas.openxmlformats.org/officeDocument/2006/relationships/hyperlink" Target="consultantplus://offline/main?base=LAW;n=450185;fld=134;dst=12346;date=24.08.2023;last" TargetMode="External"/><Relationship Id="rId1316" Type="http://schemas.openxmlformats.org/officeDocument/2006/relationships/hyperlink" Target="https://www.gosfinansy.ru/" TargetMode="External"/><Relationship Id="rId1523" Type="http://schemas.openxmlformats.org/officeDocument/2006/relationships/hyperlink" Target="consultantplus://offline/main?base=LAW;n=298347;fld=134;dst=100053;last" TargetMode="External"/><Relationship Id="rId1730" Type="http://schemas.openxmlformats.org/officeDocument/2006/relationships/hyperlink" Target="http://www.gosfinansy.ru/" TargetMode="External"/><Relationship Id="rId22" Type="http://schemas.openxmlformats.org/officeDocument/2006/relationships/hyperlink" Target="consultantplus://offline/main?base=LAW;n=216121;fld=134;dst=100011;last" TargetMode="External"/><Relationship Id="rId118" Type="http://schemas.openxmlformats.org/officeDocument/2006/relationships/hyperlink" Target="consultantplus://offline/main?base=LAW;n=303639;fld=134;dst=100107;last" TargetMode="External"/><Relationship Id="rId325" Type="http://schemas.openxmlformats.org/officeDocument/2006/relationships/hyperlink" Target="https://www.gosfinansy.ru/" TargetMode="External"/><Relationship Id="rId532" Type="http://schemas.openxmlformats.org/officeDocument/2006/relationships/hyperlink" Target="https://www.gosfinansy.ru/" TargetMode="External"/><Relationship Id="rId977" Type="http://schemas.openxmlformats.org/officeDocument/2006/relationships/hyperlink" Target="consultantplus://offline/main?base=LAW;n=297341;fld=134;dst=65;last" TargetMode="External"/><Relationship Id="rId1162" Type="http://schemas.openxmlformats.org/officeDocument/2006/relationships/hyperlink" Target="https://www.gosfinansy.ru/" TargetMode="External"/><Relationship Id="rId171" Type="http://schemas.openxmlformats.org/officeDocument/2006/relationships/hyperlink" Target="consultantplus://offline/main?base=LAW;n=344754;fld=134;dst=100121;date=28.04.2021;last" TargetMode="External"/><Relationship Id="rId837" Type="http://schemas.openxmlformats.org/officeDocument/2006/relationships/hyperlink" Target="https://www.gosfinansy.ru/" TargetMode="External"/><Relationship Id="rId1022" Type="http://schemas.openxmlformats.org/officeDocument/2006/relationships/hyperlink" Target="https://www.gosfinansy.ru/" TargetMode="External"/><Relationship Id="rId1467" Type="http://schemas.openxmlformats.org/officeDocument/2006/relationships/hyperlink" Target="https://www.gosfinansy.ru/" TargetMode="External"/><Relationship Id="rId1674" Type="http://schemas.openxmlformats.org/officeDocument/2006/relationships/hyperlink" Target="consultantplus://offline/main?base=LAW;n=297341;fld=134;dst=100546;date=21.09.2018;last" TargetMode="External"/><Relationship Id="rId269" Type="http://schemas.openxmlformats.org/officeDocument/2006/relationships/hyperlink" Target="https://www.gosfinansy.ru/" TargetMode="External"/><Relationship Id="rId476" Type="http://schemas.openxmlformats.org/officeDocument/2006/relationships/hyperlink" Target="https://www.gosfinansy.ru/" TargetMode="External"/><Relationship Id="rId683" Type="http://schemas.openxmlformats.org/officeDocument/2006/relationships/hyperlink" Target="https://www.gosfinansy.ru/" TargetMode="External"/><Relationship Id="rId890" Type="http://schemas.openxmlformats.org/officeDocument/2006/relationships/hyperlink" Target="https://www.gosfinansy.ru/" TargetMode="External"/><Relationship Id="rId904" Type="http://schemas.openxmlformats.org/officeDocument/2006/relationships/hyperlink" Target="https://www.gosfinansy.ru/" TargetMode="External"/><Relationship Id="rId1327" Type="http://schemas.openxmlformats.org/officeDocument/2006/relationships/hyperlink" Target="https://www.gosfinansy.ru/" TargetMode="External"/><Relationship Id="rId1534" Type="http://schemas.openxmlformats.org/officeDocument/2006/relationships/hyperlink" Target="consultantplus://offline/main?base=LAW;n=216120;fld=134;dst=100095;last" TargetMode="External"/><Relationship Id="rId1741" Type="http://schemas.openxmlformats.org/officeDocument/2006/relationships/hyperlink" Target="http://www.gosfinansy.ru/" TargetMode="External"/><Relationship Id="rId33" Type="http://schemas.openxmlformats.org/officeDocument/2006/relationships/hyperlink" Target="consultantplus://offline/main?base=LAW;n=298347;fld=134;dst=100011;last" TargetMode="External"/><Relationship Id="rId129" Type="http://schemas.openxmlformats.org/officeDocument/2006/relationships/hyperlink" Target="consultantplus://offline/main?base=LAW;n=216121;fld=134;dst=100212;last" TargetMode="External"/><Relationship Id="rId336" Type="http://schemas.openxmlformats.org/officeDocument/2006/relationships/hyperlink" Target="https://www.gosfinansy.ru/" TargetMode="External"/><Relationship Id="rId543" Type="http://schemas.openxmlformats.org/officeDocument/2006/relationships/hyperlink" Target="https://www.gosfinansy.ru/" TargetMode="External"/><Relationship Id="rId988" Type="http://schemas.openxmlformats.org/officeDocument/2006/relationships/hyperlink" Target="https://www.gosfinansy.ru/" TargetMode="External"/><Relationship Id="rId1173" Type="http://schemas.openxmlformats.org/officeDocument/2006/relationships/hyperlink" Target="https://www.gosfinansy.ru/" TargetMode="External"/><Relationship Id="rId1380" Type="http://schemas.openxmlformats.org/officeDocument/2006/relationships/hyperlink" Target="https://www.gosfinansy.ru/" TargetMode="External"/><Relationship Id="rId1601" Type="http://schemas.openxmlformats.org/officeDocument/2006/relationships/hyperlink" Target="consultantplus://offline/main?base=LAW;n=377513;fld=134;dst=104231;date=20.09.2021;last" TargetMode="External"/><Relationship Id="rId182" Type="http://schemas.openxmlformats.org/officeDocument/2006/relationships/hyperlink" Target="consultantplus://offline/main?base=LAW;n=424146;fld=134;dst=2675;date=11.01.2023;last" TargetMode="External"/><Relationship Id="rId403" Type="http://schemas.openxmlformats.org/officeDocument/2006/relationships/hyperlink" Target="https://www.gosfinansy.ru/" TargetMode="External"/><Relationship Id="rId750" Type="http://schemas.openxmlformats.org/officeDocument/2006/relationships/hyperlink" Target="https://www.gosfinansy.ru/" TargetMode="External"/><Relationship Id="rId848" Type="http://schemas.openxmlformats.org/officeDocument/2006/relationships/hyperlink" Target="https://www.gosfinansy.ru/" TargetMode="External"/><Relationship Id="rId1033" Type="http://schemas.openxmlformats.org/officeDocument/2006/relationships/hyperlink" Target="https://www.gosfinansy.ru/" TargetMode="External"/><Relationship Id="rId1478" Type="http://schemas.openxmlformats.org/officeDocument/2006/relationships/hyperlink" Target="https://www.gosfinansy.ru/" TargetMode="External"/><Relationship Id="rId1685" Type="http://schemas.openxmlformats.org/officeDocument/2006/relationships/hyperlink" Target="https://www.gosfinansy.ru/" TargetMode="External"/><Relationship Id="rId487" Type="http://schemas.openxmlformats.org/officeDocument/2006/relationships/hyperlink" Target="https://www.gosfinansy.ru/" TargetMode="External"/><Relationship Id="rId610" Type="http://schemas.openxmlformats.org/officeDocument/2006/relationships/hyperlink" Target="https://www.gosfinansy.ru/" TargetMode="External"/><Relationship Id="rId694" Type="http://schemas.openxmlformats.org/officeDocument/2006/relationships/hyperlink" Target="https://www.gosfinansy.ru/" TargetMode="External"/><Relationship Id="rId708" Type="http://schemas.openxmlformats.org/officeDocument/2006/relationships/hyperlink" Target="https://www.gosfinansy.ru/" TargetMode="External"/><Relationship Id="rId915" Type="http://schemas.openxmlformats.org/officeDocument/2006/relationships/hyperlink" Target="https://www.gosfinansy.ru/" TargetMode="External"/><Relationship Id="rId1240" Type="http://schemas.openxmlformats.org/officeDocument/2006/relationships/hyperlink" Target="https://www.gosfinansy.ru/" TargetMode="External"/><Relationship Id="rId1338" Type="http://schemas.openxmlformats.org/officeDocument/2006/relationships/hyperlink" Target="https://www.gosfinansy.ru/" TargetMode="External"/><Relationship Id="rId1545" Type="http://schemas.openxmlformats.org/officeDocument/2006/relationships/hyperlink" Target="https://online.consultant.ru/riv/cgi/online.cgi?ref=9D8161AA42813FF2C5CEF20345109A18045E915A4D486592BF0D91A3DD55F1698951AD87C989255BD5FAEF96C60C98654393C4422B6702763792395C7329DE9885881653BF6D55B938F7265E29CA03E6C8F1BC15dER6M" TargetMode="External"/><Relationship Id="rId347" Type="http://schemas.openxmlformats.org/officeDocument/2006/relationships/hyperlink" Target="https://www.gosfinansy.ru/" TargetMode="External"/><Relationship Id="rId999" Type="http://schemas.openxmlformats.org/officeDocument/2006/relationships/hyperlink" Target="https://www.gosfinansy.ru/" TargetMode="External"/><Relationship Id="rId1100" Type="http://schemas.openxmlformats.org/officeDocument/2006/relationships/hyperlink" Target="consultantplus://offline/main?base=LAW;n=285455;fld=134;dst=105368;last" TargetMode="External"/><Relationship Id="rId1184" Type="http://schemas.openxmlformats.org/officeDocument/2006/relationships/hyperlink" Target="https://www.gosfinansy.ru/" TargetMode="External"/><Relationship Id="rId1405" Type="http://schemas.openxmlformats.org/officeDocument/2006/relationships/hyperlink" Target="https://www.gosfinansy.ru/" TargetMode="External"/><Relationship Id="rId1752" Type="http://schemas.openxmlformats.org/officeDocument/2006/relationships/hyperlink" Target="http://www.gosfinansy.ru/" TargetMode="External"/><Relationship Id="rId44" Type="http://schemas.openxmlformats.org/officeDocument/2006/relationships/hyperlink" Target="consultantplus://offline/main?base=LAW;n=343267;fld=134;dst=100011;date=30.06.2020;last" TargetMode="External"/><Relationship Id="rId554" Type="http://schemas.openxmlformats.org/officeDocument/2006/relationships/hyperlink" Target="https://www.gosfinansy.ru/" TargetMode="External"/><Relationship Id="rId761" Type="http://schemas.openxmlformats.org/officeDocument/2006/relationships/hyperlink" Target="https://www.gosfinansy.ru/" TargetMode="External"/><Relationship Id="rId859" Type="http://schemas.openxmlformats.org/officeDocument/2006/relationships/hyperlink" Target="https://www.gosfinansy.ru/" TargetMode="External"/><Relationship Id="rId1391" Type="http://schemas.openxmlformats.org/officeDocument/2006/relationships/hyperlink" Target="https://www.gosfinansy.ru/" TargetMode="External"/><Relationship Id="rId1489" Type="http://schemas.openxmlformats.org/officeDocument/2006/relationships/hyperlink" Target="https://www.gosfinansy.ru/" TargetMode="External"/><Relationship Id="rId1612" Type="http://schemas.openxmlformats.org/officeDocument/2006/relationships/hyperlink" Target="consultantplus://offline/main?base=LAW;n=169453;fld=134;dst=101977;last" TargetMode="External"/><Relationship Id="rId1696" Type="http://schemas.openxmlformats.org/officeDocument/2006/relationships/hyperlink" Target="https://www.gosfinansy.ru/" TargetMode="External"/><Relationship Id="rId193" Type="http://schemas.openxmlformats.org/officeDocument/2006/relationships/hyperlink" Target="consultantplus://offline/main?base=LAW;n=339419;fld=134;dst=100034;date=07.07.2020;last" TargetMode="External"/><Relationship Id="rId207" Type="http://schemas.openxmlformats.org/officeDocument/2006/relationships/hyperlink" Target="https://www.gosfinansy.ru/" TargetMode="External"/><Relationship Id="rId414" Type="http://schemas.openxmlformats.org/officeDocument/2006/relationships/hyperlink" Target="https://www.gosfinansy.ru/" TargetMode="External"/><Relationship Id="rId498" Type="http://schemas.openxmlformats.org/officeDocument/2006/relationships/hyperlink" Target="https://www.gosfinansy.ru/" TargetMode="External"/><Relationship Id="rId621" Type="http://schemas.openxmlformats.org/officeDocument/2006/relationships/hyperlink" Target="https://www.gosfinansy.ru/" TargetMode="External"/><Relationship Id="rId1044" Type="http://schemas.openxmlformats.org/officeDocument/2006/relationships/hyperlink" Target="https://www.gosfinansy.ru/" TargetMode="External"/><Relationship Id="rId1251" Type="http://schemas.openxmlformats.org/officeDocument/2006/relationships/hyperlink" Target="https://www.gosfinansy.ru/" TargetMode="External"/><Relationship Id="rId1349" Type="http://schemas.openxmlformats.org/officeDocument/2006/relationships/hyperlink" Target="https://www.gosfinansy.ru/" TargetMode="External"/><Relationship Id="rId260" Type="http://schemas.openxmlformats.org/officeDocument/2006/relationships/hyperlink" Target="https://www.gosfinansy.ru/" TargetMode="External"/><Relationship Id="rId719" Type="http://schemas.openxmlformats.org/officeDocument/2006/relationships/hyperlink" Target="https://www.gosfinansy.ru/" TargetMode="External"/><Relationship Id="rId926" Type="http://schemas.openxmlformats.org/officeDocument/2006/relationships/hyperlink" Target="https://www.gosfinansy.ru/" TargetMode="External"/><Relationship Id="rId1111" Type="http://schemas.openxmlformats.org/officeDocument/2006/relationships/hyperlink" Target="https://www.gosfinansy.ru/" TargetMode="External"/><Relationship Id="rId1556" Type="http://schemas.openxmlformats.org/officeDocument/2006/relationships/hyperlink" Target="https://online.consultant.ru/riv/cgi/online.cgi?ref=9D8161AA42813FF2C5CEF20345109A18045E915A4D486592BF0D91A3DD55F1698951AD87C989255BD5FBE092C10199654393C4422B6702763792395C742FD7968CD54C43BB2402B727F63A412BD403E6C2A5E60AF36CdFRFM" TargetMode="External"/><Relationship Id="rId1763" Type="http://schemas.openxmlformats.org/officeDocument/2006/relationships/hyperlink" Target="https://www.gosfinansy.ru/" TargetMode="External"/><Relationship Id="rId55" Type="http://schemas.openxmlformats.org/officeDocument/2006/relationships/hyperlink" Target="consultantplus://offline/main?base=LAW;n=339419;fld=134;dst=100012;date=06.07.2020;last" TargetMode="External"/><Relationship Id="rId120" Type="http://schemas.openxmlformats.org/officeDocument/2006/relationships/hyperlink" Target="consultantplus://offline/main?base=LAW;n=216121;fld=134;dst=100094;last" TargetMode="External"/><Relationship Id="rId358" Type="http://schemas.openxmlformats.org/officeDocument/2006/relationships/hyperlink" Target="https://www.gosfinansy.ru/" TargetMode="External"/><Relationship Id="rId565" Type="http://schemas.openxmlformats.org/officeDocument/2006/relationships/hyperlink" Target="https://www.gosfinansy.ru/" TargetMode="External"/><Relationship Id="rId772" Type="http://schemas.openxmlformats.org/officeDocument/2006/relationships/hyperlink" Target="https://www.gosfinansy.ru/" TargetMode="External"/><Relationship Id="rId1195" Type="http://schemas.openxmlformats.org/officeDocument/2006/relationships/hyperlink" Target="https://www.gosfinansy.ru/" TargetMode="External"/><Relationship Id="rId1209" Type="http://schemas.openxmlformats.org/officeDocument/2006/relationships/hyperlink" Target="https://www.gosfinansy.ru/" TargetMode="External"/><Relationship Id="rId1416" Type="http://schemas.openxmlformats.org/officeDocument/2006/relationships/hyperlink" Target="https://www.gosfinansy.ru/" TargetMode="External"/><Relationship Id="rId1623" Type="http://schemas.openxmlformats.org/officeDocument/2006/relationships/hyperlink" Target="consultantplus://offline/main?base=LAW;n=353847;fld=134;dst=15074;date=21.10.2020;last" TargetMode="External"/><Relationship Id="rId218" Type="http://schemas.openxmlformats.org/officeDocument/2006/relationships/hyperlink" Target="consultantplus://offline/main?base=LAW;n=343267;fld=134;dst=5;date=30.06.2020;last" TargetMode="External"/><Relationship Id="rId425" Type="http://schemas.openxmlformats.org/officeDocument/2006/relationships/hyperlink" Target="https://www.gosfinansy.ru/" TargetMode="External"/><Relationship Id="rId632" Type="http://schemas.openxmlformats.org/officeDocument/2006/relationships/hyperlink" Target="https://www.gosfinansy.ru/" TargetMode="External"/><Relationship Id="rId1055" Type="http://schemas.openxmlformats.org/officeDocument/2006/relationships/hyperlink" Target="https://www.gosfinansy.ru/" TargetMode="External"/><Relationship Id="rId1262" Type="http://schemas.openxmlformats.org/officeDocument/2006/relationships/hyperlink" Target="https://www.gosfinansy.ru/" TargetMode="External"/><Relationship Id="rId271" Type="http://schemas.openxmlformats.org/officeDocument/2006/relationships/hyperlink" Target="https://www.gosfinansy.ru/" TargetMode="External"/><Relationship Id="rId937" Type="http://schemas.openxmlformats.org/officeDocument/2006/relationships/hyperlink" Target="https://www.gosfinansy.ru/" TargetMode="External"/><Relationship Id="rId1122" Type="http://schemas.openxmlformats.org/officeDocument/2006/relationships/hyperlink" Target="https://www.gosfinansy.ru/" TargetMode="External"/><Relationship Id="rId1567" Type="http://schemas.openxmlformats.org/officeDocument/2006/relationships/hyperlink" Target="https://online.consultant.ru/riv/cgi/online.cgi?ref=9D8161AA42813FF2C5CEF20345109A18045E915A4D486592BF0D91A3DD55F1698951AD87C989255BD5FBE092C10199654393C4422B6702763792395C762BD795D28D04d5R3M" TargetMode="External"/><Relationship Id="rId1774" Type="http://schemas.openxmlformats.org/officeDocument/2006/relationships/hyperlink" Target="http://www.gosfinansy.ru/" TargetMode="External"/><Relationship Id="rId66" Type="http://schemas.openxmlformats.org/officeDocument/2006/relationships/hyperlink" Target="consultantplus://offline/main?base=LAW;n=297341;fld=134;dst=100387;last" TargetMode="External"/><Relationship Id="rId131" Type="http://schemas.openxmlformats.org/officeDocument/2006/relationships/hyperlink" Target="consultantplus://offline/main?base=LAW;n=285455;fld=134;dst=58;date=21.10.2019;last" TargetMode="External"/><Relationship Id="rId369" Type="http://schemas.openxmlformats.org/officeDocument/2006/relationships/hyperlink" Target="https://www.gosfinansy.ru/" TargetMode="External"/><Relationship Id="rId576" Type="http://schemas.openxmlformats.org/officeDocument/2006/relationships/hyperlink" Target="https://www.gosfinansy.ru/" TargetMode="External"/><Relationship Id="rId783" Type="http://schemas.openxmlformats.org/officeDocument/2006/relationships/hyperlink" Target="https://www.gosfinansy.ru/" TargetMode="External"/><Relationship Id="rId990" Type="http://schemas.openxmlformats.org/officeDocument/2006/relationships/hyperlink" Target="https://www.gosfinansy.ru/" TargetMode="External"/><Relationship Id="rId1427" Type="http://schemas.openxmlformats.org/officeDocument/2006/relationships/hyperlink" Target="https://www.gosfinansy.ru/" TargetMode="External"/><Relationship Id="rId1634" Type="http://schemas.openxmlformats.org/officeDocument/2006/relationships/hyperlink" Target="consultantplus://offline/main?base=LAW;n=169453;fld=134;dst=103212;last" TargetMode="External"/><Relationship Id="rId229" Type="http://schemas.openxmlformats.org/officeDocument/2006/relationships/hyperlink" Target="consultantplus://offline/main?base=LAW;n=450185;fld=134;dst=11121;date=06.09.2023;last" TargetMode="External"/><Relationship Id="rId436" Type="http://schemas.openxmlformats.org/officeDocument/2006/relationships/hyperlink" Target="consultantplus://offline/main?base=LAW;n=297341;fld=134;dst=100934;last" TargetMode="External"/><Relationship Id="rId643" Type="http://schemas.openxmlformats.org/officeDocument/2006/relationships/hyperlink" Target="https://www.gosfinansy.ru/" TargetMode="External"/><Relationship Id="rId1066" Type="http://schemas.openxmlformats.org/officeDocument/2006/relationships/hyperlink" Target="https://www.gosfinansy.ru/" TargetMode="External"/><Relationship Id="rId1273" Type="http://schemas.openxmlformats.org/officeDocument/2006/relationships/hyperlink" Target="https://www.gosfinansy.ru/" TargetMode="External"/><Relationship Id="rId1480" Type="http://schemas.openxmlformats.org/officeDocument/2006/relationships/hyperlink" Target="https://www.gosfinansy.ru/" TargetMode="External"/><Relationship Id="rId850" Type="http://schemas.openxmlformats.org/officeDocument/2006/relationships/hyperlink" Target="https://www.gosfinansy.ru/" TargetMode="External"/><Relationship Id="rId948" Type="http://schemas.openxmlformats.org/officeDocument/2006/relationships/hyperlink" Target="consultantplus://offline/main?base=LAW;n=222242;fld=134;dst=100004;date=04.10.2018;last" TargetMode="External"/><Relationship Id="rId1133" Type="http://schemas.openxmlformats.org/officeDocument/2006/relationships/hyperlink" Target="https://www.gosfinansy.ru/" TargetMode="External"/><Relationship Id="rId1578" Type="http://schemas.openxmlformats.org/officeDocument/2006/relationships/hyperlink" Target="https://www.gosfinansy.ru/" TargetMode="External"/><Relationship Id="rId1701" Type="http://schemas.openxmlformats.org/officeDocument/2006/relationships/hyperlink" Target="http://www.gosfinansy.ru/" TargetMode="External"/><Relationship Id="rId1785" Type="http://schemas.openxmlformats.org/officeDocument/2006/relationships/hyperlink" Target="https://www.gosfinansy.ru/" TargetMode="External"/><Relationship Id="rId77" Type="http://schemas.openxmlformats.org/officeDocument/2006/relationships/hyperlink" Target="consultantplus://offline/main?base=LAW;n=384040;fld=134;dst=101761;date=31.08.2021;last" TargetMode="External"/><Relationship Id="rId282" Type="http://schemas.openxmlformats.org/officeDocument/2006/relationships/hyperlink" Target="https://www.gosfinansy.ru/" TargetMode="External"/><Relationship Id="rId503" Type="http://schemas.openxmlformats.org/officeDocument/2006/relationships/hyperlink" Target="https://www.gosfinansy.ru/" TargetMode="External"/><Relationship Id="rId587" Type="http://schemas.openxmlformats.org/officeDocument/2006/relationships/hyperlink" Target="https://www.gosfinansy.ru/" TargetMode="External"/><Relationship Id="rId710" Type="http://schemas.openxmlformats.org/officeDocument/2006/relationships/hyperlink" Target="https://www.gosfinansy.ru/" TargetMode="External"/><Relationship Id="rId808" Type="http://schemas.openxmlformats.org/officeDocument/2006/relationships/hyperlink" Target="https://www.gosfinansy.ru/" TargetMode="External"/><Relationship Id="rId1340" Type="http://schemas.openxmlformats.org/officeDocument/2006/relationships/hyperlink" Target="https://www.gosfinansy.ru/" TargetMode="External"/><Relationship Id="rId1438" Type="http://schemas.openxmlformats.org/officeDocument/2006/relationships/hyperlink" Target="https://www.gosfinansy.ru/" TargetMode="External"/><Relationship Id="rId1645" Type="http://schemas.openxmlformats.org/officeDocument/2006/relationships/hyperlink" Target="http://www.gosfinansy.ru/" TargetMode="External"/><Relationship Id="rId8" Type="http://schemas.openxmlformats.org/officeDocument/2006/relationships/hyperlink" Target="consultantplus://offline/main?base=LAW;n=303639;fld=134;dst=100004;last" TargetMode="External"/><Relationship Id="rId142" Type="http://schemas.openxmlformats.org/officeDocument/2006/relationships/hyperlink" Target="consultantplus://offline/main?base=LAW;n=298347;fld=134;dst=100044;last" TargetMode="External"/><Relationship Id="rId447" Type="http://schemas.openxmlformats.org/officeDocument/2006/relationships/hyperlink" Target="https://www.gosfinansy.ru/" TargetMode="External"/><Relationship Id="rId794" Type="http://schemas.openxmlformats.org/officeDocument/2006/relationships/hyperlink" Target="https://www.gosfinansy.ru/" TargetMode="External"/><Relationship Id="rId1077" Type="http://schemas.openxmlformats.org/officeDocument/2006/relationships/hyperlink" Target="https://www.gosfinansy.ru/" TargetMode="External"/><Relationship Id="rId1200" Type="http://schemas.openxmlformats.org/officeDocument/2006/relationships/hyperlink" Target="https://www.gosfinansy.ru/" TargetMode="External"/><Relationship Id="rId654" Type="http://schemas.openxmlformats.org/officeDocument/2006/relationships/hyperlink" Target="https://www.gosfinansy.ru/" TargetMode="External"/><Relationship Id="rId861" Type="http://schemas.openxmlformats.org/officeDocument/2006/relationships/hyperlink" Target="https://www.gosfinansy.ru/" TargetMode="External"/><Relationship Id="rId959" Type="http://schemas.openxmlformats.org/officeDocument/2006/relationships/hyperlink" Target="https://www.gosfinansy.ru/" TargetMode="External"/><Relationship Id="rId1284" Type="http://schemas.openxmlformats.org/officeDocument/2006/relationships/hyperlink" Target="https://www.gosfinansy.ru/" TargetMode="External"/><Relationship Id="rId1491" Type="http://schemas.openxmlformats.org/officeDocument/2006/relationships/hyperlink" Target="https://www.gosfinansy.ru/" TargetMode="External"/><Relationship Id="rId1505" Type="http://schemas.openxmlformats.org/officeDocument/2006/relationships/hyperlink" Target="consultantplus://offline/main?base=LAW;n=285455;fld=134;dst=103559;last" TargetMode="External"/><Relationship Id="rId1589" Type="http://schemas.openxmlformats.org/officeDocument/2006/relationships/hyperlink" Target="https://www.gosfinansy.ru/" TargetMode="External"/><Relationship Id="rId1712" Type="http://schemas.openxmlformats.org/officeDocument/2006/relationships/hyperlink" Target="https://www.gosfinansy.ru/" TargetMode="External"/><Relationship Id="rId293" Type="http://schemas.openxmlformats.org/officeDocument/2006/relationships/hyperlink" Target="https://www.gosfinansy.ru/" TargetMode="External"/><Relationship Id="rId307" Type="http://schemas.openxmlformats.org/officeDocument/2006/relationships/hyperlink" Target="https://www.gosfinansy.ru/" TargetMode="External"/><Relationship Id="rId514" Type="http://schemas.openxmlformats.org/officeDocument/2006/relationships/hyperlink" Target="https://www.gosfinansy.ru/" TargetMode="External"/><Relationship Id="rId721" Type="http://schemas.openxmlformats.org/officeDocument/2006/relationships/hyperlink" Target="https://www.gosfinansy.ru/" TargetMode="External"/><Relationship Id="rId1144" Type="http://schemas.openxmlformats.org/officeDocument/2006/relationships/hyperlink" Target="https://www.gosfinansy.ru/" TargetMode="External"/><Relationship Id="rId1351" Type="http://schemas.openxmlformats.org/officeDocument/2006/relationships/hyperlink" Target="https://www.gosfinansy.ru/" TargetMode="External"/><Relationship Id="rId1449" Type="http://schemas.openxmlformats.org/officeDocument/2006/relationships/hyperlink" Target="https://www.gosfinansy.ru/" TargetMode="External"/><Relationship Id="rId1796" Type="http://schemas.openxmlformats.org/officeDocument/2006/relationships/hyperlink" Target="https://www.gosfinansy.ru/" TargetMode="External"/><Relationship Id="rId88" Type="http://schemas.openxmlformats.org/officeDocument/2006/relationships/hyperlink" Target="consultantplus://offline/main?base=LAW;n=294607;fld=134;dst=100012;last" TargetMode="External"/><Relationship Id="rId153" Type="http://schemas.openxmlformats.org/officeDocument/2006/relationships/hyperlink" Target="consultantplus://offline/main?base=LAW;n=317114;fld=134;dst=102183;date=02.09.2019;last" TargetMode="External"/><Relationship Id="rId360" Type="http://schemas.openxmlformats.org/officeDocument/2006/relationships/hyperlink" Target="https://www.gosfinansy.ru/" TargetMode="External"/><Relationship Id="rId598" Type="http://schemas.openxmlformats.org/officeDocument/2006/relationships/hyperlink" Target="https://www.gosfinansy.ru/" TargetMode="External"/><Relationship Id="rId819" Type="http://schemas.openxmlformats.org/officeDocument/2006/relationships/hyperlink" Target="https://www.gosfinansy.ru/" TargetMode="External"/><Relationship Id="rId1004" Type="http://schemas.openxmlformats.org/officeDocument/2006/relationships/hyperlink" Target="https://www.gosfinansy.ru/" TargetMode="External"/><Relationship Id="rId1211" Type="http://schemas.openxmlformats.org/officeDocument/2006/relationships/hyperlink" Target="https://www.gosfinansy.ru/" TargetMode="External"/><Relationship Id="rId1656" Type="http://schemas.openxmlformats.org/officeDocument/2006/relationships/hyperlink" Target="https://www.gosfinansy.ru/" TargetMode="External"/><Relationship Id="rId220" Type="http://schemas.openxmlformats.org/officeDocument/2006/relationships/hyperlink" Target="consultantplus://offline/main?base=QSBO001;n=11234;fld=134;dst=100009;date=14.12.2018;last" TargetMode="External"/><Relationship Id="rId458" Type="http://schemas.openxmlformats.org/officeDocument/2006/relationships/hyperlink" Target="https://www.gosfinansy.ru/" TargetMode="External"/><Relationship Id="rId665" Type="http://schemas.openxmlformats.org/officeDocument/2006/relationships/hyperlink" Target="https://www.gosfinansy.ru/" TargetMode="External"/><Relationship Id="rId872" Type="http://schemas.openxmlformats.org/officeDocument/2006/relationships/hyperlink" Target="https://www.gosfinansy.ru/" TargetMode="External"/><Relationship Id="rId1088" Type="http://schemas.openxmlformats.org/officeDocument/2006/relationships/hyperlink" Target="consultantplus://offline/main?base=LAW;n=297341;fld=134;dst=101228;last" TargetMode="External"/><Relationship Id="rId1295" Type="http://schemas.openxmlformats.org/officeDocument/2006/relationships/hyperlink" Target="https://www.gosfinansy.ru/" TargetMode="External"/><Relationship Id="rId1309" Type="http://schemas.openxmlformats.org/officeDocument/2006/relationships/hyperlink" Target="https://www.gosfinansy.ru/" TargetMode="External"/><Relationship Id="rId1516" Type="http://schemas.openxmlformats.org/officeDocument/2006/relationships/hyperlink" Target="consultantplus://offline/main?base=LAW;n=285455;fld=134;dst=101878;last" TargetMode="External"/><Relationship Id="rId1723" Type="http://schemas.openxmlformats.org/officeDocument/2006/relationships/hyperlink" Target="https://www.gosfinansy.ru/" TargetMode="External"/><Relationship Id="rId15" Type="http://schemas.openxmlformats.org/officeDocument/2006/relationships/footer" Target="footer2.xml"/><Relationship Id="rId318" Type="http://schemas.openxmlformats.org/officeDocument/2006/relationships/hyperlink" Target="https://www.gosfinansy.ru/" TargetMode="External"/><Relationship Id="rId525" Type="http://schemas.openxmlformats.org/officeDocument/2006/relationships/hyperlink" Target="https://www.gosfinansy.ru/" TargetMode="External"/><Relationship Id="rId732" Type="http://schemas.openxmlformats.org/officeDocument/2006/relationships/hyperlink" Target="https://www.gosfinansy.ru/" TargetMode="External"/><Relationship Id="rId1155" Type="http://schemas.openxmlformats.org/officeDocument/2006/relationships/hyperlink" Target="https://www.gosfinansy.ru/" TargetMode="External"/><Relationship Id="rId1362" Type="http://schemas.openxmlformats.org/officeDocument/2006/relationships/hyperlink" Target="https://www.gosfinansy.ru/" TargetMode="External"/><Relationship Id="rId99" Type="http://schemas.openxmlformats.org/officeDocument/2006/relationships/hyperlink" Target="consultantplus://offline/main?base=LAW;n=298347;fld=134;dst=100044;last" TargetMode="External"/><Relationship Id="rId164" Type="http://schemas.openxmlformats.org/officeDocument/2006/relationships/hyperlink" Target="consultantplus://offline/main?base=LAW;n=216121;fld=134;dst=100137;last" TargetMode="External"/><Relationship Id="rId371" Type="http://schemas.openxmlformats.org/officeDocument/2006/relationships/hyperlink" Target="https://www.gosfinansy.ru/" TargetMode="External"/><Relationship Id="rId1015" Type="http://schemas.openxmlformats.org/officeDocument/2006/relationships/hyperlink" Target="https://www.gosfinansy.ru/" TargetMode="External"/><Relationship Id="rId1222" Type="http://schemas.openxmlformats.org/officeDocument/2006/relationships/hyperlink" Target="https://www.gosfinansy.ru/" TargetMode="External"/><Relationship Id="rId1667" Type="http://schemas.openxmlformats.org/officeDocument/2006/relationships/hyperlink" Target="https://www.gosfinansy.ru/" TargetMode="External"/><Relationship Id="rId469" Type="http://schemas.openxmlformats.org/officeDocument/2006/relationships/hyperlink" Target="https://www.gosfinansy.ru/" TargetMode="External"/><Relationship Id="rId676" Type="http://schemas.openxmlformats.org/officeDocument/2006/relationships/hyperlink" Target="https://www.gosfinansy.ru/" TargetMode="External"/><Relationship Id="rId883" Type="http://schemas.openxmlformats.org/officeDocument/2006/relationships/hyperlink" Target="https://www.gosfinansy.ru/" TargetMode="External"/><Relationship Id="rId1099" Type="http://schemas.openxmlformats.org/officeDocument/2006/relationships/hyperlink" Target="consultantplus://offline/main?base=LAW;n=285455;fld=134;dst=101786;last" TargetMode="External"/><Relationship Id="rId1527" Type="http://schemas.openxmlformats.org/officeDocument/2006/relationships/hyperlink" Target="consultantplus://offline/main?base=LAW;n=216120;fld=134;dst=100037;last" TargetMode="External"/><Relationship Id="rId1734" Type="http://schemas.openxmlformats.org/officeDocument/2006/relationships/hyperlink" Target="http://www.gosfinansy.ru/" TargetMode="External"/><Relationship Id="rId26" Type="http://schemas.openxmlformats.org/officeDocument/2006/relationships/hyperlink" Target="consultantplus://offline/main?base=LAW;n=216359;fld=134;dst=100011;last" TargetMode="External"/><Relationship Id="rId231" Type="http://schemas.openxmlformats.org/officeDocument/2006/relationships/hyperlink" Target="consultantplus://offline/main?base=LAW;n=216121;fld=134;dst=100137;last" TargetMode="External"/><Relationship Id="rId329" Type="http://schemas.openxmlformats.org/officeDocument/2006/relationships/hyperlink" Target="https://www.gosfinansy.ru/" TargetMode="External"/><Relationship Id="rId536" Type="http://schemas.openxmlformats.org/officeDocument/2006/relationships/hyperlink" Target="https://www.gosfinansy.ru/" TargetMode="External"/><Relationship Id="rId1166" Type="http://schemas.openxmlformats.org/officeDocument/2006/relationships/hyperlink" Target="https://www.gosfinansy.ru/" TargetMode="External"/><Relationship Id="rId1373" Type="http://schemas.openxmlformats.org/officeDocument/2006/relationships/hyperlink" Target="https://www.gosfinansy.ru/" TargetMode="External"/><Relationship Id="rId175" Type="http://schemas.openxmlformats.org/officeDocument/2006/relationships/hyperlink" Target="consultantplus://offline/main?base=LAW;n=298347;fld=134;dst=100053;last" TargetMode="External"/><Relationship Id="rId743" Type="http://schemas.openxmlformats.org/officeDocument/2006/relationships/hyperlink" Target="https://www.gosfinansy.ru/" TargetMode="External"/><Relationship Id="rId950" Type="http://schemas.openxmlformats.org/officeDocument/2006/relationships/hyperlink" Target="https://www.gosfinansy.ru/" TargetMode="External"/><Relationship Id="rId1026" Type="http://schemas.openxmlformats.org/officeDocument/2006/relationships/hyperlink" Target="https://www.gosfinansy.ru/" TargetMode="External"/><Relationship Id="rId1580" Type="http://schemas.openxmlformats.org/officeDocument/2006/relationships/hyperlink" Target="consultantplus://offline/main?base=LAW;n=301659;fld=134;dst=14656;last" TargetMode="External"/><Relationship Id="rId1678" Type="http://schemas.openxmlformats.org/officeDocument/2006/relationships/hyperlink" Target="https://www.gosfinansy.ru/" TargetMode="External"/><Relationship Id="rId1801" Type="http://schemas.openxmlformats.org/officeDocument/2006/relationships/hyperlink" Target="https://www.gosfinansy.ru/" TargetMode="External"/><Relationship Id="rId382" Type="http://schemas.openxmlformats.org/officeDocument/2006/relationships/hyperlink" Target="https://www.gosfinansy.ru/" TargetMode="External"/><Relationship Id="rId603" Type="http://schemas.openxmlformats.org/officeDocument/2006/relationships/hyperlink" Target="https://www.gosfinansy.ru/" TargetMode="External"/><Relationship Id="rId687" Type="http://schemas.openxmlformats.org/officeDocument/2006/relationships/hyperlink" Target="https://www.gosfinansy.ru/" TargetMode="External"/><Relationship Id="rId810" Type="http://schemas.openxmlformats.org/officeDocument/2006/relationships/hyperlink" Target="https://www.gosfinansy.ru/" TargetMode="External"/><Relationship Id="rId908" Type="http://schemas.openxmlformats.org/officeDocument/2006/relationships/hyperlink" Target="https://www.gosfinansy.ru/" TargetMode="External"/><Relationship Id="rId1233" Type="http://schemas.openxmlformats.org/officeDocument/2006/relationships/hyperlink" Target="https://www.gosfinansy.ru/" TargetMode="External"/><Relationship Id="rId1440" Type="http://schemas.openxmlformats.org/officeDocument/2006/relationships/hyperlink" Target="https://www.gosfinansy.ru/" TargetMode="External"/><Relationship Id="rId1538" Type="http://schemas.openxmlformats.org/officeDocument/2006/relationships/hyperlink" Target="consultantplus://offline/main?base=LAW;n=298347;fld=134;dst=100053;last" TargetMode="External"/><Relationship Id="rId242" Type="http://schemas.openxmlformats.org/officeDocument/2006/relationships/hyperlink" Target="https://www.gosfinansy.ru/" TargetMode="External"/><Relationship Id="rId894" Type="http://schemas.openxmlformats.org/officeDocument/2006/relationships/hyperlink" Target="https://www.gosfinansy.ru/" TargetMode="External"/><Relationship Id="rId1177" Type="http://schemas.openxmlformats.org/officeDocument/2006/relationships/hyperlink" Target="https://www.gosfinansy.ru/" TargetMode="External"/><Relationship Id="rId1300" Type="http://schemas.openxmlformats.org/officeDocument/2006/relationships/hyperlink" Target="https://www.gosfinansy.ru/" TargetMode="External"/><Relationship Id="rId1745" Type="http://schemas.openxmlformats.org/officeDocument/2006/relationships/hyperlink" Target="http://www.gosfinansy.ru/" TargetMode="External"/><Relationship Id="rId37" Type="http://schemas.openxmlformats.org/officeDocument/2006/relationships/hyperlink" Target="consultantplus://offline/main?base=LAW;n=298348;fld=134;dst=100011;last" TargetMode="External"/><Relationship Id="rId102" Type="http://schemas.openxmlformats.org/officeDocument/2006/relationships/hyperlink" Target="consultantplus://offline/main?base=LAW;n=216121;fld=134;dst=100072;last" TargetMode="External"/><Relationship Id="rId547" Type="http://schemas.openxmlformats.org/officeDocument/2006/relationships/hyperlink" Target="https://www.gosfinansy.ru/" TargetMode="External"/><Relationship Id="rId754" Type="http://schemas.openxmlformats.org/officeDocument/2006/relationships/hyperlink" Target="https://www.gosfinansy.ru/" TargetMode="External"/><Relationship Id="rId961" Type="http://schemas.openxmlformats.org/officeDocument/2006/relationships/hyperlink" Target="consultantplus://offline/main?base=LAW;n=222242;fld=134;dst=1000000001;last" TargetMode="External"/><Relationship Id="rId1384" Type="http://schemas.openxmlformats.org/officeDocument/2006/relationships/hyperlink" Target="https://www.gosfinansy.ru/" TargetMode="External"/><Relationship Id="rId1591" Type="http://schemas.openxmlformats.org/officeDocument/2006/relationships/hyperlink" Target="consultantplus://offline/main?base=LAW;n=301659;fld=134;dst=6429;last" TargetMode="External"/><Relationship Id="rId1605" Type="http://schemas.openxmlformats.org/officeDocument/2006/relationships/hyperlink" Target="consultantplus://offline/main?base=LAW;n=169453;fld=134;dst=101860;last" TargetMode="External"/><Relationship Id="rId1689" Type="http://schemas.openxmlformats.org/officeDocument/2006/relationships/hyperlink" Target="http://www.gosfinansy.ru/" TargetMode="External"/><Relationship Id="rId1812" Type="http://schemas.openxmlformats.org/officeDocument/2006/relationships/hyperlink" Target="https://www.gosfinansy.ru/" TargetMode="External"/><Relationship Id="rId90" Type="http://schemas.openxmlformats.org/officeDocument/2006/relationships/hyperlink" Target="consultantplus://offline/main?base=LAW;n=210686;fld=134;dst=1000000001;last" TargetMode="External"/><Relationship Id="rId186" Type="http://schemas.openxmlformats.org/officeDocument/2006/relationships/hyperlink" Target="https://www.gosfinansy.ru/" TargetMode="External"/><Relationship Id="rId393" Type="http://schemas.openxmlformats.org/officeDocument/2006/relationships/hyperlink" Target="https://www.gosfinansy.ru/" TargetMode="External"/><Relationship Id="rId407" Type="http://schemas.openxmlformats.org/officeDocument/2006/relationships/hyperlink" Target="https://www.gosfinansy.ru/" TargetMode="External"/><Relationship Id="rId614" Type="http://schemas.openxmlformats.org/officeDocument/2006/relationships/hyperlink" Target="https://www.gosfinansy.ru/" TargetMode="External"/><Relationship Id="rId821" Type="http://schemas.openxmlformats.org/officeDocument/2006/relationships/hyperlink" Target="https://www.gosfinansy.ru/" TargetMode="External"/><Relationship Id="rId1037" Type="http://schemas.openxmlformats.org/officeDocument/2006/relationships/hyperlink" Target="https://www.gosfinansy.ru/" TargetMode="External"/><Relationship Id="rId1244" Type="http://schemas.openxmlformats.org/officeDocument/2006/relationships/hyperlink" Target="https://www.gosfinansy.ru/" TargetMode="External"/><Relationship Id="rId1451" Type="http://schemas.openxmlformats.org/officeDocument/2006/relationships/hyperlink" Target="https://www.gosfinansy.ru/" TargetMode="External"/><Relationship Id="rId253" Type="http://schemas.openxmlformats.org/officeDocument/2006/relationships/hyperlink" Target="https://www.gosfinansy.ru/" TargetMode="External"/><Relationship Id="rId460" Type="http://schemas.openxmlformats.org/officeDocument/2006/relationships/hyperlink" Target="https://www.gosfinansy.ru/" TargetMode="External"/><Relationship Id="rId698" Type="http://schemas.openxmlformats.org/officeDocument/2006/relationships/hyperlink" Target="https://www.gosfinansy.ru/" TargetMode="External"/><Relationship Id="rId919" Type="http://schemas.openxmlformats.org/officeDocument/2006/relationships/hyperlink" Target="https://www.gosfinansy.ru/" TargetMode="External"/><Relationship Id="rId1090" Type="http://schemas.openxmlformats.org/officeDocument/2006/relationships/hyperlink" Target="consultantplus://offline/main?base=LAW;n=297341;fld=134;dst=101373;last" TargetMode="External"/><Relationship Id="rId1104" Type="http://schemas.openxmlformats.org/officeDocument/2006/relationships/hyperlink" Target="https://www.gosfinansy.ru/" TargetMode="External"/><Relationship Id="rId1311" Type="http://schemas.openxmlformats.org/officeDocument/2006/relationships/hyperlink" Target="https://www.gosfinansy.ru/" TargetMode="External"/><Relationship Id="rId1549"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756" Type="http://schemas.openxmlformats.org/officeDocument/2006/relationships/hyperlink" Target="http://www.gosfinansy.ru/" TargetMode="External"/><Relationship Id="rId48" Type="http://schemas.openxmlformats.org/officeDocument/2006/relationships/hyperlink" Target="consultantplus://offline/main?base=LAW;n=301464;fld=134;dst=100011;date=02.10.2019;last" TargetMode="External"/><Relationship Id="rId113" Type="http://schemas.openxmlformats.org/officeDocument/2006/relationships/hyperlink" Target="consultantplus://offline/main?base=LAW;n=216121;fld=134;dst=100069;last" TargetMode="External"/><Relationship Id="rId320" Type="http://schemas.openxmlformats.org/officeDocument/2006/relationships/hyperlink" Target="https://www.gosfinansy.ru/" TargetMode="External"/><Relationship Id="rId558" Type="http://schemas.openxmlformats.org/officeDocument/2006/relationships/hyperlink" Target="https://www.gosfinansy.ru/" TargetMode="External"/><Relationship Id="rId765" Type="http://schemas.openxmlformats.org/officeDocument/2006/relationships/hyperlink" Target="https://www.gosfinansy.ru/" TargetMode="External"/><Relationship Id="rId972" Type="http://schemas.openxmlformats.org/officeDocument/2006/relationships/hyperlink" Target="https://www.gosfinansy.ru/" TargetMode="External"/><Relationship Id="rId1188" Type="http://schemas.openxmlformats.org/officeDocument/2006/relationships/hyperlink" Target="https://www.gosfinansy.ru/" TargetMode="External"/><Relationship Id="rId1395" Type="http://schemas.openxmlformats.org/officeDocument/2006/relationships/hyperlink" Target="https://www.gosfinansy.ru/" TargetMode="External"/><Relationship Id="rId1409" Type="http://schemas.openxmlformats.org/officeDocument/2006/relationships/hyperlink" Target="https://www.gosfinansy.ru/" TargetMode="External"/><Relationship Id="rId1616" Type="http://schemas.openxmlformats.org/officeDocument/2006/relationships/hyperlink" Target="consultantplus://offline/main?base=LAW;n=377513;fld=134;dst=1524;date=26.08.2021;last" TargetMode="External"/><Relationship Id="rId197" Type="http://schemas.openxmlformats.org/officeDocument/2006/relationships/hyperlink" Target="consultantplus://offline/main?base=LAW;n=424146;fld=134;dst=2246;date=06.09.2023;last" TargetMode="External"/><Relationship Id="rId418" Type="http://schemas.openxmlformats.org/officeDocument/2006/relationships/hyperlink" Target="https://www.gosfinansy.ru/" TargetMode="External"/><Relationship Id="rId625" Type="http://schemas.openxmlformats.org/officeDocument/2006/relationships/hyperlink" Target="https://www.gosfinansy.ru/" TargetMode="External"/><Relationship Id="rId832" Type="http://schemas.openxmlformats.org/officeDocument/2006/relationships/hyperlink" Target="https://www.gosfinansy.ru/" TargetMode="External"/><Relationship Id="rId1048" Type="http://schemas.openxmlformats.org/officeDocument/2006/relationships/hyperlink" Target="https://www.gosfinansy.ru/" TargetMode="External"/><Relationship Id="rId1255" Type="http://schemas.openxmlformats.org/officeDocument/2006/relationships/hyperlink" Target="https://www.gosfinansy.ru/" TargetMode="External"/><Relationship Id="rId1462" Type="http://schemas.openxmlformats.org/officeDocument/2006/relationships/hyperlink" Target="https://www.gosfinansy.ru/" TargetMode="External"/><Relationship Id="rId264" Type="http://schemas.openxmlformats.org/officeDocument/2006/relationships/hyperlink" Target="https://www.gosfinansy.ru/" TargetMode="External"/><Relationship Id="rId471" Type="http://schemas.openxmlformats.org/officeDocument/2006/relationships/hyperlink" Target="https://www.gosfinansy.ru/" TargetMode="External"/><Relationship Id="rId1115" Type="http://schemas.openxmlformats.org/officeDocument/2006/relationships/hyperlink" Target="https://www.gosfinansy.ru/" TargetMode="External"/><Relationship Id="rId1322" Type="http://schemas.openxmlformats.org/officeDocument/2006/relationships/hyperlink" Target="https://www.gosfinansy.ru/" TargetMode="External"/><Relationship Id="rId1767" Type="http://schemas.openxmlformats.org/officeDocument/2006/relationships/hyperlink" Target="http://www.gosfinansy.ru/" TargetMode="External"/><Relationship Id="rId59" Type="http://schemas.openxmlformats.org/officeDocument/2006/relationships/hyperlink" Target="consultantplus://offline/main?base=LAW;n=363015;fld=134;dst=100011;date=20.11.2020;last" TargetMode="External"/><Relationship Id="rId124" Type="http://schemas.openxmlformats.org/officeDocument/2006/relationships/hyperlink" Target="consultantplus://offline/main?base=LAW;n=303639;fld=134;dst=100166;last" TargetMode="External"/><Relationship Id="rId569" Type="http://schemas.openxmlformats.org/officeDocument/2006/relationships/hyperlink" Target="https://www.gosfinansy.ru/" TargetMode="External"/><Relationship Id="rId776" Type="http://schemas.openxmlformats.org/officeDocument/2006/relationships/hyperlink" Target="https://www.gosfinansy.ru/" TargetMode="External"/><Relationship Id="rId983" Type="http://schemas.openxmlformats.org/officeDocument/2006/relationships/hyperlink" Target="consultantplus://offline/main?base=LAW;n=298347;fld=134;dst=100053;date=12.12.2019;last" TargetMode="External"/><Relationship Id="rId1199" Type="http://schemas.openxmlformats.org/officeDocument/2006/relationships/hyperlink" Target="https://www.gosfinansy.ru/" TargetMode="External"/><Relationship Id="rId1627" Type="http://schemas.openxmlformats.org/officeDocument/2006/relationships/hyperlink" Target="consultantplus://offline/main?base=LAW;n=169453;fld=134;dst=102162;last" TargetMode="External"/><Relationship Id="rId331" Type="http://schemas.openxmlformats.org/officeDocument/2006/relationships/hyperlink" Target="https://www.gosfinansy.ru/" TargetMode="External"/><Relationship Id="rId429" Type="http://schemas.openxmlformats.org/officeDocument/2006/relationships/hyperlink" Target="consultantplus://offline/main?base=LAW;n=298347;fld=134;dst=100053;last" TargetMode="External"/><Relationship Id="rId636" Type="http://schemas.openxmlformats.org/officeDocument/2006/relationships/hyperlink" Target="https://www.gosfinansy.ru/" TargetMode="External"/><Relationship Id="rId1059" Type="http://schemas.openxmlformats.org/officeDocument/2006/relationships/hyperlink" Target="https://www.gosfinansy.ru/" TargetMode="External"/><Relationship Id="rId1266" Type="http://schemas.openxmlformats.org/officeDocument/2006/relationships/hyperlink" Target="https://www.gosfinansy.ru/" TargetMode="External"/><Relationship Id="rId1473" Type="http://schemas.openxmlformats.org/officeDocument/2006/relationships/hyperlink" Target="https://www.gosfinansy.ru/" TargetMode="External"/><Relationship Id="rId843" Type="http://schemas.openxmlformats.org/officeDocument/2006/relationships/hyperlink" Target="https://www.gosfinansy.ru/" TargetMode="External"/><Relationship Id="rId1126" Type="http://schemas.openxmlformats.org/officeDocument/2006/relationships/hyperlink" Target="https://www.gosfinansy.ru/" TargetMode="External"/><Relationship Id="rId1680" Type="http://schemas.openxmlformats.org/officeDocument/2006/relationships/hyperlink" Target="http://www.gosfinansy.ru/" TargetMode="External"/><Relationship Id="rId1778" Type="http://schemas.openxmlformats.org/officeDocument/2006/relationships/hyperlink" Target="https://www.gosfinansy.ru/" TargetMode="External"/><Relationship Id="rId275" Type="http://schemas.openxmlformats.org/officeDocument/2006/relationships/hyperlink" Target="https://www.gosfinansy.ru/" TargetMode="External"/><Relationship Id="rId482" Type="http://schemas.openxmlformats.org/officeDocument/2006/relationships/hyperlink" Target="https://www.gosfinansy.ru/" TargetMode="External"/><Relationship Id="rId703" Type="http://schemas.openxmlformats.org/officeDocument/2006/relationships/hyperlink" Target="https://www.gosfinansy.ru/" TargetMode="External"/><Relationship Id="rId910" Type="http://schemas.openxmlformats.org/officeDocument/2006/relationships/hyperlink" Target="https://www.gosfinansy.ru/" TargetMode="External"/><Relationship Id="rId1333" Type="http://schemas.openxmlformats.org/officeDocument/2006/relationships/hyperlink" Target="https://www.gosfinansy.ru/" TargetMode="External"/><Relationship Id="rId1540" Type="http://schemas.openxmlformats.org/officeDocument/2006/relationships/hyperlink" Target="consultantplus://offline/main?base=LAW;n=285455;fld=134;dst=102365;last" TargetMode="External"/><Relationship Id="rId1638" Type="http://schemas.openxmlformats.org/officeDocument/2006/relationships/hyperlink" Target="https://www.gosfinansy.ru/" TargetMode="External"/><Relationship Id="rId135" Type="http://schemas.openxmlformats.org/officeDocument/2006/relationships/hyperlink" Target="consultantplus://offline/main?base=LAW;n=285455;fld=134;dst=10;date=22.10.2019;last" TargetMode="External"/><Relationship Id="rId342" Type="http://schemas.openxmlformats.org/officeDocument/2006/relationships/hyperlink" Target="https://www.gosfinansy.ru/" TargetMode="External"/><Relationship Id="rId787" Type="http://schemas.openxmlformats.org/officeDocument/2006/relationships/hyperlink" Target="https://www.gosfinansy.ru/" TargetMode="External"/><Relationship Id="rId994" Type="http://schemas.openxmlformats.org/officeDocument/2006/relationships/hyperlink" Target="https://www.gosfinansy.ru/" TargetMode="External"/><Relationship Id="rId1400" Type="http://schemas.openxmlformats.org/officeDocument/2006/relationships/hyperlink" Target="https://www.gosfinansy.ru/" TargetMode="External"/><Relationship Id="rId202" Type="http://schemas.openxmlformats.org/officeDocument/2006/relationships/hyperlink" Target="consultantplus://offline/main?base=LAW;n=297341;fld=134;dst=100656;last" TargetMode="External"/><Relationship Id="rId647" Type="http://schemas.openxmlformats.org/officeDocument/2006/relationships/hyperlink" Target="https://www.gosfinansy.ru/" TargetMode="External"/><Relationship Id="rId854" Type="http://schemas.openxmlformats.org/officeDocument/2006/relationships/hyperlink" Target="https://www.gosfinansy.ru/" TargetMode="External"/><Relationship Id="rId1277" Type="http://schemas.openxmlformats.org/officeDocument/2006/relationships/hyperlink" Target="https://www.gosfinansy.ru/" TargetMode="External"/><Relationship Id="rId1484" Type="http://schemas.openxmlformats.org/officeDocument/2006/relationships/hyperlink" Target="https://www.gosfinansy.ru/" TargetMode="External"/><Relationship Id="rId1691" Type="http://schemas.openxmlformats.org/officeDocument/2006/relationships/hyperlink" Target="https://www.gosfinansy.ru/" TargetMode="External"/><Relationship Id="rId1705" Type="http://schemas.openxmlformats.org/officeDocument/2006/relationships/hyperlink" Target="http://www.gosfinansy.ru/" TargetMode="External"/><Relationship Id="rId286" Type="http://schemas.openxmlformats.org/officeDocument/2006/relationships/hyperlink" Target="https://www.gosfinansy.ru/" TargetMode="External"/><Relationship Id="rId493" Type="http://schemas.openxmlformats.org/officeDocument/2006/relationships/hyperlink" Target="https://www.gosfinansy.ru/" TargetMode="External"/><Relationship Id="rId507" Type="http://schemas.openxmlformats.org/officeDocument/2006/relationships/hyperlink" Target="https://www.gosfinansy.ru/" TargetMode="External"/><Relationship Id="rId714" Type="http://schemas.openxmlformats.org/officeDocument/2006/relationships/hyperlink" Target="https://www.gosfinansy.ru/" TargetMode="External"/><Relationship Id="rId921" Type="http://schemas.openxmlformats.org/officeDocument/2006/relationships/hyperlink" Target="https://www.gosfinansy.ru/" TargetMode="External"/><Relationship Id="rId1137" Type="http://schemas.openxmlformats.org/officeDocument/2006/relationships/hyperlink" Target="https://www.gosfinansy.ru/" TargetMode="External"/><Relationship Id="rId1344" Type="http://schemas.openxmlformats.org/officeDocument/2006/relationships/hyperlink" Target="https://www.gosfinansy.ru/" TargetMode="External"/><Relationship Id="rId1551" Type="http://schemas.openxmlformats.org/officeDocument/2006/relationships/hyperlink" Target="https://online.consultant.ru/riv/cgi/online.cgi?ref=9D8161AA42813FF2C5CEF20345109A18045E915A4D486592BF0D91A3DD55F1698951AD87C989255BD5FBE092C10199654393C4422B6702763792395C742FD7988CD54C43BB2402B727F63A412BD403E6C2A5E60AF36CdFRFM" TargetMode="External"/><Relationship Id="rId1789" Type="http://schemas.openxmlformats.org/officeDocument/2006/relationships/hyperlink" Target="https://www.gosfinansy.ru/" TargetMode="External"/><Relationship Id="rId50" Type="http://schemas.openxmlformats.org/officeDocument/2006/relationships/hyperlink" Target="consultantplus://offline/main?base=LAW;n=306709;fld=134;dst=100011;date=02.10.2019;last" TargetMode="External"/><Relationship Id="rId146" Type="http://schemas.openxmlformats.org/officeDocument/2006/relationships/hyperlink" Target="consultantplus://offline/main?base=LAW;n=216119;fld=134;dst=100171;date=22.10.2018;last" TargetMode="External"/><Relationship Id="rId353" Type="http://schemas.openxmlformats.org/officeDocument/2006/relationships/hyperlink" Target="https://www.gosfinansy.ru/" TargetMode="External"/><Relationship Id="rId560" Type="http://schemas.openxmlformats.org/officeDocument/2006/relationships/hyperlink" Target="https://www.gosfinansy.ru/" TargetMode="External"/><Relationship Id="rId798" Type="http://schemas.openxmlformats.org/officeDocument/2006/relationships/hyperlink" Target="https://www.gosfinansy.ru/" TargetMode="External"/><Relationship Id="rId1190" Type="http://schemas.openxmlformats.org/officeDocument/2006/relationships/hyperlink" Target="https://www.gosfinansy.ru/" TargetMode="External"/><Relationship Id="rId1204" Type="http://schemas.openxmlformats.org/officeDocument/2006/relationships/hyperlink" Target="https://www.gosfinansy.ru/" TargetMode="External"/><Relationship Id="rId1411" Type="http://schemas.openxmlformats.org/officeDocument/2006/relationships/hyperlink" Target="https://www.gosfinansy.ru/" TargetMode="External"/><Relationship Id="rId1649" Type="http://schemas.openxmlformats.org/officeDocument/2006/relationships/hyperlink" Target="https://www.gosfinansy.ru/" TargetMode="External"/><Relationship Id="rId213" Type="http://schemas.openxmlformats.org/officeDocument/2006/relationships/hyperlink" Target="consultantplus://offline/main?base=LAW;n=366900;fld=134;dst=11076;date=23.11.2020;last" TargetMode="External"/><Relationship Id="rId420" Type="http://schemas.openxmlformats.org/officeDocument/2006/relationships/hyperlink" Target="https://www.gosfinansy.ru/" TargetMode="External"/><Relationship Id="rId658" Type="http://schemas.openxmlformats.org/officeDocument/2006/relationships/hyperlink" Target="https://www.gosfinansy.ru/" TargetMode="External"/><Relationship Id="rId865" Type="http://schemas.openxmlformats.org/officeDocument/2006/relationships/hyperlink" Target="https://www.gosfinansy.ru/" TargetMode="External"/><Relationship Id="rId1050" Type="http://schemas.openxmlformats.org/officeDocument/2006/relationships/hyperlink" Target="https://www.gosfinansy.ru/" TargetMode="External"/><Relationship Id="rId1288" Type="http://schemas.openxmlformats.org/officeDocument/2006/relationships/hyperlink" Target="https://www.gosfinansy.ru/" TargetMode="External"/><Relationship Id="rId1495" Type="http://schemas.openxmlformats.org/officeDocument/2006/relationships/hyperlink" Target="https://www.gosfinansy.ru/" TargetMode="External"/><Relationship Id="rId1509" Type="http://schemas.openxmlformats.org/officeDocument/2006/relationships/hyperlink" Target="consultantplus://offline/main?base=LAW;n=297341;fld=134;dst=101804;last" TargetMode="External"/><Relationship Id="rId1716" Type="http://schemas.openxmlformats.org/officeDocument/2006/relationships/hyperlink" Target="http://www.gosfinansy.ru/" TargetMode="External"/><Relationship Id="rId297" Type="http://schemas.openxmlformats.org/officeDocument/2006/relationships/hyperlink" Target="https://www.gosfinansy.ru/" TargetMode="External"/><Relationship Id="rId518" Type="http://schemas.openxmlformats.org/officeDocument/2006/relationships/hyperlink" Target="https://www.gosfinansy.ru/" TargetMode="External"/><Relationship Id="rId725" Type="http://schemas.openxmlformats.org/officeDocument/2006/relationships/hyperlink" Target="https://www.gosfinansy.ru/" TargetMode="External"/><Relationship Id="rId932" Type="http://schemas.openxmlformats.org/officeDocument/2006/relationships/hyperlink" Target="https://www.gosfinansy.ru/" TargetMode="External"/><Relationship Id="rId1148" Type="http://schemas.openxmlformats.org/officeDocument/2006/relationships/hyperlink" Target="https://www.gosfinansy.ru/" TargetMode="External"/><Relationship Id="rId1355" Type="http://schemas.openxmlformats.org/officeDocument/2006/relationships/hyperlink" Target="https://www.gosfinansy.ru/" TargetMode="External"/><Relationship Id="rId1562" Type="http://schemas.openxmlformats.org/officeDocument/2006/relationships/hyperlink" Target="https://online.consultant.ru/riv/cgi/online.cgi?ref=9D8161AA42813FF2C5CEF20345109A18045E915A4D486592BF0D91A3DD55F1698951AD87C989255BD5FBE091C4059F654393C4422B6702763792395C742FD79889DF4C4BBB23d1R3M" TargetMode="External"/><Relationship Id="rId157" Type="http://schemas.openxmlformats.org/officeDocument/2006/relationships/hyperlink" Target="consultantplus://offline/main?base=LAW;n=216119;fld=134;dst=100072;last" TargetMode="External"/><Relationship Id="rId364" Type="http://schemas.openxmlformats.org/officeDocument/2006/relationships/hyperlink" Target="https://www.gosfinansy.ru/" TargetMode="External"/><Relationship Id="rId1008" Type="http://schemas.openxmlformats.org/officeDocument/2006/relationships/hyperlink" Target="https://www.gosfinansy.ru/" TargetMode="External"/><Relationship Id="rId1215" Type="http://schemas.openxmlformats.org/officeDocument/2006/relationships/hyperlink" Target="https://www.gosfinansy.ru/" TargetMode="External"/><Relationship Id="rId1422" Type="http://schemas.openxmlformats.org/officeDocument/2006/relationships/hyperlink" Target="https://www.gosfinansy.ru/" TargetMode="External"/><Relationship Id="rId61" Type="http://schemas.openxmlformats.org/officeDocument/2006/relationships/hyperlink" Target="consultantplus://offline/main?base=LAW;n=367737;fld=134;dst=100012;date=31.08.2021;last" TargetMode="External"/><Relationship Id="rId571" Type="http://schemas.openxmlformats.org/officeDocument/2006/relationships/hyperlink" Target="https://www.gosfinansy.ru/" TargetMode="External"/><Relationship Id="rId669" Type="http://schemas.openxmlformats.org/officeDocument/2006/relationships/hyperlink" Target="https://www.gosfinansy.ru/" TargetMode="External"/><Relationship Id="rId876" Type="http://schemas.openxmlformats.org/officeDocument/2006/relationships/hyperlink" Target="https://www.gosfinansy.ru/" TargetMode="External"/><Relationship Id="rId1299" Type="http://schemas.openxmlformats.org/officeDocument/2006/relationships/hyperlink" Target="https://www.gosfinansy.ru/" TargetMode="External"/><Relationship Id="rId1727" Type="http://schemas.openxmlformats.org/officeDocument/2006/relationships/hyperlink" Target="http://www.gosfinansy.ru/" TargetMode="External"/><Relationship Id="rId19" Type="http://schemas.openxmlformats.org/officeDocument/2006/relationships/hyperlink" Target="consultantplus://offline/main?base=LAW;n=303639;fld=134;dst=1000000001;last" TargetMode="External"/><Relationship Id="rId224" Type="http://schemas.openxmlformats.org/officeDocument/2006/relationships/hyperlink" Target="consultantplus://offline/main?base=LAW;n=315851;fld=134;dst=100047;date=09.04.2019;last" TargetMode="External"/><Relationship Id="rId431" Type="http://schemas.openxmlformats.org/officeDocument/2006/relationships/hyperlink" Target="consultantplus://offline/main?base=LAW;n=297341;fld=134;dst=100935;last" TargetMode="External"/><Relationship Id="rId529" Type="http://schemas.openxmlformats.org/officeDocument/2006/relationships/hyperlink" Target="https://www.gosfinansy.ru/" TargetMode="External"/><Relationship Id="rId736" Type="http://schemas.openxmlformats.org/officeDocument/2006/relationships/hyperlink" Target="https://www.gosfinansy.ru/" TargetMode="External"/><Relationship Id="rId1061" Type="http://schemas.openxmlformats.org/officeDocument/2006/relationships/hyperlink" Target="https://www.gosfinansy.ru/" TargetMode="External"/><Relationship Id="rId1159" Type="http://schemas.openxmlformats.org/officeDocument/2006/relationships/hyperlink" Target="https://www.gosfinansy.ru/" TargetMode="External"/><Relationship Id="rId1366" Type="http://schemas.openxmlformats.org/officeDocument/2006/relationships/hyperlink" Target="https://www.gosfinansy.ru/" TargetMode="External"/><Relationship Id="rId168" Type="http://schemas.openxmlformats.org/officeDocument/2006/relationships/hyperlink" Target="consultantplus://offline/main?base=LAW;n=298347;fld=134;dst=100053;last" TargetMode="External"/><Relationship Id="rId943" Type="http://schemas.openxmlformats.org/officeDocument/2006/relationships/hyperlink" Target="https://www.gosfinansy.ru/" TargetMode="External"/><Relationship Id="rId1019" Type="http://schemas.openxmlformats.org/officeDocument/2006/relationships/hyperlink" Target="https://www.gosfinansy.ru/" TargetMode="External"/><Relationship Id="rId1573" Type="http://schemas.openxmlformats.org/officeDocument/2006/relationships/hyperlink" Target="https://online.consultant.ru/riv/cgi/online.cgi?ref=9D8161AA42813FF2C5CEF20345109A18045E915A4D486592BF0D91A3DD55F1698951AD87C989255BD5FBE190C6009D654393C4422B6702763792395C742FD69B8ADB4C4BBB23d1R3M" TargetMode="External"/><Relationship Id="rId1780" Type="http://schemas.openxmlformats.org/officeDocument/2006/relationships/hyperlink" Target="http://www.gosfinansy.ru/" TargetMode="External"/><Relationship Id="rId72" Type="http://schemas.openxmlformats.org/officeDocument/2006/relationships/hyperlink" Target="consultantplus://offline/main?base=LAW;n=285455;fld=134;dst=1000000001;last" TargetMode="External"/><Relationship Id="rId375" Type="http://schemas.openxmlformats.org/officeDocument/2006/relationships/hyperlink" Target="https://www.gosfinansy.ru/" TargetMode="External"/><Relationship Id="rId582" Type="http://schemas.openxmlformats.org/officeDocument/2006/relationships/hyperlink" Target="https://www.gosfinansy.ru/" TargetMode="External"/><Relationship Id="rId803" Type="http://schemas.openxmlformats.org/officeDocument/2006/relationships/hyperlink" Target="https://www.gosfinansy.ru/" TargetMode="External"/><Relationship Id="rId1226" Type="http://schemas.openxmlformats.org/officeDocument/2006/relationships/hyperlink" Target="https://www.gosfinansy.ru/" TargetMode="External"/><Relationship Id="rId1433" Type="http://schemas.openxmlformats.org/officeDocument/2006/relationships/hyperlink" Target="https://www.gosfinansy.ru/" TargetMode="External"/><Relationship Id="rId1640" Type="http://schemas.openxmlformats.org/officeDocument/2006/relationships/hyperlink" Target="https://www.gosfinansy.ru/" TargetMode="External"/><Relationship Id="rId1738" Type="http://schemas.openxmlformats.org/officeDocument/2006/relationships/hyperlink" Target="http://www.gosfinansy.ru/" TargetMode="External"/><Relationship Id="rId3" Type="http://schemas.openxmlformats.org/officeDocument/2006/relationships/styles" Target="styles.xml"/><Relationship Id="rId235" Type="http://schemas.openxmlformats.org/officeDocument/2006/relationships/hyperlink" Target="consultantplus://offline/main?base=LAW;n=419184;fld=134;dst=100008;date=06.12.2022;last" TargetMode="External"/><Relationship Id="rId442" Type="http://schemas.openxmlformats.org/officeDocument/2006/relationships/hyperlink" Target="https://www.gosfinansy.ru/" TargetMode="External"/><Relationship Id="rId887" Type="http://schemas.openxmlformats.org/officeDocument/2006/relationships/hyperlink" Target="https://www.gosfinansy.ru/" TargetMode="External"/><Relationship Id="rId1072" Type="http://schemas.openxmlformats.org/officeDocument/2006/relationships/hyperlink" Target="https://www.gosfinansy.ru/" TargetMode="External"/><Relationship Id="rId1500" Type="http://schemas.openxmlformats.org/officeDocument/2006/relationships/hyperlink" Target="consultantplus://offline/main?base=LAW;n=297341;fld=134;dst=101499;last" TargetMode="External"/><Relationship Id="rId302" Type="http://schemas.openxmlformats.org/officeDocument/2006/relationships/hyperlink" Target="https://www.gosfinansy.ru/" TargetMode="External"/><Relationship Id="rId747" Type="http://schemas.openxmlformats.org/officeDocument/2006/relationships/hyperlink" Target="https://www.gosfinansy.ru/" TargetMode="External"/><Relationship Id="rId954" Type="http://schemas.openxmlformats.org/officeDocument/2006/relationships/hyperlink" Target="https://www.gosfinansy.ru/" TargetMode="External"/><Relationship Id="rId1377" Type="http://schemas.openxmlformats.org/officeDocument/2006/relationships/hyperlink" Target="https://www.gosfinansy.ru/" TargetMode="External"/><Relationship Id="rId1584" Type="http://schemas.openxmlformats.org/officeDocument/2006/relationships/hyperlink" Target="https://www.gosfinansy.ru/" TargetMode="External"/><Relationship Id="rId1791" Type="http://schemas.openxmlformats.org/officeDocument/2006/relationships/hyperlink" Target="https://www.gosfinansy.ru/" TargetMode="External"/><Relationship Id="rId1805" Type="http://schemas.openxmlformats.org/officeDocument/2006/relationships/hyperlink" Target="https://www.gosfinansy.ru/" TargetMode="External"/><Relationship Id="rId83" Type="http://schemas.openxmlformats.org/officeDocument/2006/relationships/hyperlink" Target="consultantplus://offline/main?base=LAW;n=303311;fld=134;dst=100008;last" TargetMode="External"/><Relationship Id="rId179" Type="http://schemas.openxmlformats.org/officeDocument/2006/relationships/hyperlink" Target="consultantplus://offline/main?base=LAW;n=424146;fld=134;dst=1244;date=06.09.2023;last" TargetMode="External"/><Relationship Id="rId386" Type="http://schemas.openxmlformats.org/officeDocument/2006/relationships/hyperlink" Target="https://www.gosfinansy.ru/" TargetMode="External"/><Relationship Id="rId593" Type="http://schemas.openxmlformats.org/officeDocument/2006/relationships/hyperlink" Target="https://www.gosfinansy.ru/" TargetMode="External"/><Relationship Id="rId607" Type="http://schemas.openxmlformats.org/officeDocument/2006/relationships/hyperlink" Target="https://www.gosfinansy.ru/" TargetMode="External"/><Relationship Id="rId814" Type="http://schemas.openxmlformats.org/officeDocument/2006/relationships/hyperlink" Target="https://www.gosfinansy.ru/" TargetMode="External"/><Relationship Id="rId1237" Type="http://schemas.openxmlformats.org/officeDocument/2006/relationships/hyperlink" Target="https://www.gosfinansy.ru/" TargetMode="External"/><Relationship Id="rId1444" Type="http://schemas.openxmlformats.org/officeDocument/2006/relationships/hyperlink" Target="https://www.gosfinansy.ru/" TargetMode="External"/><Relationship Id="rId1651" Type="http://schemas.openxmlformats.org/officeDocument/2006/relationships/hyperlink" Target="https://www.gosfinansy.ru/" TargetMode="External"/><Relationship Id="rId246" Type="http://schemas.openxmlformats.org/officeDocument/2006/relationships/hyperlink" Target="https://www.gosfinansy.ru/" TargetMode="External"/><Relationship Id="rId453" Type="http://schemas.openxmlformats.org/officeDocument/2006/relationships/hyperlink" Target="https://www.gosfinansy.ru/" TargetMode="External"/><Relationship Id="rId660" Type="http://schemas.openxmlformats.org/officeDocument/2006/relationships/hyperlink" Target="https://www.gosfinansy.ru/" TargetMode="External"/><Relationship Id="rId898" Type="http://schemas.openxmlformats.org/officeDocument/2006/relationships/hyperlink" Target="https://www.gosfinansy.ru/" TargetMode="External"/><Relationship Id="rId1083" Type="http://schemas.openxmlformats.org/officeDocument/2006/relationships/hyperlink" Target="https://www.gosfinansy.ru/" TargetMode="External"/><Relationship Id="rId1290" Type="http://schemas.openxmlformats.org/officeDocument/2006/relationships/hyperlink" Target="https://www.gosfinansy.ru/" TargetMode="External"/><Relationship Id="rId1304" Type="http://schemas.openxmlformats.org/officeDocument/2006/relationships/hyperlink" Target="https://www.gosfinansy.ru/" TargetMode="External"/><Relationship Id="rId1511" Type="http://schemas.openxmlformats.org/officeDocument/2006/relationships/hyperlink" Target="consultantplus://offline/main?base=LAW;n=304193;fld=134;dst=102970;last" TargetMode="External"/><Relationship Id="rId1749" Type="http://schemas.openxmlformats.org/officeDocument/2006/relationships/hyperlink" Target="http://www.gosfinansy.ru/" TargetMode="External"/><Relationship Id="rId106" Type="http://schemas.openxmlformats.org/officeDocument/2006/relationships/hyperlink" Target="consultantplus://offline/main?base=LAW;n=303639;fld=134;dst=100091;last" TargetMode="External"/><Relationship Id="rId313" Type="http://schemas.openxmlformats.org/officeDocument/2006/relationships/hyperlink" Target="https://www.gosfinansy.ru/" TargetMode="External"/><Relationship Id="rId758" Type="http://schemas.openxmlformats.org/officeDocument/2006/relationships/hyperlink" Target="https://www.gosfinansy.ru/" TargetMode="External"/><Relationship Id="rId965" Type="http://schemas.openxmlformats.org/officeDocument/2006/relationships/hyperlink" Target="https://www.gosfinansy.ru/" TargetMode="External"/><Relationship Id="rId1150" Type="http://schemas.openxmlformats.org/officeDocument/2006/relationships/hyperlink" Target="https://www.gosfinansy.ru/" TargetMode="External"/><Relationship Id="rId1388" Type="http://schemas.openxmlformats.org/officeDocument/2006/relationships/hyperlink" Target="https://www.gosfinansy.ru/" TargetMode="External"/><Relationship Id="rId1595" Type="http://schemas.openxmlformats.org/officeDocument/2006/relationships/hyperlink" Target="consultantplus://offline/main?base=LAW;n=169453;fld=134;dst=102672;last" TargetMode="External"/><Relationship Id="rId1609" Type="http://schemas.openxmlformats.org/officeDocument/2006/relationships/hyperlink" Target="consultantplus://offline/main?base=LAW;n=169453;fld=134;dst=102014;last" TargetMode="External"/><Relationship Id="rId1816" Type="http://schemas.openxmlformats.org/officeDocument/2006/relationships/footer" Target="footer4.xml"/><Relationship Id="rId10" Type="http://schemas.openxmlformats.org/officeDocument/2006/relationships/hyperlink" Target="consultantplus://offline/main?base=LAW;n=297507;fld=134;dst=100002;last" TargetMode="External"/><Relationship Id="rId94" Type="http://schemas.openxmlformats.org/officeDocument/2006/relationships/hyperlink" Target="consultantplus://offline/main?base=LAW;n=284955;fld=134;dst=100011;last" TargetMode="External"/><Relationship Id="rId397" Type="http://schemas.openxmlformats.org/officeDocument/2006/relationships/hyperlink" Target="https://www.gosfinansy.ru/" TargetMode="External"/><Relationship Id="rId520" Type="http://schemas.openxmlformats.org/officeDocument/2006/relationships/hyperlink" Target="https://www.gosfinansy.ru/" TargetMode="External"/><Relationship Id="rId618" Type="http://schemas.openxmlformats.org/officeDocument/2006/relationships/hyperlink" Target="https://www.gosfinansy.ru/" TargetMode="External"/><Relationship Id="rId825" Type="http://schemas.openxmlformats.org/officeDocument/2006/relationships/hyperlink" Target="https://www.gosfinansy.ru/" TargetMode="External"/><Relationship Id="rId1248" Type="http://schemas.openxmlformats.org/officeDocument/2006/relationships/hyperlink" Target="https://www.gosfinansy.ru/" TargetMode="External"/><Relationship Id="rId1455" Type="http://schemas.openxmlformats.org/officeDocument/2006/relationships/hyperlink" Target="https://www.gosfinansy.ru/" TargetMode="External"/><Relationship Id="rId1662" Type="http://schemas.openxmlformats.org/officeDocument/2006/relationships/hyperlink" Target="https://www.gosfinansy.ru/" TargetMode="External"/><Relationship Id="rId257" Type="http://schemas.openxmlformats.org/officeDocument/2006/relationships/hyperlink" Target="https://www.gosfinansy.ru/" TargetMode="External"/><Relationship Id="rId464" Type="http://schemas.openxmlformats.org/officeDocument/2006/relationships/hyperlink" Target="https://www.gosfinansy.ru/" TargetMode="External"/><Relationship Id="rId1010" Type="http://schemas.openxmlformats.org/officeDocument/2006/relationships/hyperlink" Target="https://www.gosfinansy.ru/" TargetMode="External"/><Relationship Id="rId1094" Type="http://schemas.openxmlformats.org/officeDocument/2006/relationships/hyperlink" Target="consultantplus://offline/main?base=LAW;n=450185;fld=134;dst=12635;date=24.08.2023;last" TargetMode="External"/><Relationship Id="rId1108" Type="http://schemas.openxmlformats.org/officeDocument/2006/relationships/hyperlink" Target="https://www.gosfinansy.ru/" TargetMode="External"/><Relationship Id="rId1315" Type="http://schemas.openxmlformats.org/officeDocument/2006/relationships/hyperlink" Target="consultantplus://offline/main?base=LAW;n=298347;fld=134;dst=100053;last" TargetMode="External"/><Relationship Id="rId117" Type="http://schemas.openxmlformats.org/officeDocument/2006/relationships/hyperlink" Target="consultantplus://offline/main?base=LAW;n=403164;fld=134;dst=101761;date=19.12.2022;last" TargetMode="External"/><Relationship Id="rId671" Type="http://schemas.openxmlformats.org/officeDocument/2006/relationships/hyperlink" Target="https://www.gosfinansy.ru/" TargetMode="External"/><Relationship Id="rId769" Type="http://schemas.openxmlformats.org/officeDocument/2006/relationships/hyperlink" Target="https://www.gosfinansy.ru/" TargetMode="External"/><Relationship Id="rId976" Type="http://schemas.openxmlformats.org/officeDocument/2006/relationships/hyperlink" Target="https://www.gosfinansy.ru/" TargetMode="External"/><Relationship Id="rId1399" Type="http://schemas.openxmlformats.org/officeDocument/2006/relationships/hyperlink" Target="https://www.gosfinansy.ru/" TargetMode="External"/><Relationship Id="rId324" Type="http://schemas.openxmlformats.org/officeDocument/2006/relationships/hyperlink" Target="https://www.gosfinansy.ru/" TargetMode="External"/><Relationship Id="rId531" Type="http://schemas.openxmlformats.org/officeDocument/2006/relationships/hyperlink" Target="https://www.gosfinansy.ru/" TargetMode="External"/><Relationship Id="rId629" Type="http://schemas.openxmlformats.org/officeDocument/2006/relationships/hyperlink" Target="https://www.gosfinansy.ru/" TargetMode="External"/><Relationship Id="rId1161" Type="http://schemas.openxmlformats.org/officeDocument/2006/relationships/hyperlink" Target="https://www.gosfinansy.ru/" TargetMode="External"/><Relationship Id="rId1259" Type="http://schemas.openxmlformats.org/officeDocument/2006/relationships/hyperlink" Target="https://www.gosfinansy.ru/" TargetMode="External"/><Relationship Id="rId1466" Type="http://schemas.openxmlformats.org/officeDocument/2006/relationships/hyperlink" Target="https://www.gosfinansy.ru/" TargetMode="External"/><Relationship Id="rId836" Type="http://schemas.openxmlformats.org/officeDocument/2006/relationships/hyperlink" Target="https://www.gosfinansy.ru/" TargetMode="External"/><Relationship Id="rId1021" Type="http://schemas.openxmlformats.org/officeDocument/2006/relationships/hyperlink" Target="https://www.gosfinansy.ru/" TargetMode="External"/><Relationship Id="rId1119" Type="http://schemas.openxmlformats.org/officeDocument/2006/relationships/hyperlink" Target="https://www.gosfinansy.ru/" TargetMode="External"/><Relationship Id="rId1673" Type="http://schemas.openxmlformats.org/officeDocument/2006/relationships/hyperlink" Target="consultantplus://offline/main?base=LAW;n=297341;fld=134;dst=391;last" TargetMode="External"/><Relationship Id="rId903" Type="http://schemas.openxmlformats.org/officeDocument/2006/relationships/hyperlink" Target="https://www.gosfinansy.ru/" TargetMode="External"/><Relationship Id="rId1326" Type="http://schemas.openxmlformats.org/officeDocument/2006/relationships/hyperlink" Target="https://www.gosfinansy.ru/" TargetMode="External"/><Relationship Id="rId1533" Type="http://schemas.openxmlformats.org/officeDocument/2006/relationships/hyperlink" Target="consultantplus://offline/main?base=LAW;n=216120;fld=134;dst=100055;last" TargetMode="External"/><Relationship Id="rId1740" Type="http://schemas.openxmlformats.org/officeDocument/2006/relationships/hyperlink" Target="http://www.gosfinansy.ru/" TargetMode="External"/><Relationship Id="rId32" Type="http://schemas.openxmlformats.org/officeDocument/2006/relationships/hyperlink" Target="consultantplus://offline/main?base=LAW;n=294182;fld=134;dst=100011;last" TargetMode="External"/><Relationship Id="rId1600" Type="http://schemas.openxmlformats.org/officeDocument/2006/relationships/hyperlink" Target="consultantplus://offline/main?base=LAW;n=377513;fld=134;dst=14423;date=20.09.2021;last" TargetMode="External"/><Relationship Id="rId181" Type="http://schemas.openxmlformats.org/officeDocument/2006/relationships/hyperlink" Target="consultantplus://offline/main?base=LAW;n=424146;fld=134;dst=1244;date=11.01.2023;last" TargetMode="External"/><Relationship Id="rId279" Type="http://schemas.openxmlformats.org/officeDocument/2006/relationships/hyperlink" Target="https://www.gosfinansy.ru/" TargetMode="External"/><Relationship Id="rId486" Type="http://schemas.openxmlformats.org/officeDocument/2006/relationships/hyperlink" Target="https://www.gosfinansy.ru/" TargetMode="External"/><Relationship Id="rId693" Type="http://schemas.openxmlformats.org/officeDocument/2006/relationships/hyperlink" Target="https://www.gosfinansy.ru/" TargetMode="External"/><Relationship Id="rId139" Type="http://schemas.openxmlformats.org/officeDocument/2006/relationships/hyperlink" Target="consultantplus://offline/main?base=LAW;n=298347;fld=134;dst=100044;last" TargetMode="External"/><Relationship Id="rId346" Type="http://schemas.openxmlformats.org/officeDocument/2006/relationships/hyperlink" Target="https://www.gosfinansy.ru/" TargetMode="External"/><Relationship Id="rId553" Type="http://schemas.openxmlformats.org/officeDocument/2006/relationships/hyperlink" Target="https://www.gosfinansy.ru/" TargetMode="External"/><Relationship Id="rId760" Type="http://schemas.openxmlformats.org/officeDocument/2006/relationships/hyperlink" Target="https://www.gosfinansy.ru/" TargetMode="External"/><Relationship Id="rId998" Type="http://schemas.openxmlformats.org/officeDocument/2006/relationships/hyperlink" Target="https://www.gosfinansy.ru/" TargetMode="External"/><Relationship Id="rId1183" Type="http://schemas.openxmlformats.org/officeDocument/2006/relationships/hyperlink" Target="https://www.gosfinansy.ru/" TargetMode="External"/><Relationship Id="rId1390" Type="http://schemas.openxmlformats.org/officeDocument/2006/relationships/hyperlink" Target="https://www.gosfinansy.ru/" TargetMode="External"/><Relationship Id="rId206" Type="http://schemas.openxmlformats.org/officeDocument/2006/relationships/hyperlink" Target="https://www.gosfinansy.ru/" TargetMode="External"/><Relationship Id="rId413" Type="http://schemas.openxmlformats.org/officeDocument/2006/relationships/hyperlink" Target="https://www.gosfinansy.ru/" TargetMode="External"/><Relationship Id="rId858" Type="http://schemas.openxmlformats.org/officeDocument/2006/relationships/hyperlink" Target="https://www.gosfinansy.ru/" TargetMode="External"/><Relationship Id="rId1043" Type="http://schemas.openxmlformats.org/officeDocument/2006/relationships/hyperlink" Target="https://www.gosfinansy.ru/" TargetMode="External"/><Relationship Id="rId1488" Type="http://schemas.openxmlformats.org/officeDocument/2006/relationships/hyperlink" Target="https://www.gosfinansy.ru/" TargetMode="External"/><Relationship Id="rId1695" Type="http://schemas.openxmlformats.org/officeDocument/2006/relationships/hyperlink" Target="https://www.gosfinansy.ru/" TargetMode="External"/><Relationship Id="rId620" Type="http://schemas.openxmlformats.org/officeDocument/2006/relationships/hyperlink" Target="https://www.gosfinansy.ru/" TargetMode="External"/><Relationship Id="rId718" Type="http://schemas.openxmlformats.org/officeDocument/2006/relationships/hyperlink" Target="https://www.gosfinansy.ru/" TargetMode="External"/><Relationship Id="rId925" Type="http://schemas.openxmlformats.org/officeDocument/2006/relationships/hyperlink" Target="https://www.gosfinansy.ru/" TargetMode="External"/><Relationship Id="rId1250" Type="http://schemas.openxmlformats.org/officeDocument/2006/relationships/hyperlink" Target="https://www.gosfinansy.ru/" TargetMode="External"/><Relationship Id="rId1348" Type="http://schemas.openxmlformats.org/officeDocument/2006/relationships/hyperlink" Target="https://www.gosfinansy.ru/" TargetMode="External"/><Relationship Id="rId1555" Type="http://schemas.openxmlformats.org/officeDocument/2006/relationships/hyperlink" Target="https://online.consultant.ru/riv/cgi/online.cgi?ref=9D8161AA42813FF2C5CEF20345109A18045E915A4D486592BF0D91A3DD55F1698951AD87C989255BD5FBE092C10199654393C4422B6702763792395C742FD7968CD84C43BB2402B727F63A412BD403E6C2A5E60AF36CdFRFM" TargetMode="External"/><Relationship Id="rId1762" Type="http://schemas.openxmlformats.org/officeDocument/2006/relationships/hyperlink" Target="http://www.gosfinansy.ru/" TargetMode="External"/><Relationship Id="rId1110" Type="http://schemas.openxmlformats.org/officeDocument/2006/relationships/hyperlink" Target="https://www.gosfinansy.ru/" TargetMode="External"/><Relationship Id="rId1208" Type="http://schemas.openxmlformats.org/officeDocument/2006/relationships/hyperlink" Target="https://www.gosfinansy.ru/" TargetMode="External"/><Relationship Id="rId1415" Type="http://schemas.openxmlformats.org/officeDocument/2006/relationships/hyperlink" Target="https://www.gosfinansy.ru/" TargetMode="External"/><Relationship Id="rId54" Type="http://schemas.openxmlformats.org/officeDocument/2006/relationships/hyperlink" Target="consultantplus://offline/main?base=LAW;n=343973;fld=134;dst=100011;date=31.08.2021;last" TargetMode="External"/><Relationship Id="rId1622" Type="http://schemas.openxmlformats.org/officeDocument/2006/relationships/hyperlink" Target="consultantplus://offline/main?base=LAW;n=169453;fld=134;dst=4309;last" TargetMode="External"/><Relationship Id="rId270" Type="http://schemas.openxmlformats.org/officeDocument/2006/relationships/hyperlink" Target="https://www.gosfinansy.ru/" TargetMode="External"/><Relationship Id="rId130" Type="http://schemas.openxmlformats.org/officeDocument/2006/relationships/hyperlink" Target="consultantplus://offline/main?base=LAW;n=298347;fld=134;dst=100044;last" TargetMode="External"/><Relationship Id="rId368" Type="http://schemas.openxmlformats.org/officeDocument/2006/relationships/hyperlink" Target="https://www.gosfinansy.ru/" TargetMode="External"/><Relationship Id="rId575" Type="http://schemas.openxmlformats.org/officeDocument/2006/relationships/hyperlink" Target="https://www.gosfinansy.ru/" TargetMode="External"/><Relationship Id="rId782" Type="http://schemas.openxmlformats.org/officeDocument/2006/relationships/hyperlink" Target="https://www.gosfinansy.ru/" TargetMode="External"/><Relationship Id="rId228" Type="http://schemas.openxmlformats.org/officeDocument/2006/relationships/hyperlink" Target="consultantplus://offline/main?base=LAW;n=424146;fld=134;dst=2246;date=06.09.2023;last" TargetMode="External"/><Relationship Id="rId435" Type="http://schemas.openxmlformats.org/officeDocument/2006/relationships/hyperlink" Target="consultantplus://offline/main?base=LAW;n=297341;fld=134;dst=100932;last" TargetMode="External"/><Relationship Id="rId642" Type="http://schemas.openxmlformats.org/officeDocument/2006/relationships/hyperlink" Target="https://www.gosfinansy.ru/" TargetMode="External"/><Relationship Id="rId1065" Type="http://schemas.openxmlformats.org/officeDocument/2006/relationships/hyperlink" Target="https://www.gosfinansy.ru/" TargetMode="External"/><Relationship Id="rId1272" Type="http://schemas.openxmlformats.org/officeDocument/2006/relationships/hyperlink" Target="https://www.gosfinansy.ru/" TargetMode="External"/><Relationship Id="rId502" Type="http://schemas.openxmlformats.org/officeDocument/2006/relationships/hyperlink" Target="https://www.gosfinansy.ru/" TargetMode="External"/><Relationship Id="rId947" Type="http://schemas.openxmlformats.org/officeDocument/2006/relationships/hyperlink" Target="https://www.gosfinansy.ru/" TargetMode="External"/><Relationship Id="rId1132" Type="http://schemas.openxmlformats.org/officeDocument/2006/relationships/hyperlink" Target="https://www.gosfinansy.ru/" TargetMode="External"/><Relationship Id="rId1577" Type="http://schemas.openxmlformats.org/officeDocument/2006/relationships/hyperlink" Target="https://www.gosfinansy.ru/" TargetMode="External"/><Relationship Id="rId1784" Type="http://schemas.openxmlformats.org/officeDocument/2006/relationships/hyperlink" Target="https://www.gosfinansy.ru/" TargetMode="External"/><Relationship Id="rId76" Type="http://schemas.openxmlformats.org/officeDocument/2006/relationships/hyperlink" Target="consultantplus://offline/main?base=LAW;n=384040;fld=134;dst=100002;date=31.08.2021;last" TargetMode="External"/><Relationship Id="rId807" Type="http://schemas.openxmlformats.org/officeDocument/2006/relationships/hyperlink" Target="https://www.gosfinansy.ru/" TargetMode="External"/><Relationship Id="rId1437" Type="http://schemas.openxmlformats.org/officeDocument/2006/relationships/hyperlink" Target="https://www.gosfinansy.ru/" TargetMode="External"/><Relationship Id="rId1644" Type="http://schemas.openxmlformats.org/officeDocument/2006/relationships/hyperlink" Target="http://www.gosfinansy.ru/" TargetMode="External"/><Relationship Id="rId1504" Type="http://schemas.openxmlformats.org/officeDocument/2006/relationships/hyperlink" Target="consultantplus://offline/main?base=LAW;n=339804;fld=134;dst=100041;date=24.12.2020;last" TargetMode="External"/><Relationship Id="rId1711" Type="http://schemas.openxmlformats.org/officeDocument/2006/relationships/hyperlink" Target="https://www.gosfinansy.ru/" TargetMode="External"/><Relationship Id="rId292" Type="http://schemas.openxmlformats.org/officeDocument/2006/relationships/hyperlink" Target="https://www.gosfinansy.ru/" TargetMode="External"/><Relationship Id="rId1809" Type="http://schemas.openxmlformats.org/officeDocument/2006/relationships/hyperlink" Target="https://www.gosfinansy.ru/" TargetMode="External"/><Relationship Id="rId597" Type="http://schemas.openxmlformats.org/officeDocument/2006/relationships/hyperlink" Target="https://www.gosfinansy.ru/" TargetMode="External"/><Relationship Id="rId152" Type="http://schemas.openxmlformats.org/officeDocument/2006/relationships/hyperlink" Target="consultantplus://offline/main?base=LAW;n=298347;fld=134;dst=100053;last" TargetMode="External"/><Relationship Id="rId457" Type="http://schemas.openxmlformats.org/officeDocument/2006/relationships/hyperlink" Target="https://www.gosfinansy.ru/" TargetMode="External"/><Relationship Id="rId1087" Type="http://schemas.openxmlformats.org/officeDocument/2006/relationships/hyperlink" Target="consultantplus://offline/main?base=LAW;n=285455;fld=134;dst=103559;last" TargetMode="External"/><Relationship Id="rId1294" Type="http://schemas.openxmlformats.org/officeDocument/2006/relationships/hyperlink" Target="https://www.gosfinansy.ru/" TargetMode="External"/><Relationship Id="rId664" Type="http://schemas.openxmlformats.org/officeDocument/2006/relationships/hyperlink" Target="https://www.gosfinansy.ru/" TargetMode="External"/><Relationship Id="rId871" Type="http://schemas.openxmlformats.org/officeDocument/2006/relationships/hyperlink" Target="https://www.gosfinansy.ru/" TargetMode="External"/><Relationship Id="rId969" Type="http://schemas.openxmlformats.org/officeDocument/2006/relationships/hyperlink" Target="https://www.gosfinansy.ru/" TargetMode="External"/><Relationship Id="rId1599" Type="http://schemas.openxmlformats.org/officeDocument/2006/relationships/hyperlink" Target="consultantplus://offline/main?base=LAW;n=169453;fld=134;dst=102707;last" TargetMode="External"/><Relationship Id="rId317" Type="http://schemas.openxmlformats.org/officeDocument/2006/relationships/hyperlink" Target="https://www.gosfinansy.ru/" TargetMode="External"/><Relationship Id="rId524" Type="http://schemas.openxmlformats.org/officeDocument/2006/relationships/hyperlink" Target="https://www.gosfinansy.ru/" TargetMode="External"/><Relationship Id="rId731" Type="http://schemas.openxmlformats.org/officeDocument/2006/relationships/hyperlink" Target="https://www.gosfinansy.ru/" TargetMode="External"/><Relationship Id="rId1154" Type="http://schemas.openxmlformats.org/officeDocument/2006/relationships/hyperlink" Target="https://www.gosfinansy.ru/" TargetMode="External"/><Relationship Id="rId1361" Type="http://schemas.openxmlformats.org/officeDocument/2006/relationships/hyperlink" Target="https://www.gosfinansy.ru/" TargetMode="External"/><Relationship Id="rId1459" Type="http://schemas.openxmlformats.org/officeDocument/2006/relationships/hyperlink" Target="https://www.gosfinansy.ru/" TargetMode="External"/><Relationship Id="rId98" Type="http://schemas.openxmlformats.org/officeDocument/2006/relationships/hyperlink" Target="consultantplus://offline/main?base=LAW;n=317114;fld=134;dst=151;date=02.09.2019;last" TargetMode="External"/><Relationship Id="rId829" Type="http://schemas.openxmlformats.org/officeDocument/2006/relationships/hyperlink" Target="https://www.gosfinansy.ru/" TargetMode="External"/><Relationship Id="rId1014" Type="http://schemas.openxmlformats.org/officeDocument/2006/relationships/hyperlink" Target="https://www.gosfinansy.ru/" TargetMode="External"/><Relationship Id="rId1221" Type="http://schemas.openxmlformats.org/officeDocument/2006/relationships/hyperlink" Target="https://www.gosfinansy.ru/" TargetMode="External"/><Relationship Id="rId1666" Type="http://schemas.openxmlformats.org/officeDocument/2006/relationships/hyperlink" Target="https://www.gosfinansy.ru/" TargetMode="External"/><Relationship Id="rId1319" Type="http://schemas.openxmlformats.org/officeDocument/2006/relationships/hyperlink" Target="https://www.gosfinansy.ru/" TargetMode="External"/><Relationship Id="rId1526" Type="http://schemas.openxmlformats.org/officeDocument/2006/relationships/hyperlink" Target="consultantplus://offline/main?base=LAW;n=285455;fld=134;dst=10;last" TargetMode="External"/><Relationship Id="rId1733" Type="http://schemas.openxmlformats.org/officeDocument/2006/relationships/hyperlink" Target="http://www.gosfinansy.ru/" TargetMode="External"/><Relationship Id="rId25" Type="http://schemas.openxmlformats.org/officeDocument/2006/relationships/hyperlink" Target="consultantplus://offline/main?base=LAW;n=216359;fld=134;dst=100011;last" TargetMode="External"/><Relationship Id="rId1800" Type="http://schemas.openxmlformats.org/officeDocument/2006/relationships/hyperlink" Target="https://www.gosfinansy.ru/" TargetMode="External"/><Relationship Id="rId174" Type="http://schemas.openxmlformats.org/officeDocument/2006/relationships/hyperlink" Target="consultantplus://offline/main?base=LAW;n=216119;fld=134;dst=100191;last" TargetMode="External"/><Relationship Id="rId381" Type="http://schemas.openxmlformats.org/officeDocument/2006/relationships/hyperlink" Target="https://www.gosfinansy.ru/" TargetMode="External"/><Relationship Id="rId241" Type="http://schemas.openxmlformats.org/officeDocument/2006/relationships/hyperlink" Target="consultantplus://offline/main?base=LAW;n=285455;fld=134;dst=101127;last" TargetMode="External"/><Relationship Id="rId479" Type="http://schemas.openxmlformats.org/officeDocument/2006/relationships/hyperlink" Target="https://www.gosfinansy.ru/" TargetMode="External"/><Relationship Id="rId686" Type="http://schemas.openxmlformats.org/officeDocument/2006/relationships/hyperlink" Target="https://www.gosfinansy.ru/" TargetMode="External"/><Relationship Id="rId893" Type="http://schemas.openxmlformats.org/officeDocument/2006/relationships/hyperlink" Target="https://www.gosfinansy.ru/" TargetMode="External"/><Relationship Id="rId339" Type="http://schemas.openxmlformats.org/officeDocument/2006/relationships/hyperlink" Target="https://www.gosfinansy.ru/" TargetMode="External"/><Relationship Id="rId546" Type="http://schemas.openxmlformats.org/officeDocument/2006/relationships/hyperlink" Target="https://www.gosfinansy.ru/" TargetMode="External"/><Relationship Id="rId753" Type="http://schemas.openxmlformats.org/officeDocument/2006/relationships/hyperlink" Target="https://www.gosfinansy.ru/" TargetMode="External"/><Relationship Id="rId1176" Type="http://schemas.openxmlformats.org/officeDocument/2006/relationships/hyperlink" Target="https://www.gosfinansy.ru/" TargetMode="External"/><Relationship Id="rId1383" Type="http://schemas.openxmlformats.org/officeDocument/2006/relationships/hyperlink" Target="https://www.gosfinansy.ru/" TargetMode="External"/><Relationship Id="rId101" Type="http://schemas.openxmlformats.org/officeDocument/2006/relationships/hyperlink" Target="consultantplus://offline/main?base=LAW;n=303639;fld=134;dst=100327;date=05.10.2018;last" TargetMode="External"/><Relationship Id="rId406" Type="http://schemas.openxmlformats.org/officeDocument/2006/relationships/hyperlink" Target="https://www.gosfinansy.ru/" TargetMode="External"/><Relationship Id="rId960" Type="http://schemas.openxmlformats.org/officeDocument/2006/relationships/hyperlink" Target="https://www.gosfinansy.ru/" TargetMode="External"/><Relationship Id="rId1036" Type="http://schemas.openxmlformats.org/officeDocument/2006/relationships/hyperlink" Target="https://www.gosfinansy.ru/" TargetMode="External"/><Relationship Id="rId1243" Type="http://schemas.openxmlformats.org/officeDocument/2006/relationships/hyperlink" Target="https://www.gosfinansy.ru/" TargetMode="External"/><Relationship Id="rId1590" Type="http://schemas.openxmlformats.org/officeDocument/2006/relationships/hyperlink" Target="http://www.gosfinansy.ru/" TargetMode="External"/><Relationship Id="rId1688" Type="http://schemas.openxmlformats.org/officeDocument/2006/relationships/hyperlink" Target="https://www.gosfinansy.ru/" TargetMode="External"/><Relationship Id="rId613" Type="http://schemas.openxmlformats.org/officeDocument/2006/relationships/hyperlink" Target="https://www.gosfinansy.ru/" TargetMode="External"/><Relationship Id="rId820" Type="http://schemas.openxmlformats.org/officeDocument/2006/relationships/hyperlink" Target="https://www.gosfinansy.ru/" TargetMode="External"/><Relationship Id="rId918" Type="http://schemas.openxmlformats.org/officeDocument/2006/relationships/hyperlink" Target="https://www.gosfinansy.ru/" TargetMode="External"/><Relationship Id="rId1450" Type="http://schemas.openxmlformats.org/officeDocument/2006/relationships/hyperlink" Target="https://www.gosfinansy.ru/" TargetMode="External"/><Relationship Id="rId1548" Type="http://schemas.openxmlformats.org/officeDocument/2006/relationships/hyperlink" Target="https://online.consultant.ru/riv/cgi/online.cgi?ref=9D8161AA42813FF2C5CEF20345109A18045E915A4D486592BF0D91A3DD55F1698951AD87C989255BD5FAE892C3049C654393C4422B6702763792395C7727D39D85881653BF6D57BE38F6265E29CA00EFC8F1BC15dER6M" TargetMode="External"/><Relationship Id="rId1755" Type="http://schemas.openxmlformats.org/officeDocument/2006/relationships/hyperlink" Target="http://www.gosfinansy.ru/" TargetMode="External"/><Relationship Id="rId1103" Type="http://schemas.openxmlformats.org/officeDocument/2006/relationships/hyperlink" Target="https://www.gosfinansy.ru/" TargetMode="External"/><Relationship Id="rId1310" Type="http://schemas.openxmlformats.org/officeDocument/2006/relationships/hyperlink" Target="https://www.gosfinansy.ru/" TargetMode="External"/><Relationship Id="rId1408" Type="http://schemas.openxmlformats.org/officeDocument/2006/relationships/hyperlink" Target="https://www.gosfinansy.ru/" TargetMode="External"/><Relationship Id="rId47" Type="http://schemas.openxmlformats.org/officeDocument/2006/relationships/hyperlink" Target="consultantplus://offline/main?base=LAW;n=301464;fld=134;dst=100011;date=02.10.2019;last" TargetMode="External"/><Relationship Id="rId1615" Type="http://schemas.openxmlformats.org/officeDocument/2006/relationships/hyperlink" Target="consultantplus://offline/main?base=LAW;n=377513;fld=134;dst=1523;date=26.08.2021;last" TargetMode="External"/><Relationship Id="rId196" Type="http://schemas.openxmlformats.org/officeDocument/2006/relationships/hyperlink" Target="consultantplus://offline/main?base=LAW;n=297341;fld=134;dst=100651;last" TargetMode="External"/><Relationship Id="rId263" Type="http://schemas.openxmlformats.org/officeDocument/2006/relationships/hyperlink" Target="https://www.gosfinansy.ru/" TargetMode="External"/><Relationship Id="rId470" Type="http://schemas.openxmlformats.org/officeDocument/2006/relationships/hyperlink" Target="https://www.gosfinansy.ru/" TargetMode="External"/><Relationship Id="rId123" Type="http://schemas.openxmlformats.org/officeDocument/2006/relationships/hyperlink" Target="consultantplus://offline/main?base=LAW;n=362627;fld=134;dst=1876;date=23.09.2020;last" TargetMode="External"/><Relationship Id="rId330" Type="http://schemas.openxmlformats.org/officeDocument/2006/relationships/hyperlink" Target="https://www.gosfinansy.ru/" TargetMode="External"/><Relationship Id="rId568" Type="http://schemas.openxmlformats.org/officeDocument/2006/relationships/hyperlink" Target="https://www.gosfinansy.ru/" TargetMode="External"/><Relationship Id="rId775" Type="http://schemas.openxmlformats.org/officeDocument/2006/relationships/hyperlink" Target="https://www.gosfinansy.ru/" TargetMode="External"/><Relationship Id="rId982" Type="http://schemas.openxmlformats.org/officeDocument/2006/relationships/hyperlink" Target="consultantplus://offline/main?base=QSBO;n=18928;fld=134;dst=100015;date=12.12.2019;last" TargetMode="External"/><Relationship Id="rId1198" Type="http://schemas.openxmlformats.org/officeDocument/2006/relationships/hyperlink" Target="https://www.gosfinansy.ru/" TargetMode="External"/><Relationship Id="rId428" Type="http://schemas.openxmlformats.org/officeDocument/2006/relationships/hyperlink" Target="https://www.gosfinansy.ru/" TargetMode="External"/><Relationship Id="rId635" Type="http://schemas.openxmlformats.org/officeDocument/2006/relationships/hyperlink" Target="https://www.gosfinansy.ru/" TargetMode="External"/><Relationship Id="rId842" Type="http://schemas.openxmlformats.org/officeDocument/2006/relationships/hyperlink" Target="https://www.gosfinansy.ru/" TargetMode="External"/><Relationship Id="rId1058" Type="http://schemas.openxmlformats.org/officeDocument/2006/relationships/hyperlink" Target="https://www.gosfinansy.ru/" TargetMode="External"/><Relationship Id="rId1265" Type="http://schemas.openxmlformats.org/officeDocument/2006/relationships/hyperlink" Target="https://www.gosfinansy.ru/" TargetMode="External"/><Relationship Id="rId1472" Type="http://schemas.openxmlformats.org/officeDocument/2006/relationships/hyperlink" Target="https://www.gosfinansy.ru/" TargetMode="External"/><Relationship Id="rId702" Type="http://schemas.openxmlformats.org/officeDocument/2006/relationships/hyperlink" Target="https://www.gosfinansy.ru/" TargetMode="External"/><Relationship Id="rId1125" Type="http://schemas.openxmlformats.org/officeDocument/2006/relationships/hyperlink" Target="https://www.gosfinansy.ru/" TargetMode="External"/><Relationship Id="rId1332" Type="http://schemas.openxmlformats.org/officeDocument/2006/relationships/hyperlink" Target="https://www.gosfinansy.ru/" TargetMode="External"/><Relationship Id="rId1777" Type="http://schemas.openxmlformats.org/officeDocument/2006/relationships/hyperlink" Target="https://www.gosfinansy.ru/" TargetMode="External"/><Relationship Id="rId69" Type="http://schemas.openxmlformats.org/officeDocument/2006/relationships/hyperlink" Target="consultantplus://offline/main?base=LAW;n=297507;fld=134;dst=101201;last" TargetMode="External"/><Relationship Id="rId1637" Type="http://schemas.openxmlformats.org/officeDocument/2006/relationships/hyperlink" Target="consultantplus://offline/main?base=LAW;n=299657;fld=134;dst=6993;date=12.10.2018;last" TargetMode="External"/><Relationship Id="rId1704" Type="http://schemas.openxmlformats.org/officeDocument/2006/relationships/hyperlink" Target="http://www.gosfinansy.ru/" TargetMode="External"/><Relationship Id="rId285" Type="http://schemas.openxmlformats.org/officeDocument/2006/relationships/hyperlink" Target="https://www.gosfinansy.ru/" TargetMode="External"/><Relationship Id="rId492" Type="http://schemas.openxmlformats.org/officeDocument/2006/relationships/hyperlink" Target="https://www.gosfinansy.ru/" TargetMode="External"/><Relationship Id="rId797" Type="http://schemas.openxmlformats.org/officeDocument/2006/relationships/hyperlink" Target="https://www.gosfinansy.ru/" TargetMode="External"/><Relationship Id="rId145" Type="http://schemas.openxmlformats.org/officeDocument/2006/relationships/hyperlink" Target="consultantplus://offline/main?base=LAW;n=297341;fld=134;dst=102182;last" TargetMode="External"/><Relationship Id="rId352" Type="http://schemas.openxmlformats.org/officeDocument/2006/relationships/hyperlink" Target="https://www.gosfinansy.ru/" TargetMode="External"/><Relationship Id="rId1287" Type="http://schemas.openxmlformats.org/officeDocument/2006/relationships/hyperlink" Target="https://www.gosfinansy.ru/" TargetMode="External"/><Relationship Id="rId212" Type="http://schemas.openxmlformats.org/officeDocument/2006/relationships/hyperlink" Target="consultantplus://offline/main?base=LAW;n=343267;fld=134;dst=100024;date=30.06.2020;last" TargetMode="External"/><Relationship Id="rId657" Type="http://schemas.openxmlformats.org/officeDocument/2006/relationships/hyperlink" Target="https://www.gosfinansy.ru/" TargetMode="External"/><Relationship Id="rId864" Type="http://schemas.openxmlformats.org/officeDocument/2006/relationships/hyperlink" Target="https://www.gosfinansy.ru/" TargetMode="External"/><Relationship Id="rId1494" Type="http://schemas.openxmlformats.org/officeDocument/2006/relationships/hyperlink" Target="https://www.gosfinansy.ru/" TargetMode="External"/><Relationship Id="rId1799" Type="http://schemas.openxmlformats.org/officeDocument/2006/relationships/hyperlink" Target="https://www.gosfinansy.ru/" TargetMode="External"/><Relationship Id="rId517" Type="http://schemas.openxmlformats.org/officeDocument/2006/relationships/hyperlink" Target="https://www.gosfinansy.ru/" TargetMode="External"/><Relationship Id="rId724" Type="http://schemas.openxmlformats.org/officeDocument/2006/relationships/hyperlink" Target="https://www.gosfinansy.ru/" TargetMode="External"/><Relationship Id="rId931" Type="http://schemas.openxmlformats.org/officeDocument/2006/relationships/hyperlink" Target="https://www.gosfinansy.ru/" TargetMode="External"/><Relationship Id="rId1147" Type="http://schemas.openxmlformats.org/officeDocument/2006/relationships/hyperlink" Target="https://www.gosfinansy.ru/" TargetMode="External"/><Relationship Id="rId1354" Type="http://schemas.openxmlformats.org/officeDocument/2006/relationships/hyperlink" Target="https://www.gosfinansy.ru/" TargetMode="External"/><Relationship Id="rId1561"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60" Type="http://schemas.openxmlformats.org/officeDocument/2006/relationships/hyperlink" Target="consultantplus://offline/main?base=LAW;n=363015;fld=134;dst=100011;date=20.11.2020;last" TargetMode="External"/><Relationship Id="rId1007" Type="http://schemas.openxmlformats.org/officeDocument/2006/relationships/hyperlink" Target="https://www.gosfinansy.ru/" TargetMode="External"/><Relationship Id="rId1214" Type="http://schemas.openxmlformats.org/officeDocument/2006/relationships/hyperlink" Target="https://www.gosfinansy.ru/" TargetMode="External"/><Relationship Id="rId1421" Type="http://schemas.openxmlformats.org/officeDocument/2006/relationships/hyperlink" Target="https://www.gosfinansy.ru/" TargetMode="External"/><Relationship Id="rId1659" Type="http://schemas.openxmlformats.org/officeDocument/2006/relationships/hyperlink" Target="https://www.gosfinansy.ru/" TargetMode="External"/><Relationship Id="rId1519" Type="http://schemas.openxmlformats.org/officeDocument/2006/relationships/hyperlink" Target="consultantplus://offline/main?base=LAW;n=362627;fld=134;dst=1311;date=21.04.2023;last" TargetMode="External"/><Relationship Id="rId1726" Type="http://schemas.openxmlformats.org/officeDocument/2006/relationships/hyperlink" Target="https://www.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16BA-C212-4EC3-95AD-B82C38A29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41</Pages>
  <Words>70665</Words>
  <Characters>402791</Characters>
  <Application>Microsoft Office Word</Application>
  <DocSecurity>0</DocSecurity>
  <Lines>3356</Lines>
  <Paragraphs>945</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472511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gb@gasu.ru</dc:creator>
  <dc:description>Консультант Плюс - Конструктор Договоров</dc:description>
  <cp:lastModifiedBy>gb@gasu.ru</cp:lastModifiedBy>
  <cp:revision>28</cp:revision>
  <cp:lastPrinted>1601-01-01T00:00:00Z</cp:lastPrinted>
  <dcterms:created xsi:type="dcterms:W3CDTF">2024-03-22T07:56:00Z</dcterms:created>
  <dcterms:modified xsi:type="dcterms:W3CDTF">2024-08-01T07:59:00Z</dcterms:modified>
</cp:coreProperties>
</file>